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3AA3" w14:textId="77777777" w:rsidR="000A01B2" w:rsidRPr="00335FCB" w:rsidRDefault="000A01B2" w:rsidP="000A01B2">
      <w:pPr>
        <w:jc w:val="center"/>
        <w:rPr>
          <w:rFonts w:cs="Arial"/>
          <w:b/>
          <w:smallCaps/>
          <w:sz w:val="48"/>
          <w:szCs w:val="48"/>
        </w:rPr>
      </w:pPr>
      <w:bookmarkStart w:id="0" w:name="_Toc149842805"/>
      <w:bookmarkStart w:id="1" w:name="_Toc149843306"/>
      <w:bookmarkStart w:id="2" w:name="_Toc304386551"/>
      <w:bookmarkStart w:id="3" w:name="_Toc304749043"/>
      <w:bookmarkStart w:id="4" w:name="_Toc304749137"/>
      <w:bookmarkStart w:id="5" w:name="_Toc304749217"/>
      <w:bookmarkStart w:id="6" w:name="_Toc304750239"/>
      <w:bookmarkStart w:id="7" w:name="_Toc304751874"/>
      <w:bookmarkStart w:id="8" w:name="_Toc304754698"/>
      <w:bookmarkStart w:id="9" w:name="_Toc304759749"/>
      <w:bookmarkStart w:id="10" w:name="_Toc304801529"/>
      <w:bookmarkStart w:id="11" w:name="_Toc306054525"/>
      <w:bookmarkStart w:id="12" w:name="_Toc318462025"/>
      <w:bookmarkStart w:id="13" w:name="_Toc318795544"/>
      <w:r w:rsidRPr="00335FCB">
        <w:rPr>
          <w:rFonts w:cs="Arial"/>
          <w:b/>
          <w:smallCaps/>
          <w:sz w:val="48"/>
          <w:szCs w:val="48"/>
        </w:rPr>
        <w:t>Western University</w:t>
      </w:r>
    </w:p>
    <w:p w14:paraId="6EA088DB" w14:textId="77777777" w:rsidR="000A01B2" w:rsidRPr="00335FCB" w:rsidRDefault="000A01B2" w:rsidP="000A01B2">
      <w:pPr>
        <w:jc w:val="center"/>
        <w:rPr>
          <w:rFonts w:cs="Arial"/>
          <w:b/>
          <w:smallCaps/>
          <w:sz w:val="48"/>
          <w:szCs w:val="48"/>
        </w:rPr>
      </w:pPr>
    </w:p>
    <w:p w14:paraId="1FAF2D53" w14:textId="77777777" w:rsidR="000A01B2" w:rsidRPr="00335FCB" w:rsidRDefault="000A01B2" w:rsidP="000A01B2">
      <w:pPr>
        <w:jc w:val="center"/>
        <w:rPr>
          <w:rFonts w:cs="Arial"/>
          <w:b/>
          <w:smallCaps/>
          <w:sz w:val="48"/>
          <w:szCs w:val="48"/>
        </w:rPr>
      </w:pPr>
      <w:r w:rsidRPr="00335FCB">
        <w:rPr>
          <w:rFonts w:cs="Arial"/>
          <w:b/>
          <w:smallCaps/>
          <w:sz w:val="48"/>
          <w:szCs w:val="48"/>
        </w:rPr>
        <w:t xml:space="preserve">graduate program </w:t>
      </w:r>
      <w:r>
        <w:rPr>
          <w:rFonts w:cs="Arial"/>
          <w:b/>
          <w:smallCaps/>
          <w:sz w:val="48"/>
          <w:szCs w:val="48"/>
        </w:rPr>
        <w:t xml:space="preserve">cyclical </w:t>
      </w:r>
      <w:r w:rsidRPr="00335FCB">
        <w:rPr>
          <w:rFonts w:cs="Arial"/>
          <w:b/>
          <w:smallCaps/>
          <w:sz w:val="48"/>
          <w:szCs w:val="48"/>
        </w:rPr>
        <w:t>review</w:t>
      </w:r>
    </w:p>
    <w:p w14:paraId="1E6A950F" w14:textId="77777777" w:rsidR="000A01B2" w:rsidRPr="005370B2" w:rsidRDefault="000A01B2" w:rsidP="000A01B2">
      <w:pPr>
        <w:jc w:val="center"/>
        <w:rPr>
          <w:rFonts w:cs="Arial"/>
          <w:smallCaps/>
          <w:color w:val="808080"/>
          <w:sz w:val="36"/>
          <w:szCs w:val="36"/>
        </w:rPr>
      </w:pPr>
    </w:p>
    <w:p w14:paraId="79E513FF" w14:textId="77777777" w:rsidR="000A01B2" w:rsidRPr="005370B2" w:rsidRDefault="000A01B2" w:rsidP="000A01B2">
      <w:pPr>
        <w:jc w:val="center"/>
        <w:rPr>
          <w:rFonts w:cs="Arial"/>
          <w:smallCaps/>
          <w:color w:val="808080"/>
          <w:sz w:val="36"/>
          <w:szCs w:val="36"/>
          <w:lang w:val="en-CA"/>
        </w:rPr>
      </w:pPr>
    </w:p>
    <w:p w14:paraId="643D1CA3" w14:textId="77777777" w:rsidR="000A01B2" w:rsidRPr="005370B2" w:rsidRDefault="000A01B2" w:rsidP="000A01B2">
      <w:pPr>
        <w:jc w:val="center"/>
        <w:rPr>
          <w:rFonts w:cs="Arial"/>
          <w:smallCaps/>
          <w:color w:val="808080"/>
          <w:sz w:val="36"/>
          <w:szCs w:val="36"/>
          <w:lang w:val="en-CA"/>
        </w:rPr>
      </w:pPr>
      <w:r w:rsidRPr="005370B2">
        <w:rPr>
          <w:rFonts w:cs="Arial"/>
          <w:smallCaps/>
          <w:color w:val="808080"/>
          <w:sz w:val="36"/>
          <w:szCs w:val="36"/>
          <w:lang w:val="en-CA"/>
        </w:rPr>
        <w:t>Degree(s)</w:t>
      </w:r>
    </w:p>
    <w:p w14:paraId="178094ED" w14:textId="77777777" w:rsidR="000A01B2" w:rsidRPr="005370B2" w:rsidRDefault="000A01B2" w:rsidP="000A01B2">
      <w:pPr>
        <w:jc w:val="center"/>
        <w:rPr>
          <w:rFonts w:cs="Arial"/>
          <w:smallCaps/>
          <w:color w:val="808080"/>
          <w:sz w:val="36"/>
          <w:szCs w:val="36"/>
          <w:lang w:val="en-CA"/>
        </w:rPr>
      </w:pPr>
      <w:r w:rsidRPr="005370B2">
        <w:rPr>
          <w:rFonts w:cs="Arial"/>
          <w:smallCaps/>
          <w:color w:val="808080"/>
          <w:sz w:val="36"/>
          <w:szCs w:val="36"/>
          <w:lang w:val="en-CA"/>
        </w:rPr>
        <w:t xml:space="preserve">in </w:t>
      </w:r>
    </w:p>
    <w:p w14:paraId="3ADDF74E" w14:textId="77777777" w:rsidR="000A01B2" w:rsidRPr="005370B2" w:rsidRDefault="000A01B2" w:rsidP="000A01B2">
      <w:pPr>
        <w:jc w:val="center"/>
        <w:rPr>
          <w:rFonts w:cs="Arial"/>
          <w:smallCaps/>
          <w:color w:val="808080"/>
          <w:sz w:val="36"/>
          <w:szCs w:val="36"/>
          <w:lang w:val="en-CA"/>
        </w:rPr>
      </w:pPr>
      <w:r w:rsidRPr="005370B2">
        <w:rPr>
          <w:rFonts w:cs="Arial"/>
          <w:smallCaps/>
          <w:color w:val="808080"/>
          <w:sz w:val="36"/>
          <w:szCs w:val="36"/>
          <w:lang w:val="en-CA"/>
        </w:rPr>
        <w:t xml:space="preserve">Program Name </w:t>
      </w:r>
    </w:p>
    <w:p w14:paraId="70652F71" w14:textId="77777777" w:rsidR="000A01B2" w:rsidRPr="00335FCB" w:rsidRDefault="000A01B2" w:rsidP="000A01B2">
      <w:pPr>
        <w:jc w:val="center"/>
        <w:rPr>
          <w:rFonts w:cs="Arial"/>
          <w:b/>
        </w:rPr>
      </w:pPr>
    </w:p>
    <w:p w14:paraId="74DA0685" w14:textId="77777777" w:rsidR="000A01B2" w:rsidRPr="00335FCB" w:rsidRDefault="000A01B2" w:rsidP="000A01B2">
      <w:pPr>
        <w:pStyle w:val="Title"/>
        <w:spacing w:after="360"/>
        <w:outlineLvl w:val="9"/>
        <w:rPr>
          <w:rFonts w:cs="Arial"/>
          <w:b w:val="0"/>
          <w:smallCaps/>
          <w:sz w:val="48"/>
          <w:szCs w:val="48"/>
          <w:lang w:val="en-GB"/>
        </w:rPr>
      </w:pPr>
      <w:r w:rsidRPr="00335FCB">
        <w:rPr>
          <w:rFonts w:cs="Arial"/>
          <w:b w:val="0"/>
          <w:smallCaps/>
          <w:sz w:val="48"/>
          <w:szCs w:val="48"/>
          <w:lang w:val="en-GB"/>
        </w:rPr>
        <w:t xml:space="preserve">Volume </w:t>
      </w:r>
      <w:r>
        <w:rPr>
          <w:rFonts w:cs="Arial"/>
          <w:b w:val="0"/>
          <w:smallCaps/>
          <w:sz w:val="48"/>
          <w:szCs w:val="48"/>
          <w:lang w:val="en-GB"/>
        </w:rPr>
        <w:t>1</w:t>
      </w:r>
      <w:r w:rsidRPr="00335FCB">
        <w:rPr>
          <w:rFonts w:cs="Arial"/>
          <w:b w:val="0"/>
          <w:smallCaps/>
          <w:sz w:val="48"/>
          <w:szCs w:val="48"/>
          <w:lang w:val="en-GB"/>
        </w:rPr>
        <w:t xml:space="preserve"> – </w:t>
      </w:r>
      <w:r w:rsidRPr="000A01B2">
        <w:rPr>
          <w:rFonts w:cs="Arial"/>
          <w:b w:val="0"/>
          <w:smallCaps/>
          <w:sz w:val="48"/>
          <w:szCs w:val="48"/>
          <w:lang w:val="en-GB"/>
        </w:rPr>
        <w:t>Self Study Template</w:t>
      </w:r>
    </w:p>
    <w:p w14:paraId="6B3921E9" w14:textId="77777777" w:rsidR="000A01B2" w:rsidRPr="005370B2" w:rsidRDefault="000A01B2" w:rsidP="000A01B2">
      <w:pPr>
        <w:pStyle w:val="NoSpacing"/>
        <w:spacing w:after="200"/>
        <w:jc w:val="center"/>
        <w:rPr>
          <w:rFonts w:cs="Arial"/>
          <w:smallCaps/>
          <w:color w:val="808080"/>
          <w:sz w:val="36"/>
          <w:szCs w:val="36"/>
        </w:rPr>
      </w:pPr>
    </w:p>
    <w:p w14:paraId="09D6E2C1" w14:textId="77777777" w:rsidR="0038446B" w:rsidRPr="005370B2" w:rsidRDefault="000A01B2" w:rsidP="000A01B2">
      <w:pPr>
        <w:jc w:val="center"/>
        <w:rPr>
          <w:rStyle w:val="Emphasis"/>
          <w:b/>
          <w:bCs/>
          <w:sz w:val="32"/>
          <w:szCs w:val="32"/>
        </w:rPr>
      </w:pPr>
      <w:r w:rsidRPr="005370B2">
        <w:rPr>
          <w:rFonts w:cs="Arial"/>
          <w:smallCaps/>
          <w:color w:val="808080"/>
          <w:sz w:val="36"/>
          <w:szCs w:val="36"/>
        </w:rPr>
        <w:t>Date (month/year</w:t>
      </w:r>
      <w:r w:rsidRPr="005370B2">
        <w:rPr>
          <w:rStyle w:val="Emphasis"/>
          <w:b/>
          <w:bCs/>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
    <w:p w14:paraId="13C5CA60" w14:textId="77777777" w:rsidR="0038446B" w:rsidRPr="005370B2" w:rsidRDefault="0038446B" w:rsidP="00322166">
      <w:pPr>
        <w:jc w:val="center"/>
        <w:rPr>
          <w:rStyle w:val="Emphasis"/>
          <w:b/>
          <w:bCs/>
          <w:sz w:val="32"/>
          <w:szCs w:val="32"/>
        </w:rPr>
      </w:pPr>
    </w:p>
    <w:p w14:paraId="25F18A8F" w14:textId="77777777" w:rsidR="0038446B" w:rsidRPr="005370B2" w:rsidRDefault="0038446B" w:rsidP="00322166">
      <w:pPr>
        <w:jc w:val="center"/>
        <w:rPr>
          <w:rStyle w:val="Emphasis"/>
          <w:b/>
          <w:bCs/>
          <w:sz w:val="32"/>
          <w:szCs w:val="32"/>
        </w:rPr>
      </w:pPr>
    </w:p>
    <w:p w14:paraId="3E5D66F1" w14:textId="77777777" w:rsidR="0038446B" w:rsidRPr="000A01B2" w:rsidRDefault="0038446B" w:rsidP="00322166">
      <w:pPr>
        <w:jc w:val="center"/>
        <w:rPr>
          <w:rFonts w:cs="Arial"/>
          <w:i/>
          <w:iCs/>
          <w:smallCaps/>
          <w:sz w:val="28"/>
          <w:szCs w:val="28"/>
        </w:rPr>
      </w:pPr>
      <w:bookmarkStart w:id="14" w:name="_Toc149842810"/>
      <w:bookmarkStart w:id="15" w:name="_Toc149843311"/>
      <w:bookmarkStart w:id="16" w:name="_Toc304386553"/>
      <w:bookmarkStart w:id="17" w:name="_Toc304749046"/>
      <w:bookmarkStart w:id="18" w:name="_Toc304749140"/>
      <w:bookmarkStart w:id="19" w:name="_Toc304749220"/>
      <w:bookmarkStart w:id="20" w:name="_Toc304750242"/>
      <w:bookmarkStart w:id="21" w:name="_Toc304751877"/>
      <w:bookmarkStart w:id="22" w:name="_Toc304754701"/>
      <w:bookmarkStart w:id="23" w:name="_Toc304759752"/>
      <w:bookmarkStart w:id="24" w:name="_Toc304801532"/>
      <w:bookmarkStart w:id="25" w:name="_Toc306054528"/>
      <w:bookmarkStart w:id="26" w:name="_Toc318462028"/>
      <w:bookmarkStart w:id="27" w:name="_Toc318795547"/>
      <w:r w:rsidRPr="000A01B2">
        <w:rPr>
          <w:rFonts w:cs="Arial"/>
          <w:i/>
          <w:iCs/>
          <w:smallCaps/>
          <w:sz w:val="28"/>
          <w:szCs w:val="28"/>
        </w:rPr>
        <w:t>Submitted to the</w:t>
      </w:r>
      <w:bookmarkEnd w:id="14"/>
      <w:bookmarkEnd w:id="15"/>
      <w:r w:rsidRPr="000A01B2">
        <w:rPr>
          <w:rFonts w:cs="Arial"/>
          <w:i/>
          <w:iCs/>
          <w:smallCaps/>
          <w:sz w:val="28"/>
          <w:szCs w:val="28"/>
        </w:rPr>
        <w:br/>
        <w:t>Senate Subcommittee on Program Review – Graduate</w:t>
      </w:r>
      <w:bookmarkEnd w:id="16"/>
      <w:bookmarkEnd w:id="17"/>
      <w:bookmarkEnd w:id="18"/>
      <w:bookmarkEnd w:id="19"/>
      <w:bookmarkEnd w:id="20"/>
      <w:bookmarkEnd w:id="21"/>
      <w:bookmarkEnd w:id="22"/>
      <w:bookmarkEnd w:id="23"/>
      <w:bookmarkEnd w:id="24"/>
      <w:bookmarkEnd w:id="25"/>
      <w:bookmarkEnd w:id="26"/>
      <w:bookmarkEnd w:id="27"/>
    </w:p>
    <w:p w14:paraId="204300F9" w14:textId="77777777" w:rsidR="0038446B" w:rsidRPr="000A01B2" w:rsidRDefault="0038446B" w:rsidP="00322166">
      <w:pPr>
        <w:jc w:val="center"/>
        <w:rPr>
          <w:rFonts w:cs="Arial"/>
          <w:i/>
          <w:iCs/>
          <w:smallCaps/>
          <w:sz w:val="28"/>
          <w:szCs w:val="28"/>
        </w:rPr>
      </w:pPr>
      <w:bookmarkStart w:id="28" w:name="_Toc304386554"/>
      <w:bookmarkStart w:id="29" w:name="_Toc304749047"/>
      <w:bookmarkStart w:id="30" w:name="_Toc304749141"/>
      <w:bookmarkStart w:id="31" w:name="_Toc304749221"/>
      <w:bookmarkStart w:id="32" w:name="_Toc304750243"/>
      <w:bookmarkStart w:id="33" w:name="_Toc304751878"/>
      <w:bookmarkStart w:id="34" w:name="_Toc304754702"/>
      <w:bookmarkStart w:id="35" w:name="_Toc304759753"/>
      <w:bookmarkStart w:id="36" w:name="_Toc304801533"/>
      <w:bookmarkStart w:id="37" w:name="_Toc306054529"/>
      <w:bookmarkStart w:id="38" w:name="_Toc318462029"/>
      <w:bookmarkStart w:id="39" w:name="_Toc318795548"/>
      <w:r w:rsidRPr="000A01B2">
        <w:rPr>
          <w:rFonts w:cs="Arial"/>
          <w:i/>
          <w:iCs/>
          <w:smallCaps/>
          <w:sz w:val="28"/>
          <w:szCs w:val="28"/>
        </w:rPr>
        <w:t xml:space="preserve">Western </w:t>
      </w:r>
      <w:bookmarkEnd w:id="28"/>
      <w:bookmarkEnd w:id="29"/>
      <w:bookmarkEnd w:id="30"/>
      <w:bookmarkEnd w:id="31"/>
      <w:bookmarkEnd w:id="32"/>
      <w:bookmarkEnd w:id="33"/>
      <w:bookmarkEnd w:id="34"/>
      <w:bookmarkEnd w:id="35"/>
      <w:bookmarkEnd w:id="36"/>
      <w:bookmarkEnd w:id="37"/>
      <w:bookmarkEnd w:id="38"/>
      <w:bookmarkEnd w:id="39"/>
      <w:r w:rsidR="007462EF" w:rsidRPr="000A01B2">
        <w:rPr>
          <w:rFonts w:cs="Arial"/>
          <w:i/>
          <w:iCs/>
          <w:smallCaps/>
          <w:sz w:val="28"/>
          <w:szCs w:val="28"/>
        </w:rPr>
        <w:t>University</w:t>
      </w:r>
    </w:p>
    <w:p w14:paraId="458906A1" w14:textId="77777777" w:rsidR="0038446B" w:rsidRPr="000A01B2" w:rsidRDefault="0038446B" w:rsidP="00322166">
      <w:pPr>
        <w:jc w:val="center"/>
        <w:rPr>
          <w:rFonts w:cs="Arial"/>
          <w:i/>
          <w:iCs/>
          <w:smallCaps/>
          <w:sz w:val="28"/>
          <w:szCs w:val="28"/>
        </w:rPr>
      </w:pPr>
      <w:r w:rsidRPr="000A01B2">
        <w:rPr>
          <w:rFonts w:cs="Arial"/>
          <w:i/>
          <w:iCs/>
          <w:smallCaps/>
          <w:sz w:val="28"/>
          <w:szCs w:val="28"/>
        </w:rPr>
        <w:br/>
      </w:r>
    </w:p>
    <w:p w14:paraId="34D034D7" w14:textId="77777777" w:rsidR="0038446B" w:rsidRPr="005370B2" w:rsidRDefault="0038446B" w:rsidP="00322166">
      <w:pPr>
        <w:jc w:val="center"/>
        <w:rPr>
          <w:rStyle w:val="Emphasis"/>
          <w:b/>
          <w:bCs/>
          <w:sz w:val="32"/>
          <w:szCs w:val="32"/>
        </w:rPr>
      </w:pPr>
    </w:p>
    <w:p w14:paraId="3287FA97" w14:textId="77777777" w:rsidR="0024673A" w:rsidRPr="000A01B2" w:rsidRDefault="000A01B2" w:rsidP="00322166">
      <w:pPr>
        <w:jc w:val="center"/>
        <w:rPr>
          <w:rFonts w:cs="Arial"/>
          <w:i/>
          <w:iCs/>
          <w:smallCaps/>
          <w:sz w:val="28"/>
          <w:szCs w:val="28"/>
        </w:rPr>
      </w:pPr>
      <w:r>
        <w:rPr>
          <w:rFonts w:cs="Arial"/>
          <w:i/>
          <w:iCs/>
          <w:smallCaps/>
          <w:sz w:val="28"/>
          <w:szCs w:val="28"/>
        </w:rPr>
        <w:t>t</w:t>
      </w:r>
      <w:r w:rsidR="0024673A" w:rsidRPr="000A01B2">
        <w:rPr>
          <w:rFonts w:cs="Arial"/>
          <w:i/>
          <w:iCs/>
          <w:smallCaps/>
          <w:sz w:val="28"/>
          <w:szCs w:val="28"/>
        </w:rPr>
        <w:t>his document is confidential to the review process…</w:t>
      </w:r>
    </w:p>
    <w:p w14:paraId="25A54E92" w14:textId="77777777" w:rsidR="00580295" w:rsidRPr="000A01B2" w:rsidRDefault="00580295" w:rsidP="0038446B">
      <w:pPr>
        <w:pStyle w:val="Title"/>
        <w:spacing w:after="0"/>
        <w:rPr>
          <w:rFonts w:cs="Arial"/>
          <w:i/>
          <w:lang w:val="en-US"/>
        </w:rPr>
        <w:sectPr w:rsidR="00580295" w:rsidRPr="000A01B2" w:rsidSect="009D5486">
          <w:headerReference w:type="even" r:id="rId8"/>
          <w:headerReference w:type="default" r:id="rId9"/>
          <w:footerReference w:type="first" r:id="rId10"/>
          <w:pgSz w:w="12240" w:h="15840" w:code="1"/>
          <w:pgMar w:top="1440" w:right="1440" w:bottom="1440" w:left="1440" w:header="720" w:footer="720" w:gutter="0"/>
          <w:cols w:space="720"/>
          <w:vAlign w:val="center"/>
          <w:titlePg/>
          <w:docGrid w:linePitch="360"/>
        </w:sectPr>
      </w:pPr>
    </w:p>
    <w:p w14:paraId="51C3F71A" w14:textId="77777777" w:rsidR="008C685E" w:rsidRPr="005370B2" w:rsidRDefault="008C685E" w:rsidP="00436BAF">
      <w:pPr>
        <w:jc w:val="center"/>
        <w:rPr>
          <w:rFonts w:cs="Arial"/>
          <w:b/>
          <w:sz w:val="32"/>
          <w:szCs w:val="32"/>
        </w:rPr>
      </w:pPr>
      <w:r w:rsidRPr="005370B2">
        <w:rPr>
          <w:rFonts w:cs="Arial"/>
          <w:b/>
          <w:sz w:val="32"/>
          <w:szCs w:val="32"/>
        </w:rPr>
        <w:lastRenderedPageBreak/>
        <w:t xml:space="preserve">VOLUME </w:t>
      </w:r>
      <w:r w:rsidR="000A01B2">
        <w:rPr>
          <w:rFonts w:cs="Arial"/>
          <w:b/>
          <w:sz w:val="32"/>
          <w:szCs w:val="32"/>
        </w:rPr>
        <w:t>1</w:t>
      </w:r>
    </w:p>
    <w:p w14:paraId="65EB85E5" w14:textId="77777777" w:rsidR="008C685E" w:rsidRPr="005370B2" w:rsidRDefault="008C685E" w:rsidP="00436BAF">
      <w:pPr>
        <w:jc w:val="center"/>
        <w:rPr>
          <w:rFonts w:cs="Arial"/>
        </w:rPr>
      </w:pPr>
    </w:p>
    <w:p w14:paraId="177CA026" w14:textId="77777777" w:rsidR="008C685E" w:rsidRPr="005370B2" w:rsidRDefault="00436BAF" w:rsidP="00436BAF">
      <w:pPr>
        <w:jc w:val="center"/>
        <w:rPr>
          <w:rFonts w:cs="Arial"/>
          <w:b/>
          <w:i/>
        </w:rPr>
      </w:pPr>
      <w:r w:rsidRPr="005370B2">
        <w:rPr>
          <w:rFonts w:cs="Arial"/>
          <w:b/>
          <w:i/>
        </w:rPr>
        <w:t>Program Name</w:t>
      </w:r>
    </w:p>
    <w:p w14:paraId="2318923F" w14:textId="77777777" w:rsidR="008C685E" w:rsidRPr="005370B2" w:rsidRDefault="008C685E" w:rsidP="00436BAF">
      <w:pPr>
        <w:jc w:val="center"/>
        <w:rPr>
          <w:rFonts w:cs="Arial"/>
          <w:b/>
        </w:rPr>
      </w:pPr>
      <w:r w:rsidRPr="005370B2">
        <w:rPr>
          <w:rFonts w:cs="Arial"/>
          <w:b/>
        </w:rPr>
        <w:t>Table of Contents</w:t>
      </w:r>
    </w:p>
    <w:p w14:paraId="33354AE2" w14:textId="6E6B2A9E" w:rsidR="00D25283" w:rsidRDefault="00436BAF">
      <w:pPr>
        <w:pStyle w:val="TOC1"/>
        <w:tabs>
          <w:tab w:val="left" w:pos="480"/>
        </w:tabs>
        <w:rPr>
          <w:rFonts w:asciiTheme="minorHAnsi" w:eastAsiaTheme="minorEastAsia" w:hAnsiTheme="minorHAnsi" w:cstheme="minorBidi"/>
          <w:noProof/>
          <w:sz w:val="22"/>
          <w:szCs w:val="22"/>
          <w:lang w:val="en-CA" w:eastAsia="en-CA"/>
        </w:rPr>
      </w:pPr>
      <w:r w:rsidRPr="005370B2">
        <w:rPr>
          <w:rFonts w:cs="Arial"/>
          <w:color w:val="2B579A"/>
          <w:sz w:val="20"/>
          <w:szCs w:val="20"/>
          <w:shd w:val="clear" w:color="auto" w:fill="E6E6E6"/>
        </w:rPr>
        <w:fldChar w:fldCharType="begin"/>
      </w:r>
      <w:r w:rsidRPr="005370B2">
        <w:rPr>
          <w:rFonts w:cs="Arial"/>
          <w:sz w:val="20"/>
          <w:szCs w:val="20"/>
        </w:rPr>
        <w:instrText xml:space="preserve"> TOC \o "1-3" \h \z \u </w:instrText>
      </w:r>
      <w:r w:rsidRPr="005370B2">
        <w:rPr>
          <w:rFonts w:cs="Arial"/>
          <w:color w:val="2B579A"/>
          <w:sz w:val="20"/>
          <w:szCs w:val="20"/>
          <w:shd w:val="clear" w:color="auto" w:fill="E6E6E6"/>
        </w:rPr>
        <w:fldChar w:fldCharType="separate"/>
      </w:r>
      <w:hyperlink w:anchor="_Toc144897757" w:history="1">
        <w:r w:rsidR="00D25283" w:rsidRPr="00D14B45">
          <w:rPr>
            <w:rStyle w:val="Hyperlink"/>
            <w:noProof/>
          </w:rPr>
          <w:t>1.</w:t>
        </w:r>
        <w:r w:rsidR="00D25283">
          <w:rPr>
            <w:rFonts w:asciiTheme="minorHAnsi" w:eastAsiaTheme="minorEastAsia" w:hAnsiTheme="minorHAnsi" w:cstheme="minorBidi"/>
            <w:noProof/>
            <w:sz w:val="22"/>
            <w:szCs w:val="22"/>
            <w:lang w:val="en-CA" w:eastAsia="en-CA"/>
          </w:rPr>
          <w:tab/>
        </w:r>
        <w:r w:rsidR="00D25283" w:rsidRPr="00D14B45">
          <w:rPr>
            <w:rStyle w:val="Hyperlink"/>
            <w:noProof/>
          </w:rPr>
          <w:t>INTRODUCTION</w:t>
        </w:r>
        <w:r w:rsidR="00D25283">
          <w:rPr>
            <w:noProof/>
            <w:webHidden/>
          </w:rPr>
          <w:tab/>
        </w:r>
        <w:r w:rsidR="00D25283">
          <w:rPr>
            <w:noProof/>
            <w:webHidden/>
          </w:rPr>
          <w:fldChar w:fldCharType="begin"/>
        </w:r>
        <w:r w:rsidR="00D25283">
          <w:rPr>
            <w:noProof/>
            <w:webHidden/>
          </w:rPr>
          <w:instrText xml:space="preserve"> PAGEREF _Toc144897757 \h </w:instrText>
        </w:r>
        <w:r w:rsidR="00D25283">
          <w:rPr>
            <w:noProof/>
            <w:webHidden/>
          </w:rPr>
        </w:r>
        <w:r w:rsidR="00D25283">
          <w:rPr>
            <w:noProof/>
            <w:webHidden/>
          </w:rPr>
          <w:fldChar w:fldCharType="separate"/>
        </w:r>
        <w:r w:rsidR="00D25283">
          <w:rPr>
            <w:noProof/>
            <w:webHidden/>
          </w:rPr>
          <w:t>1</w:t>
        </w:r>
        <w:r w:rsidR="00D25283">
          <w:rPr>
            <w:noProof/>
            <w:webHidden/>
          </w:rPr>
          <w:fldChar w:fldCharType="end"/>
        </w:r>
      </w:hyperlink>
    </w:p>
    <w:p w14:paraId="1E869645" w14:textId="44E67B37"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58" w:history="1">
        <w:r w:rsidR="00D25283" w:rsidRPr="00D14B45">
          <w:rPr>
            <w:rStyle w:val="Hyperlink"/>
            <w:noProof/>
          </w:rPr>
          <w:t>1.1 Brief Overview of Program</w:t>
        </w:r>
        <w:r w:rsidR="00D25283">
          <w:rPr>
            <w:noProof/>
            <w:webHidden/>
          </w:rPr>
          <w:tab/>
        </w:r>
        <w:r w:rsidR="00D25283">
          <w:rPr>
            <w:noProof/>
            <w:webHidden/>
          </w:rPr>
          <w:fldChar w:fldCharType="begin"/>
        </w:r>
        <w:r w:rsidR="00D25283">
          <w:rPr>
            <w:noProof/>
            <w:webHidden/>
          </w:rPr>
          <w:instrText xml:space="preserve"> PAGEREF _Toc144897758 \h </w:instrText>
        </w:r>
        <w:r w:rsidR="00D25283">
          <w:rPr>
            <w:noProof/>
            <w:webHidden/>
          </w:rPr>
        </w:r>
        <w:r w:rsidR="00D25283">
          <w:rPr>
            <w:noProof/>
            <w:webHidden/>
          </w:rPr>
          <w:fldChar w:fldCharType="separate"/>
        </w:r>
        <w:r w:rsidR="00D25283">
          <w:rPr>
            <w:noProof/>
            <w:webHidden/>
          </w:rPr>
          <w:t>1</w:t>
        </w:r>
        <w:r w:rsidR="00D25283">
          <w:rPr>
            <w:noProof/>
            <w:webHidden/>
          </w:rPr>
          <w:fldChar w:fldCharType="end"/>
        </w:r>
      </w:hyperlink>
    </w:p>
    <w:p w14:paraId="2C3FAA90" w14:textId="0E989389"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59" w:history="1">
        <w:r w:rsidR="00D25283" w:rsidRPr="00D14B45">
          <w:rPr>
            <w:rStyle w:val="Hyperlink"/>
            <w:noProof/>
          </w:rPr>
          <w:t>1.2 Unique and Innovative Features</w:t>
        </w:r>
        <w:r w:rsidR="00D25283">
          <w:rPr>
            <w:noProof/>
            <w:webHidden/>
          </w:rPr>
          <w:tab/>
        </w:r>
        <w:r w:rsidR="00D25283">
          <w:rPr>
            <w:noProof/>
            <w:webHidden/>
          </w:rPr>
          <w:fldChar w:fldCharType="begin"/>
        </w:r>
        <w:r w:rsidR="00D25283">
          <w:rPr>
            <w:noProof/>
            <w:webHidden/>
          </w:rPr>
          <w:instrText xml:space="preserve"> PAGEREF _Toc144897759 \h </w:instrText>
        </w:r>
        <w:r w:rsidR="00D25283">
          <w:rPr>
            <w:noProof/>
            <w:webHidden/>
          </w:rPr>
        </w:r>
        <w:r w:rsidR="00D25283">
          <w:rPr>
            <w:noProof/>
            <w:webHidden/>
          </w:rPr>
          <w:fldChar w:fldCharType="separate"/>
        </w:r>
        <w:r w:rsidR="00D25283">
          <w:rPr>
            <w:noProof/>
            <w:webHidden/>
          </w:rPr>
          <w:t>1</w:t>
        </w:r>
        <w:r w:rsidR="00D25283">
          <w:rPr>
            <w:noProof/>
            <w:webHidden/>
          </w:rPr>
          <w:fldChar w:fldCharType="end"/>
        </w:r>
      </w:hyperlink>
    </w:p>
    <w:p w14:paraId="217F1375" w14:textId="333A4F35"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0" w:history="1">
        <w:r w:rsidR="00D25283" w:rsidRPr="00D14B45">
          <w:rPr>
            <w:rStyle w:val="Hyperlink"/>
            <w:noProof/>
          </w:rPr>
          <w:t>1.3 Professional Development Strategy</w:t>
        </w:r>
        <w:r w:rsidR="00D25283">
          <w:rPr>
            <w:noProof/>
            <w:webHidden/>
          </w:rPr>
          <w:tab/>
        </w:r>
        <w:r w:rsidR="00D25283">
          <w:rPr>
            <w:noProof/>
            <w:webHidden/>
          </w:rPr>
          <w:fldChar w:fldCharType="begin"/>
        </w:r>
        <w:r w:rsidR="00D25283">
          <w:rPr>
            <w:noProof/>
            <w:webHidden/>
          </w:rPr>
          <w:instrText xml:space="preserve"> PAGEREF _Toc144897760 \h </w:instrText>
        </w:r>
        <w:r w:rsidR="00D25283">
          <w:rPr>
            <w:noProof/>
            <w:webHidden/>
          </w:rPr>
        </w:r>
        <w:r w:rsidR="00D25283">
          <w:rPr>
            <w:noProof/>
            <w:webHidden/>
          </w:rPr>
          <w:fldChar w:fldCharType="separate"/>
        </w:r>
        <w:r w:rsidR="00D25283">
          <w:rPr>
            <w:noProof/>
            <w:webHidden/>
          </w:rPr>
          <w:t>1</w:t>
        </w:r>
        <w:r w:rsidR="00D25283">
          <w:rPr>
            <w:noProof/>
            <w:webHidden/>
          </w:rPr>
          <w:fldChar w:fldCharType="end"/>
        </w:r>
      </w:hyperlink>
    </w:p>
    <w:p w14:paraId="231A2B60" w14:textId="0142E3F9"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1" w:history="1">
        <w:r w:rsidR="00D25283" w:rsidRPr="00D14B45">
          <w:rPr>
            <w:rStyle w:val="Hyperlink"/>
            <w:noProof/>
          </w:rPr>
          <w:t>1.4 Fields of Research in the Program</w:t>
        </w:r>
        <w:r w:rsidR="00D25283">
          <w:rPr>
            <w:noProof/>
            <w:webHidden/>
          </w:rPr>
          <w:tab/>
        </w:r>
        <w:r w:rsidR="00D25283">
          <w:rPr>
            <w:noProof/>
            <w:webHidden/>
          </w:rPr>
          <w:fldChar w:fldCharType="begin"/>
        </w:r>
        <w:r w:rsidR="00D25283">
          <w:rPr>
            <w:noProof/>
            <w:webHidden/>
          </w:rPr>
          <w:instrText xml:space="preserve"> PAGEREF _Toc144897761 \h </w:instrText>
        </w:r>
        <w:r w:rsidR="00D25283">
          <w:rPr>
            <w:noProof/>
            <w:webHidden/>
          </w:rPr>
        </w:r>
        <w:r w:rsidR="00D25283">
          <w:rPr>
            <w:noProof/>
            <w:webHidden/>
          </w:rPr>
          <w:fldChar w:fldCharType="separate"/>
        </w:r>
        <w:r w:rsidR="00D25283">
          <w:rPr>
            <w:noProof/>
            <w:webHidden/>
          </w:rPr>
          <w:t>2</w:t>
        </w:r>
        <w:r w:rsidR="00D25283">
          <w:rPr>
            <w:noProof/>
            <w:webHidden/>
          </w:rPr>
          <w:fldChar w:fldCharType="end"/>
        </w:r>
      </w:hyperlink>
    </w:p>
    <w:p w14:paraId="3DFEBA5F" w14:textId="49578B57"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2" w:history="1">
        <w:r w:rsidR="00D25283" w:rsidRPr="00D14B45">
          <w:rPr>
            <w:rStyle w:val="Hyperlink"/>
            <w:noProof/>
          </w:rPr>
          <w:t>1.5 Review Concerns Expressed in Previous Appraisal and Actions Taken</w:t>
        </w:r>
        <w:r w:rsidR="00D25283">
          <w:rPr>
            <w:noProof/>
            <w:webHidden/>
          </w:rPr>
          <w:tab/>
        </w:r>
        <w:r w:rsidR="00D25283">
          <w:rPr>
            <w:noProof/>
            <w:webHidden/>
          </w:rPr>
          <w:fldChar w:fldCharType="begin"/>
        </w:r>
        <w:r w:rsidR="00D25283">
          <w:rPr>
            <w:noProof/>
            <w:webHidden/>
          </w:rPr>
          <w:instrText xml:space="preserve"> PAGEREF _Toc144897762 \h </w:instrText>
        </w:r>
        <w:r w:rsidR="00D25283">
          <w:rPr>
            <w:noProof/>
            <w:webHidden/>
          </w:rPr>
        </w:r>
        <w:r w:rsidR="00D25283">
          <w:rPr>
            <w:noProof/>
            <w:webHidden/>
          </w:rPr>
          <w:fldChar w:fldCharType="separate"/>
        </w:r>
        <w:r w:rsidR="00D25283">
          <w:rPr>
            <w:noProof/>
            <w:webHidden/>
          </w:rPr>
          <w:t>2</w:t>
        </w:r>
        <w:r w:rsidR="00D25283">
          <w:rPr>
            <w:noProof/>
            <w:webHidden/>
          </w:rPr>
          <w:fldChar w:fldCharType="end"/>
        </w:r>
      </w:hyperlink>
    </w:p>
    <w:p w14:paraId="7040A6B3" w14:textId="51363DB6"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3" w:history="1">
        <w:r w:rsidR="00D25283" w:rsidRPr="00D14B45">
          <w:rPr>
            <w:rStyle w:val="Hyperlink"/>
            <w:noProof/>
          </w:rPr>
          <w:t>1.6 Ongoing Program Evaluation and Redesign Process</w:t>
        </w:r>
        <w:r w:rsidR="00D25283">
          <w:rPr>
            <w:noProof/>
            <w:webHidden/>
          </w:rPr>
          <w:tab/>
        </w:r>
        <w:r w:rsidR="00D25283">
          <w:rPr>
            <w:noProof/>
            <w:webHidden/>
          </w:rPr>
          <w:fldChar w:fldCharType="begin"/>
        </w:r>
        <w:r w:rsidR="00D25283">
          <w:rPr>
            <w:noProof/>
            <w:webHidden/>
          </w:rPr>
          <w:instrText xml:space="preserve"> PAGEREF _Toc144897763 \h </w:instrText>
        </w:r>
        <w:r w:rsidR="00D25283">
          <w:rPr>
            <w:noProof/>
            <w:webHidden/>
          </w:rPr>
        </w:r>
        <w:r w:rsidR="00D25283">
          <w:rPr>
            <w:noProof/>
            <w:webHidden/>
          </w:rPr>
          <w:fldChar w:fldCharType="separate"/>
        </w:r>
        <w:r w:rsidR="00D25283">
          <w:rPr>
            <w:noProof/>
            <w:webHidden/>
          </w:rPr>
          <w:t>2</w:t>
        </w:r>
        <w:r w:rsidR="00D25283">
          <w:rPr>
            <w:noProof/>
            <w:webHidden/>
          </w:rPr>
          <w:fldChar w:fldCharType="end"/>
        </w:r>
      </w:hyperlink>
    </w:p>
    <w:p w14:paraId="7B481936" w14:textId="42B1C1D6"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4" w:history="1">
        <w:r w:rsidR="00D25283" w:rsidRPr="00D14B45">
          <w:rPr>
            <w:rStyle w:val="Hyperlink"/>
            <w:noProof/>
          </w:rPr>
          <w:t>1.9 Graduate Program Learning Outcomes</w:t>
        </w:r>
        <w:r w:rsidR="00D25283">
          <w:rPr>
            <w:noProof/>
            <w:webHidden/>
          </w:rPr>
          <w:tab/>
        </w:r>
        <w:r w:rsidR="00D25283">
          <w:rPr>
            <w:noProof/>
            <w:webHidden/>
          </w:rPr>
          <w:fldChar w:fldCharType="begin"/>
        </w:r>
        <w:r w:rsidR="00D25283">
          <w:rPr>
            <w:noProof/>
            <w:webHidden/>
          </w:rPr>
          <w:instrText xml:space="preserve"> PAGEREF _Toc144897764 \h </w:instrText>
        </w:r>
        <w:r w:rsidR="00D25283">
          <w:rPr>
            <w:noProof/>
            <w:webHidden/>
          </w:rPr>
        </w:r>
        <w:r w:rsidR="00D25283">
          <w:rPr>
            <w:noProof/>
            <w:webHidden/>
          </w:rPr>
          <w:fldChar w:fldCharType="separate"/>
        </w:r>
        <w:r w:rsidR="00D25283">
          <w:rPr>
            <w:noProof/>
            <w:webHidden/>
          </w:rPr>
          <w:t>3</w:t>
        </w:r>
        <w:r w:rsidR="00D25283">
          <w:rPr>
            <w:noProof/>
            <w:webHidden/>
          </w:rPr>
          <w:fldChar w:fldCharType="end"/>
        </w:r>
      </w:hyperlink>
    </w:p>
    <w:p w14:paraId="17FC13F2" w14:textId="03469FCB" w:rsidR="00D25283" w:rsidRDefault="002F5321">
      <w:pPr>
        <w:pStyle w:val="TOC1"/>
        <w:rPr>
          <w:rFonts w:asciiTheme="minorHAnsi" w:eastAsiaTheme="minorEastAsia" w:hAnsiTheme="minorHAnsi" w:cstheme="minorBidi"/>
          <w:noProof/>
          <w:sz w:val="22"/>
          <w:szCs w:val="22"/>
          <w:lang w:val="en-CA" w:eastAsia="en-CA"/>
        </w:rPr>
      </w:pPr>
      <w:hyperlink w:anchor="_Toc144897765" w:history="1">
        <w:r w:rsidR="00D25283" w:rsidRPr="00D14B45">
          <w:rPr>
            <w:rStyle w:val="Hyperlink"/>
            <w:noProof/>
          </w:rPr>
          <w:t>2.0 RECRUITMENT AND ADMISSION</w:t>
        </w:r>
        <w:r w:rsidR="00D25283">
          <w:rPr>
            <w:noProof/>
            <w:webHidden/>
          </w:rPr>
          <w:tab/>
        </w:r>
        <w:r w:rsidR="00D25283">
          <w:rPr>
            <w:noProof/>
            <w:webHidden/>
          </w:rPr>
          <w:fldChar w:fldCharType="begin"/>
        </w:r>
        <w:r w:rsidR="00D25283">
          <w:rPr>
            <w:noProof/>
            <w:webHidden/>
          </w:rPr>
          <w:instrText xml:space="preserve"> PAGEREF _Toc144897765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3C95F0F9" w14:textId="258D1B2F"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6" w:history="1">
        <w:r w:rsidR="00D25283" w:rsidRPr="00D14B45">
          <w:rPr>
            <w:rStyle w:val="Hyperlink"/>
            <w:noProof/>
          </w:rPr>
          <w:t>2.1 Recruitment Strategy</w:t>
        </w:r>
        <w:r w:rsidR="00D25283">
          <w:rPr>
            <w:noProof/>
            <w:webHidden/>
          </w:rPr>
          <w:tab/>
        </w:r>
        <w:r w:rsidR="00D25283">
          <w:rPr>
            <w:noProof/>
            <w:webHidden/>
          </w:rPr>
          <w:fldChar w:fldCharType="begin"/>
        </w:r>
        <w:r w:rsidR="00D25283">
          <w:rPr>
            <w:noProof/>
            <w:webHidden/>
          </w:rPr>
          <w:instrText xml:space="preserve"> PAGEREF _Toc144897766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5F4A53ED" w14:textId="5EE39199"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7" w:history="1">
        <w:r w:rsidR="00D25283" w:rsidRPr="00D14B45">
          <w:rPr>
            <w:rStyle w:val="Hyperlink"/>
            <w:noProof/>
          </w:rPr>
          <w:t>2.2 Program Admission Requirements</w:t>
        </w:r>
        <w:r w:rsidR="00D25283">
          <w:rPr>
            <w:noProof/>
            <w:webHidden/>
          </w:rPr>
          <w:tab/>
        </w:r>
        <w:r w:rsidR="00D25283">
          <w:rPr>
            <w:noProof/>
            <w:webHidden/>
          </w:rPr>
          <w:fldChar w:fldCharType="begin"/>
        </w:r>
        <w:r w:rsidR="00D25283">
          <w:rPr>
            <w:noProof/>
            <w:webHidden/>
          </w:rPr>
          <w:instrText xml:space="preserve"> PAGEREF _Toc144897767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41829246" w14:textId="63A65CA3" w:rsidR="00D25283" w:rsidRDefault="002F5321">
      <w:pPr>
        <w:pStyle w:val="TOC1"/>
        <w:rPr>
          <w:rFonts w:asciiTheme="minorHAnsi" w:eastAsiaTheme="minorEastAsia" w:hAnsiTheme="minorHAnsi" w:cstheme="minorBidi"/>
          <w:noProof/>
          <w:sz w:val="22"/>
          <w:szCs w:val="22"/>
          <w:lang w:val="en-CA" w:eastAsia="en-CA"/>
        </w:rPr>
      </w:pPr>
      <w:hyperlink w:anchor="_Toc144897768" w:history="1">
        <w:r w:rsidR="00D25283" w:rsidRPr="00D14B45">
          <w:rPr>
            <w:rStyle w:val="Hyperlink"/>
            <w:noProof/>
          </w:rPr>
          <w:t>3.0 TIMELINE AND PROGRESSION</w:t>
        </w:r>
        <w:r w:rsidR="00D25283">
          <w:rPr>
            <w:noProof/>
            <w:webHidden/>
          </w:rPr>
          <w:tab/>
        </w:r>
        <w:r w:rsidR="00D25283">
          <w:rPr>
            <w:noProof/>
            <w:webHidden/>
          </w:rPr>
          <w:fldChar w:fldCharType="begin"/>
        </w:r>
        <w:r w:rsidR="00D25283">
          <w:rPr>
            <w:noProof/>
            <w:webHidden/>
          </w:rPr>
          <w:instrText xml:space="preserve"> PAGEREF _Toc144897768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493265D7" w14:textId="0D882E60"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69" w:history="1">
        <w:r w:rsidR="00D25283" w:rsidRPr="00D14B45">
          <w:rPr>
            <w:rStyle w:val="Hyperlink"/>
            <w:noProof/>
          </w:rPr>
          <w:t>3.1 Degree Timeline</w:t>
        </w:r>
        <w:r w:rsidR="00D25283">
          <w:rPr>
            <w:noProof/>
            <w:webHidden/>
          </w:rPr>
          <w:tab/>
        </w:r>
        <w:r w:rsidR="00D25283">
          <w:rPr>
            <w:noProof/>
            <w:webHidden/>
          </w:rPr>
          <w:fldChar w:fldCharType="begin"/>
        </w:r>
        <w:r w:rsidR="00D25283">
          <w:rPr>
            <w:noProof/>
            <w:webHidden/>
          </w:rPr>
          <w:instrText xml:space="preserve"> PAGEREF _Toc144897769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2D79BDDA" w14:textId="45B882FE"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0" w:history="1">
        <w:r w:rsidR="00D25283" w:rsidRPr="00D14B45">
          <w:rPr>
            <w:rStyle w:val="Hyperlink"/>
            <w:noProof/>
          </w:rPr>
          <w:t>3.2 Progression requirements</w:t>
        </w:r>
        <w:r w:rsidR="00D25283">
          <w:rPr>
            <w:noProof/>
            <w:webHidden/>
          </w:rPr>
          <w:tab/>
        </w:r>
        <w:r w:rsidR="00D25283">
          <w:rPr>
            <w:noProof/>
            <w:webHidden/>
          </w:rPr>
          <w:fldChar w:fldCharType="begin"/>
        </w:r>
        <w:r w:rsidR="00D25283">
          <w:rPr>
            <w:noProof/>
            <w:webHidden/>
          </w:rPr>
          <w:instrText xml:space="preserve"> PAGEREF _Toc144897770 \h </w:instrText>
        </w:r>
        <w:r w:rsidR="00D25283">
          <w:rPr>
            <w:noProof/>
            <w:webHidden/>
          </w:rPr>
        </w:r>
        <w:r w:rsidR="00D25283">
          <w:rPr>
            <w:noProof/>
            <w:webHidden/>
          </w:rPr>
          <w:fldChar w:fldCharType="separate"/>
        </w:r>
        <w:r w:rsidR="00D25283">
          <w:rPr>
            <w:noProof/>
            <w:webHidden/>
          </w:rPr>
          <w:t>11</w:t>
        </w:r>
        <w:r w:rsidR="00D25283">
          <w:rPr>
            <w:noProof/>
            <w:webHidden/>
          </w:rPr>
          <w:fldChar w:fldCharType="end"/>
        </w:r>
      </w:hyperlink>
    </w:p>
    <w:p w14:paraId="32751862" w14:textId="093E5EA4" w:rsidR="00D25283" w:rsidRDefault="002F5321">
      <w:pPr>
        <w:pStyle w:val="TOC1"/>
        <w:rPr>
          <w:rFonts w:asciiTheme="minorHAnsi" w:eastAsiaTheme="minorEastAsia" w:hAnsiTheme="minorHAnsi" w:cstheme="minorBidi"/>
          <w:noProof/>
          <w:sz w:val="22"/>
          <w:szCs w:val="22"/>
          <w:lang w:val="en-CA" w:eastAsia="en-CA"/>
        </w:rPr>
      </w:pPr>
      <w:hyperlink w:anchor="_Toc144897771" w:history="1">
        <w:r w:rsidR="00D25283" w:rsidRPr="00D14B45">
          <w:rPr>
            <w:rStyle w:val="Hyperlink"/>
            <w:noProof/>
          </w:rPr>
          <w:t>4.0 FACULTY MEMBERS IN THE PROGRAM, RESEARCH FUNDING IN THE PROGRAM, AND GRADUATE SUPERVISION AND TEACHING</w:t>
        </w:r>
        <w:r w:rsidR="00D25283">
          <w:rPr>
            <w:noProof/>
            <w:webHidden/>
          </w:rPr>
          <w:tab/>
        </w:r>
        <w:r w:rsidR="00D25283">
          <w:rPr>
            <w:noProof/>
            <w:webHidden/>
          </w:rPr>
          <w:fldChar w:fldCharType="begin"/>
        </w:r>
        <w:r w:rsidR="00D25283">
          <w:rPr>
            <w:noProof/>
            <w:webHidden/>
          </w:rPr>
          <w:instrText xml:space="preserve"> PAGEREF _Toc144897771 \h </w:instrText>
        </w:r>
        <w:r w:rsidR="00D25283">
          <w:rPr>
            <w:noProof/>
            <w:webHidden/>
          </w:rPr>
        </w:r>
        <w:r w:rsidR="00D25283">
          <w:rPr>
            <w:noProof/>
            <w:webHidden/>
          </w:rPr>
          <w:fldChar w:fldCharType="separate"/>
        </w:r>
        <w:r w:rsidR="00D25283">
          <w:rPr>
            <w:noProof/>
            <w:webHidden/>
          </w:rPr>
          <w:t>12</w:t>
        </w:r>
        <w:r w:rsidR="00D25283">
          <w:rPr>
            <w:noProof/>
            <w:webHidden/>
          </w:rPr>
          <w:fldChar w:fldCharType="end"/>
        </w:r>
      </w:hyperlink>
    </w:p>
    <w:p w14:paraId="51352651" w14:textId="69EBA5B7"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2" w:history="1">
        <w:r w:rsidR="00D25283" w:rsidRPr="00D14B45">
          <w:rPr>
            <w:rStyle w:val="Hyperlink"/>
            <w:noProof/>
          </w:rPr>
          <w:t>4.1 Faculty Members in the Program</w:t>
        </w:r>
        <w:r w:rsidR="00D25283">
          <w:rPr>
            <w:noProof/>
            <w:webHidden/>
          </w:rPr>
          <w:tab/>
        </w:r>
        <w:r w:rsidR="00D25283">
          <w:rPr>
            <w:noProof/>
            <w:webHidden/>
          </w:rPr>
          <w:fldChar w:fldCharType="begin"/>
        </w:r>
        <w:r w:rsidR="00D25283">
          <w:rPr>
            <w:noProof/>
            <w:webHidden/>
          </w:rPr>
          <w:instrText xml:space="preserve"> PAGEREF _Toc144897772 \h </w:instrText>
        </w:r>
        <w:r w:rsidR="00D25283">
          <w:rPr>
            <w:noProof/>
            <w:webHidden/>
          </w:rPr>
        </w:r>
        <w:r w:rsidR="00D25283">
          <w:rPr>
            <w:noProof/>
            <w:webHidden/>
          </w:rPr>
          <w:fldChar w:fldCharType="separate"/>
        </w:r>
        <w:r w:rsidR="00D25283">
          <w:rPr>
            <w:noProof/>
            <w:webHidden/>
          </w:rPr>
          <w:t>12</w:t>
        </w:r>
        <w:r w:rsidR="00D25283">
          <w:rPr>
            <w:noProof/>
            <w:webHidden/>
          </w:rPr>
          <w:fldChar w:fldCharType="end"/>
        </w:r>
      </w:hyperlink>
    </w:p>
    <w:p w14:paraId="7F0BCC89" w14:textId="1C2EB957"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3" w:history="1">
        <w:r w:rsidR="00D25283" w:rsidRPr="00D14B45">
          <w:rPr>
            <w:rStyle w:val="Hyperlink"/>
            <w:noProof/>
          </w:rPr>
          <w:t>4.2 Research Funding</w:t>
        </w:r>
        <w:r w:rsidR="00D25283">
          <w:rPr>
            <w:noProof/>
            <w:webHidden/>
          </w:rPr>
          <w:tab/>
        </w:r>
        <w:r w:rsidR="00D25283">
          <w:rPr>
            <w:noProof/>
            <w:webHidden/>
          </w:rPr>
          <w:fldChar w:fldCharType="begin"/>
        </w:r>
        <w:r w:rsidR="00D25283">
          <w:rPr>
            <w:noProof/>
            <w:webHidden/>
          </w:rPr>
          <w:instrText xml:space="preserve"> PAGEREF _Toc144897773 \h </w:instrText>
        </w:r>
        <w:r w:rsidR="00D25283">
          <w:rPr>
            <w:noProof/>
            <w:webHidden/>
          </w:rPr>
        </w:r>
        <w:r w:rsidR="00D25283">
          <w:rPr>
            <w:noProof/>
            <w:webHidden/>
          </w:rPr>
          <w:fldChar w:fldCharType="separate"/>
        </w:r>
        <w:r w:rsidR="00D25283">
          <w:rPr>
            <w:noProof/>
            <w:webHidden/>
          </w:rPr>
          <w:t>15</w:t>
        </w:r>
        <w:r w:rsidR="00D25283">
          <w:rPr>
            <w:noProof/>
            <w:webHidden/>
          </w:rPr>
          <w:fldChar w:fldCharType="end"/>
        </w:r>
      </w:hyperlink>
    </w:p>
    <w:p w14:paraId="02B29F2E" w14:textId="1B6EE2A3"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4" w:history="1">
        <w:r w:rsidR="00D25283" w:rsidRPr="00D14B45">
          <w:rPr>
            <w:rStyle w:val="Hyperlink"/>
            <w:noProof/>
          </w:rPr>
          <w:t>4.3 Graduate Supervision</w:t>
        </w:r>
        <w:r w:rsidR="00D25283">
          <w:rPr>
            <w:noProof/>
            <w:webHidden/>
          </w:rPr>
          <w:tab/>
        </w:r>
        <w:r w:rsidR="00D25283">
          <w:rPr>
            <w:noProof/>
            <w:webHidden/>
          </w:rPr>
          <w:fldChar w:fldCharType="begin"/>
        </w:r>
        <w:r w:rsidR="00D25283">
          <w:rPr>
            <w:noProof/>
            <w:webHidden/>
          </w:rPr>
          <w:instrText xml:space="preserve"> PAGEREF _Toc144897774 \h </w:instrText>
        </w:r>
        <w:r w:rsidR="00D25283">
          <w:rPr>
            <w:noProof/>
            <w:webHidden/>
          </w:rPr>
        </w:r>
        <w:r w:rsidR="00D25283">
          <w:rPr>
            <w:noProof/>
            <w:webHidden/>
          </w:rPr>
          <w:fldChar w:fldCharType="separate"/>
        </w:r>
        <w:r w:rsidR="00D25283">
          <w:rPr>
            <w:noProof/>
            <w:webHidden/>
          </w:rPr>
          <w:t>17</w:t>
        </w:r>
        <w:r w:rsidR="00D25283">
          <w:rPr>
            <w:noProof/>
            <w:webHidden/>
          </w:rPr>
          <w:fldChar w:fldCharType="end"/>
        </w:r>
      </w:hyperlink>
    </w:p>
    <w:p w14:paraId="1991617C" w14:textId="436D08ED"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5" w:history="1">
        <w:r w:rsidR="00D25283" w:rsidRPr="00D14B45">
          <w:rPr>
            <w:rStyle w:val="Hyperlink"/>
            <w:noProof/>
          </w:rPr>
          <w:t>4.4 Current and Recent Teaching Assignments</w:t>
        </w:r>
        <w:r w:rsidR="00D25283">
          <w:rPr>
            <w:noProof/>
            <w:webHidden/>
          </w:rPr>
          <w:tab/>
        </w:r>
        <w:r w:rsidR="00D25283">
          <w:rPr>
            <w:noProof/>
            <w:webHidden/>
          </w:rPr>
          <w:fldChar w:fldCharType="begin"/>
        </w:r>
        <w:r w:rsidR="00D25283">
          <w:rPr>
            <w:noProof/>
            <w:webHidden/>
          </w:rPr>
          <w:instrText xml:space="preserve"> PAGEREF _Toc144897775 \h </w:instrText>
        </w:r>
        <w:r w:rsidR="00D25283">
          <w:rPr>
            <w:noProof/>
            <w:webHidden/>
          </w:rPr>
        </w:r>
        <w:r w:rsidR="00D25283">
          <w:rPr>
            <w:noProof/>
            <w:webHidden/>
          </w:rPr>
          <w:fldChar w:fldCharType="separate"/>
        </w:r>
        <w:r w:rsidR="00D25283">
          <w:rPr>
            <w:noProof/>
            <w:webHidden/>
          </w:rPr>
          <w:t>19</w:t>
        </w:r>
        <w:r w:rsidR="00D25283">
          <w:rPr>
            <w:noProof/>
            <w:webHidden/>
          </w:rPr>
          <w:fldChar w:fldCharType="end"/>
        </w:r>
      </w:hyperlink>
    </w:p>
    <w:p w14:paraId="7955873F" w14:textId="63450B92"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6" w:history="1">
        <w:r w:rsidR="00D25283" w:rsidRPr="00D14B45">
          <w:rPr>
            <w:rStyle w:val="Hyperlink"/>
            <w:noProof/>
          </w:rPr>
          <w:t>4.5 Commitment of Faculty Members from Other Programs and/or Other Institutions</w:t>
        </w:r>
        <w:r w:rsidR="00D25283">
          <w:rPr>
            <w:noProof/>
            <w:webHidden/>
          </w:rPr>
          <w:tab/>
        </w:r>
        <w:r w:rsidR="00D25283">
          <w:rPr>
            <w:noProof/>
            <w:webHidden/>
          </w:rPr>
          <w:fldChar w:fldCharType="begin"/>
        </w:r>
        <w:r w:rsidR="00D25283">
          <w:rPr>
            <w:noProof/>
            <w:webHidden/>
          </w:rPr>
          <w:instrText xml:space="preserve"> PAGEREF _Toc144897776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61326B61" w14:textId="0A4008D5" w:rsidR="00D25283" w:rsidRDefault="002F5321">
      <w:pPr>
        <w:pStyle w:val="TOC1"/>
        <w:rPr>
          <w:rFonts w:asciiTheme="minorHAnsi" w:eastAsiaTheme="minorEastAsia" w:hAnsiTheme="minorHAnsi" w:cstheme="minorBidi"/>
          <w:noProof/>
          <w:sz w:val="22"/>
          <w:szCs w:val="22"/>
          <w:lang w:val="en-CA" w:eastAsia="en-CA"/>
        </w:rPr>
      </w:pPr>
      <w:hyperlink w:anchor="_Toc144897777" w:history="1">
        <w:r w:rsidR="00D25283" w:rsidRPr="00D14B45">
          <w:rPr>
            <w:rStyle w:val="Hyperlink"/>
            <w:noProof/>
          </w:rPr>
          <w:t>5.0 PHYSICAL, PROFESSIONAL DEVELOPMENT AND FINANCIAL RESOURCES</w:t>
        </w:r>
        <w:r w:rsidR="00D25283">
          <w:rPr>
            <w:noProof/>
            <w:webHidden/>
          </w:rPr>
          <w:tab/>
        </w:r>
        <w:r w:rsidR="00D25283">
          <w:rPr>
            <w:noProof/>
            <w:webHidden/>
          </w:rPr>
          <w:fldChar w:fldCharType="begin"/>
        </w:r>
        <w:r w:rsidR="00D25283">
          <w:rPr>
            <w:noProof/>
            <w:webHidden/>
          </w:rPr>
          <w:instrText xml:space="preserve"> PAGEREF _Toc144897777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664E4CDD" w14:textId="42C4CB30"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8" w:history="1">
        <w:r w:rsidR="00D25283" w:rsidRPr="00D14B45">
          <w:rPr>
            <w:rStyle w:val="Hyperlink"/>
            <w:noProof/>
          </w:rPr>
          <w:t>5.1 Library Resources</w:t>
        </w:r>
        <w:r w:rsidR="00D25283">
          <w:rPr>
            <w:noProof/>
            <w:webHidden/>
          </w:rPr>
          <w:tab/>
        </w:r>
        <w:r w:rsidR="00D25283">
          <w:rPr>
            <w:noProof/>
            <w:webHidden/>
          </w:rPr>
          <w:fldChar w:fldCharType="begin"/>
        </w:r>
        <w:r w:rsidR="00D25283">
          <w:rPr>
            <w:noProof/>
            <w:webHidden/>
          </w:rPr>
          <w:instrText xml:space="preserve"> PAGEREF _Toc144897778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64E7B850" w14:textId="647D475C"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79" w:history="1">
        <w:r w:rsidR="00D25283" w:rsidRPr="00D14B45">
          <w:rPr>
            <w:rStyle w:val="Hyperlink"/>
            <w:noProof/>
          </w:rPr>
          <w:t>5.2 Research and Scholarly Development Facilities</w:t>
        </w:r>
        <w:r w:rsidR="00D25283">
          <w:rPr>
            <w:noProof/>
            <w:webHidden/>
          </w:rPr>
          <w:tab/>
        </w:r>
        <w:r w:rsidR="00D25283">
          <w:rPr>
            <w:noProof/>
            <w:webHidden/>
          </w:rPr>
          <w:fldChar w:fldCharType="begin"/>
        </w:r>
        <w:r w:rsidR="00D25283">
          <w:rPr>
            <w:noProof/>
            <w:webHidden/>
          </w:rPr>
          <w:instrText xml:space="preserve"> PAGEREF _Toc144897779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2896C2D6" w14:textId="4CF5462F"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0" w:history="1">
        <w:r w:rsidR="00D25283" w:rsidRPr="00D14B45">
          <w:rPr>
            <w:rStyle w:val="Hyperlink"/>
            <w:noProof/>
          </w:rPr>
          <w:t>5.3 Space</w:t>
        </w:r>
        <w:r w:rsidR="00D25283">
          <w:rPr>
            <w:noProof/>
            <w:webHidden/>
          </w:rPr>
          <w:tab/>
        </w:r>
        <w:r w:rsidR="00D25283">
          <w:rPr>
            <w:noProof/>
            <w:webHidden/>
          </w:rPr>
          <w:fldChar w:fldCharType="begin"/>
        </w:r>
        <w:r w:rsidR="00D25283">
          <w:rPr>
            <w:noProof/>
            <w:webHidden/>
          </w:rPr>
          <w:instrText xml:space="preserve"> PAGEREF _Toc144897780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3ABD4331" w14:textId="6CC3BA11"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1" w:history="1">
        <w:r w:rsidR="00D25283" w:rsidRPr="00D14B45">
          <w:rPr>
            <w:rStyle w:val="Hyperlink"/>
            <w:noProof/>
          </w:rPr>
          <w:t>5.4 Financial Support of Graduate Students</w:t>
        </w:r>
        <w:r w:rsidR="00D25283">
          <w:rPr>
            <w:noProof/>
            <w:webHidden/>
          </w:rPr>
          <w:tab/>
        </w:r>
        <w:r w:rsidR="00D25283">
          <w:rPr>
            <w:noProof/>
            <w:webHidden/>
          </w:rPr>
          <w:fldChar w:fldCharType="begin"/>
        </w:r>
        <w:r w:rsidR="00D25283">
          <w:rPr>
            <w:noProof/>
            <w:webHidden/>
          </w:rPr>
          <w:instrText xml:space="preserve"> PAGEREF _Toc144897781 \h </w:instrText>
        </w:r>
        <w:r w:rsidR="00D25283">
          <w:rPr>
            <w:noProof/>
            <w:webHidden/>
          </w:rPr>
        </w:r>
        <w:r w:rsidR="00D25283">
          <w:rPr>
            <w:noProof/>
            <w:webHidden/>
          </w:rPr>
          <w:fldChar w:fldCharType="separate"/>
        </w:r>
        <w:r w:rsidR="00D25283">
          <w:rPr>
            <w:noProof/>
            <w:webHidden/>
          </w:rPr>
          <w:t>21</w:t>
        </w:r>
        <w:r w:rsidR="00D25283">
          <w:rPr>
            <w:noProof/>
            <w:webHidden/>
          </w:rPr>
          <w:fldChar w:fldCharType="end"/>
        </w:r>
      </w:hyperlink>
    </w:p>
    <w:p w14:paraId="09C7722A" w14:textId="12CF3E0F"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2" w:history="1">
        <w:r w:rsidR="00D25283" w:rsidRPr="00D14B45">
          <w:rPr>
            <w:rStyle w:val="Hyperlink"/>
            <w:noProof/>
            <w:bdr w:val="none" w:sz="0" w:space="0" w:color="auto" w:frame="1"/>
          </w:rPr>
          <w:t>5.5 All Graduate Courses Offered in the Program</w:t>
        </w:r>
        <w:r w:rsidR="00D25283">
          <w:rPr>
            <w:noProof/>
            <w:webHidden/>
          </w:rPr>
          <w:tab/>
        </w:r>
        <w:r w:rsidR="00D25283">
          <w:rPr>
            <w:noProof/>
            <w:webHidden/>
          </w:rPr>
          <w:fldChar w:fldCharType="begin"/>
        </w:r>
        <w:r w:rsidR="00D25283">
          <w:rPr>
            <w:noProof/>
            <w:webHidden/>
          </w:rPr>
          <w:instrText xml:space="preserve"> PAGEREF _Toc144897782 \h </w:instrText>
        </w:r>
        <w:r w:rsidR="00D25283">
          <w:rPr>
            <w:noProof/>
            <w:webHidden/>
          </w:rPr>
        </w:r>
        <w:r w:rsidR="00D25283">
          <w:rPr>
            <w:noProof/>
            <w:webHidden/>
          </w:rPr>
          <w:fldChar w:fldCharType="separate"/>
        </w:r>
        <w:r w:rsidR="00D25283">
          <w:rPr>
            <w:noProof/>
            <w:webHidden/>
          </w:rPr>
          <w:t>27</w:t>
        </w:r>
        <w:r w:rsidR="00D25283">
          <w:rPr>
            <w:noProof/>
            <w:webHidden/>
          </w:rPr>
          <w:fldChar w:fldCharType="end"/>
        </w:r>
      </w:hyperlink>
    </w:p>
    <w:p w14:paraId="4373740C" w14:textId="2C7D2670"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3" w:history="1">
        <w:r w:rsidR="00D25283" w:rsidRPr="00D14B45">
          <w:rPr>
            <w:rStyle w:val="Hyperlink"/>
            <w:noProof/>
          </w:rPr>
          <w:t>5.6 Additional Courses Taken Outside of the Program</w:t>
        </w:r>
        <w:r w:rsidR="00D25283">
          <w:rPr>
            <w:noProof/>
            <w:webHidden/>
          </w:rPr>
          <w:tab/>
        </w:r>
        <w:r w:rsidR="00D25283">
          <w:rPr>
            <w:noProof/>
            <w:webHidden/>
          </w:rPr>
          <w:fldChar w:fldCharType="begin"/>
        </w:r>
        <w:r w:rsidR="00D25283">
          <w:rPr>
            <w:noProof/>
            <w:webHidden/>
          </w:rPr>
          <w:instrText xml:space="preserve"> PAGEREF _Toc144897783 \h </w:instrText>
        </w:r>
        <w:r w:rsidR="00D25283">
          <w:rPr>
            <w:noProof/>
            <w:webHidden/>
          </w:rPr>
        </w:r>
        <w:r w:rsidR="00D25283">
          <w:rPr>
            <w:noProof/>
            <w:webHidden/>
          </w:rPr>
          <w:fldChar w:fldCharType="separate"/>
        </w:r>
        <w:r w:rsidR="00D25283">
          <w:rPr>
            <w:noProof/>
            <w:webHidden/>
          </w:rPr>
          <w:t>30</w:t>
        </w:r>
        <w:r w:rsidR="00D25283">
          <w:rPr>
            <w:noProof/>
            <w:webHidden/>
          </w:rPr>
          <w:fldChar w:fldCharType="end"/>
        </w:r>
      </w:hyperlink>
    </w:p>
    <w:p w14:paraId="3F37D271" w14:textId="79268527" w:rsidR="00D25283" w:rsidRDefault="002F5321">
      <w:pPr>
        <w:pStyle w:val="TOC1"/>
        <w:rPr>
          <w:rFonts w:asciiTheme="minorHAnsi" w:eastAsiaTheme="minorEastAsia" w:hAnsiTheme="minorHAnsi" w:cstheme="minorBidi"/>
          <w:noProof/>
          <w:sz w:val="22"/>
          <w:szCs w:val="22"/>
          <w:lang w:val="en-CA" w:eastAsia="en-CA"/>
        </w:rPr>
      </w:pPr>
      <w:hyperlink w:anchor="_Toc144897784" w:history="1">
        <w:r w:rsidR="00D25283" w:rsidRPr="00D14B45">
          <w:rPr>
            <w:rStyle w:val="Hyperlink"/>
            <w:noProof/>
          </w:rPr>
          <w:t>6.0 OUTCOMES – ENROLMENT AND COMPLETION SUMMARIES</w:t>
        </w:r>
        <w:r w:rsidR="00D25283">
          <w:rPr>
            <w:noProof/>
            <w:webHidden/>
          </w:rPr>
          <w:tab/>
        </w:r>
        <w:r w:rsidR="00D25283">
          <w:rPr>
            <w:noProof/>
            <w:webHidden/>
          </w:rPr>
          <w:fldChar w:fldCharType="begin"/>
        </w:r>
        <w:r w:rsidR="00D25283">
          <w:rPr>
            <w:noProof/>
            <w:webHidden/>
          </w:rPr>
          <w:instrText xml:space="preserve"> PAGEREF _Toc144897784 \h </w:instrText>
        </w:r>
        <w:r w:rsidR="00D25283">
          <w:rPr>
            <w:noProof/>
            <w:webHidden/>
          </w:rPr>
        </w:r>
        <w:r w:rsidR="00D25283">
          <w:rPr>
            <w:noProof/>
            <w:webHidden/>
          </w:rPr>
          <w:fldChar w:fldCharType="separate"/>
        </w:r>
        <w:r w:rsidR="00D25283">
          <w:rPr>
            <w:noProof/>
            <w:webHidden/>
          </w:rPr>
          <w:t>32</w:t>
        </w:r>
        <w:r w:rsidR="00D25283">
          <w:rPr>
            <w:noProof/>
            <w:webHidden/>
          </w:rPr>
          <w:fldChar w:fldCharType="end"/>
        </w:r>
      </w:hyperlink>
    </w:p>
    <w:p w14:paraId="5B9109F9" w14:textId="4ECD06C2"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5" w:history="1">
        <w:r w:rsidR="00D25283" w:rsidRPr="00D14B45">
          <w:rPr>
            <w:rStyle w:val="Hyperlink"/>
            <w:noProof/>
          </w:rPr>
          <w:t>6.1 Progress of Admission Cohorts (Cohort Summaries)</w:t>
        </w:r>
        <w:r w:rsidR="00D25283">
          <w:rPr>
            <w:noProof/>
            <w:webHidden/>
          </w:rPr>
          <w:tab/>
        </w:r>
        <w:r w:rsidR="00D25283">
          <w:rPr>
            <w:noProof/>
            <w:webHidden/>
          </w:rPr>
          <w:fldChar w:fldCharType="begin"/>
        </w:r>
        <w:r w:rsidR="00D25283">
          <w:rPr>
            <w:noProof/>
            <w:webHidden/>
          </w:rPr>
          <w:instrText xml:space="preserve"> PAGEREF _Toc144897785 \h </w:instrText>
        </w:r>
        <w:r w:rsidR="00D25283">
          <w:rPr>
            <w:noProof/>
            <w:webHidden/>
          </w:rPr>
        </w:r>
        <w:r w:rsidR="00D25283">
          <w:rPr>
            <w:noProof/>
            <w:webHidden/>
          </w:rPr>
          <w:fldChar w:fldCharType="separate"/>
        </w:r>
        <w:r w:rsidR="00D25283">
          <w:rPr>
            <w:noProof/>
            <w:webHidden/>
          </w:rPr>
          <w:t>32</w:t>
        </w:r>
        <w:r w:rsidR="00D25283">
          <w:rPr>
            <w:noProof/>
            <w:webHidden/>
          </w:rPr>
          <w:fldChar w:fldCharType="end"/>
        </w:r>
      </w:hyperlink>
    </w:p>
    <w:p w14:paraId="663875E3" w14:textId="134D2FA4"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6" w:history="1">
        <w:r w:rsidR="00D25283" w:rsidRPr="00D14B45">
          <w:rPr>
            <w:rStyle w:val="Hyperlink"/>
            <w:noProof/>
          </w:rPr>
          <w:t>6.2 Enrolment Demographics and Progress (Yearly Summaries)</w:t>
        </w:r>
        <w:r w:rsidR="00D25283">
          <w:rPr>
            <w:noProof/>
            <w:webHidden/>
          </w:rPr>
          <w:tab/>
        </w:r>
        <w:r w:rsidR="00D25283">
          <w:rPr>
            <w:noProof/>
            <w:webHidden/>
          </w:rPr>
          <w:fldChar w:fldCharType="begin"/>
        </w:r>
        <w:r w:rsidR="00D25283">
          <w:rPr>
            <w:noProof/>
            <w:webHidden/>
          </w:rPr>
          <w:instrText xml:space="preserve"> PAGEREF _Toc144897786 \h </w:instrText>
        </w:r>
        <w:r w:rsidR="00D25283">
          <w:rPr>
            <w:noProof/>
            <w:webHidden/>
          </w:rPr>
        </w:r>
        <w:r w:rsidR="00D25283">
          <w:rPr>
            <w:noProof/>
            <w:webHidden/>
          </w:rPr>
          <w:fldChar w:fldCharType="separate"/>
        </w:r>
        <w:r w:rsidR="00D25283">
          <w:rPr>
            <w:noProof/>
            <w:webHidden/>
          </w:rPr>
          <w:t>35</w:t>
        </w:r>
        <w:r w:rsidR="00D25283">
          <w:rPr>
            <w:noProof/>
            <w:webHidden/>
          </w:rPr>
          <w:fldChar w:fldCharType="end"/>
        </w:r>
      </w:hyperlink>
    </w:p>
    <w:p w14:paraId="1F0F7CE7" w14:textId="7706317C"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7" w:history="1">
        <w:r w:rsidR="00D25283" w:rsidRPr="00D14B45">
          <w:rPr>
            <w:rStyle w:val="Hyperlink"/>
            <w:noProof/>
          </w:rPr>
          <w:t>6.2 Outcomes and Time to Completion (Cohort Summaries)</w:t>
        </w:r>
        <w:r w:rsidR="00D25283">
          <w:rPr>
            <w:noProof/>
            <w:webHidden/>
          </w:rPr>
          <w:tab/>
        </w:r>
        <w:r w:rsidR="00D25283">
          <w:rPr>
            <w:noProof/>
            <w:webHidden/>
          </w:rPr>
          <w:fldChar w:fldCharType="begin"/>
        </w:r>
        <w:r w:rsidR="00D25283">
          <w:rPr>
            <w:noProof/>
            <w:webHidden/>
          </w:rPr>
          <w:instrText xml:space="preserve"> PAGEREF _Toc144897787 \h </w:instrText>
        </w:r>
        <w:r w:rsidR="00D25283">
          <w:rPr>
            <w:noProof/>
            <w:webHidden/>
          </w:rPr>
        </w:r>
        <w:r w:rsidR="00D25283">
          <w:rPr>
            <w:noProof/>
            <w:webHidden/>
          </w:rPr>
          <w:fldChar w:fldCharType="separate"/>
        </w:r>
        <w:r w:rsidR="00D25283">
          <w:rPr>
            <w:noProof/>
            <w:webHidden/>
          </w:rPr>
          <w:t>38</w:t>
        </w:r>
        <w:r w:rsidR="00D25283">
          <w:rPr>
            <w:noProof/>
            <w:webHidden/>
          </w:rPr>
          <w:fldChar w:fldCharType="end"/>
        </w:r>
      </w:hyperlink>
    </w:p>
    <w:p w14:paraId="303771ED" w14:textId="59239C33"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8" w:history="1">
        <w:r w:rsidR="00D25283" w:rsidRPr="00D14B45">
          <w:rPr>
            <w:rStyle w:val="Hyperlink"/>
            <w:noProof/>
          </w:rPr>
          <w:t>6.3 Dissertations and Theses Completed</w:t>
        </w:r>
        <w:r w:rsidR="00D25283">
          <w:rPr>
            <w:noProof/>
            <w:webHidden/>
          </w:rPr>
          <w:tab/>
        </w:r>
        <w:r w:rsidR="00D25283">
          <w:rPr>
            <w:noProof/>
            <w:webHidden/>
          </w:rPr>
          <w:fldChar w:fldCharType="begin"/>
        </w:r>
        <w:r w:rsidR="00D25283">
          <w:rPr>
            <w:noProof/>
            <w:webHidden/>
          </w:rPr>
          <w:instrText xml:space="preserve"> PAGEREF _Toc144897788 \h </w:instrText>
        </w:r>
        <w:r w:rsidR="00D25283">
          <w:rPr>
            <w:noProof/>
            <w:webHidden/>
          </w:rPr>
        </w:r>
        <w:r w:rsidR="00D25283">
          <w:rPr>
            <w:noProof/>
            <w:webHidden/>
          </w:rPr>
          <w:fldChar w:fldCharType="separate"/>
        </w:r>
        <w:r w:rsidR="00D25283">
          <w:rPr>
            <w:noProof/>
            <w:webHidden/>
          </w:rPr>
          <w:t>41</w:t>
        </w:r>
        <w:r w:rsidR="00D25283">
          <w:rPr>
            <w:noProof/>
            <w:webHidden/>
          </w:rPr>
          <w:fldChar w:fldCharType="end"/>
        </w:r>
      </w:hyperlink>
    </w:p>
    <w:p w14:paraId="5A1A59ED" w14:textId="7FF73904"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89" w:history="1">
        <w:r w:rsidR="00D25283" w:rsidRPr="00D14B45">
          <w:rPr>
            <w:rStyle w:val="Hyperlink"/>
            <w:noProof/>
          </w:rPr>
          <w:t>6.4 Post-Graduate Career Outcomes</w:t>
        </w:r>
        <w:r w:rsidR="00D25283">
          <w:rPr>
            <w:noProof/>
            <w:webHidden/>
          </w:rPr>
          <w:tab/>
        </w:r>
        <w:r w:rsidR="00D25283">
          <w:rPr>
            <w:noProof/>
            <w:webHidden/>
          </w:rPr>
          <w:fldChar w:fldCharType="begin"/>
        </w:r>
        <w:r w:rsidR="00D25283">
          <w:rPr>
            <w:noProof/>
            <w:webHidden/>
          </w:rPr>
          <w:instrText xml:space="preserve"> PAGEREF _Toc144897789 \h </w:instrText>
        </w:r>
        <w:r w:rsidR="00D25283">
          <w:rPr>
            <w:noProof/>
            <w:webHidden/>
          </w:rPr>
        </w:r>
        <w:r w:rsidR="00D25283">
          <w:rPr>
            <w:noProof/>
            <w:webHidden/>
          </w:rPr>
          <w:fldChar w:fldCharType="separate"/>
        </w:r>
        <w:r w:rsidR="00D25283">
          <w:rPr>
            <w:noProof/>
            <w:webHidden/>
          </w:rPr>
          <w:t>41</w:t>
        </w:r>
        <w:r w:rsidR="00D25283">
          <w:rPr>
            <w:noProof/>
            <w:webHidden/>
          </w:rPr>
          <w:fldChar w:fldCharType="end"/>
        </w:r>
      </w:hyperlink>
    </w:p>
    <w:p w14:paraId="3FF8C837" w14:textId="061ACD33"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90" w:history="1">
        <w:r w:rsidR="00D25283" w:rsidRPr="00D14B45">
          <w:rPr>
            <w:rStyle w:val="Hyperlink"/>
            <w:noProof/>
          </w:rPr>
          <w:t>6.5 Publications</w:t>
        </w:r>
        <w:r w:rsidR="00D25283">
          <w:rPr>
            <w:noProof/>
            <w:webHidden/>
          </w:rPr>
          <w:tab/>
        </w:r>
        <w:r w:rsidR="00D25283">
          <w:rPr>
            <w:noProof/>
            <w:webHidden/>
          </w:rPr>
          <w:fldChar w:fldCharType="begin"/>
        </w:r>
        <w:r w:rsidR="00D25283">
          <w:rPr>
            <w:noProof/>
            <w:webHidden/>
          </w:rPr>
          <w:instrText xml:space="preserve"> PAGEREF _Toc144897790 \h </w:instrText>
        </w:r>
        <w:r w:rsidR="00D25283">
          <w:rPr>
            <w:noProof/>
            <w:webHidden/>
          </w:rPr>
        </w:r>
        <w:r w:rsidR="00D25283">
          <w:rPr>
            <w:noProof/>
            <w:webHidden/>
          </w:rPr>
          <w:fldChar w:fldCharType="separate"/>
        </w:r>
        <w:r w:rsidR="00D25283">
          <w:rPr>
            <w:noProof/>
            <w:webHidden/>
          </w:rPr>
          <w:t>41</w:t>
        </w:r>
        <w:r w:rsidR="00D25283">
          <w:rPr>
            <w:noProof/>
            <w:webHidden/>
          </w:rPr>
          <w:fldChar w:fldCharType="end"/>
        </w:r>
      </w:hyperlink>
    </w:p>
    <w:p w14:paraId="4625CE21" w14:textId="55012BC9" w:rsidR="00D25283" w:rsidRDefault="002F5321">
      <w:pPr>
        <w:pStyle w:val="TOC2"/>
        <w:tabs>
          <w:tab w:val="right" w:leader="dot" w:pos="9350"/>
        </w:tabs>
        <w:rPr>
          <w:rFonts w:asciiTheme="minorHAnsi" w:eastAsiaTheme="minorEastAsia" w:hAnsiTheme="minorHAnsi" w:cstheme="minorBidi"/>
          <w:noProof/>
          <w:sz w:val="22"/>
          <w:szCs w:val="22"/>
          <w:lang w:val="en-CA" w:eastAsia="en-CA"/>
        </w:rPr>
      </w:pPr>
      <w:hyperlink w:anchor="_Toc144897791" w:history="1">
        <w:r w:rsidR="00D25283" w:rsidRPr="00D14B45">
          <w:rPr>
            <w:rStyle w:val="Hyperlink"/>
            <w:noProof/>
          </w:rPr>
          <w:t>6.6 Projected Graduate Intake and Enrolments</w:t>
        </w:r>
        <w:r w:rsidR="00D25283">
          <w:rPr>
            <w:noProof/>
            <w:webHidden/>
          </w:rPr>
          <w:tab/>
        </w:r>
        <w:r w:rsidR="00D25283">
          <w:rPr>
            <w:noProof/>
            <w:webHidden/>
          </w:rPr>
          <w:fldChar w:fldCharType="begin"/>
        </w:r>
        <w:r w:rsidR="00D25283">
          <w:rPr>
            <w:noProof/>
            <w:webHidden/>
          </w:rPr>
          <w:instrText xml:space="preserve"> PAGEREF _Toc144897791 \h </w:instrText>
        </w:r>
        <w:r w:rsidR="00D25283">
          <w:rPr>
            <w:noProof/>
            <w:webHidden/>
          </w:rPr>
        </w:r>
        <w:r w:rsidR="00D25283">
          <w:rPr>
            <w:noProof/>
            <w:webHidden/>
          </w:rPr>
          <w:fldChar w:fldCharType="separate"/>
        </w:r>
        <w:r w:rsidR="00D25283">
          <w:rPr>
            <w:noProof/>
            <w:webHidden/>
          </w:rPr>
          <w:t>41</w:t>
        </w:r>
        <w:r w:rsidR="00D25283">
          <w:rPr>
            <w:noProof/>
            <w:webHidden/>
          </w:rPr>
          <w:fldChar w:fldCharType="end"/>
        </w:r>
      </w:hyperlink>
    </w:p>
    <w:p w14:paraId="67C639AC" w14:textId="3361B443" w:rsidR="004A49E7" w:rsidRPr="005370B2" w:rsidRDefault="00436BAF" w:rsidP="008C685E">
      <w:pPr>
        <w:rPr>
          <w:rFonts w:cs="Arial"/>
          <w:sz w:val="20"/>
          <w:szCs w:val="20"/>
        </w:rPr>
        <w:sectPr w:rsidR="004A49E7" w:rsidRPr="005370B2" w:rsidSect="00580295">
          <w:headerReference w:type="first" r:id="rId11"/>
          <w:pgSz w:w="12240" w:h="15840" w:code="1"/>
          <w:pgMar w:top="1440" w:right="1440" w:bottom="1440" w:left="1440" w:header="720" w:footer="720" w:gutter="0"/>
          <w:cols w:space="720"/>
          <w:titlePg/>
          <w:docGrid w:linePitch="360"/>
        </w:sectPr>
      </w:pPr>
      <w:r w:rsidRPr="005370B2">
        <w:rPr>
          <w:rFonts w:cs="Arial"/>
          <w:color w:val="2B579A"/>
          <w:sz w:val="20"/>
          <w:szCs w:val="20"/>
          <w:shd w:val="clear" w:color="auto" w:fill="E6E6E6"/>
        </w:rPr>
        <w:fldChar w:fldCharType="end"/>
      </w:r>
    </w:p>
    <w:p w14:paraId="3A9F5F70" w14:textId="77777777" w:rsidR="008B3DDD" w:rsidRPr="005370B2" w:rsidRDefault="008B3DDD" w:rsidP="008B3DDD">
      <w:pPr>
        <w:rPr>
          <w:rFonts w:cs="Calibri"/>
          <w:b/>
          <w:kern w:val="28"/>
          <w:lang w:val="en-GB"/>
        </w:rPr>
      </w:pPr>
      <w:bookmarkStart w:id="40" w:name="TheProgramSelfStudy"/>
      <w:bookmarkStart w:id="41" w:name="_Hlk111720928"/>
      <w:r w:rsidRPr="005370B2">
        <w:rPr>
          <w:rFonts w:cs="Calibri"/>
          <w:b/>
          <w:kern w:val="28"/>
          <w:lang w:val="en-GB"/>
        </w:rPr>
        <w:lastRenderedPageBreak/>
        <w:t>The Program Self-Study</w:t>
      </w:r>
    </w:p>
    <w:p w14:paraId="0F1D315E" w14:textId="77777777" w:rsidR="008B3DDD" w:rsidRPr="005370B2" w:rsidRDefault="008B3DDD" w:rsidP="008B3DDD">
      <w:pPr>
        <w:spacing w:after="240"/>
        <w:jc w:val="both"/>
        <w:rPr>
          <w:rFonts w:cs="Calibri"/>
        </w:rPr>
      </w:pPr>
      <w:bookmarkStart w:id="42" w:name="_Hlk111716797"/>
      <w:bookmarkEnd w:id="40"/>
    </w:p>
    <w:p w14:paraId="6DFBA947" w14:textId="77777777" w:rsidR="008B3DDD" w:rsidRPr="005370B2" w:rsidRDefault="008B3DDD" w:rsidP="008B3DDD">
      <w:pPr>
        <w:spacing w:after="240"/>
        <w:jc w:val="both"/>
        <w:rPr>
          <w:rFonts w:cs="Calibri"/>
        </w:rPr>
      </w:pPr>
      <w:r w:rsidRPr="005370B2">
        <w:rPr>
          <w:rFonts w:cs="Calibri"/>
        </w:rPr>
        <w:t>The purpose of the self-study is to undertake a broad, reflective, critical, and forward-looking analysis of the program based on pertinent qualitative and quantitative data. The process aims to foster increased dialogue and collaboration within and among academic and service units regarding student learning and program improvement. The self-study is equally an opportunity to develop or improve a process and mechanisms for continuous enhancement between review cycles.</w:t>
      </w:r>
    </w:p>
    <w:p w14:paraId="6A9A0998" w14:textId="77777777" w:rsidR="008B3DDD" w:rsidRPr="005370B2" w:rsidRDefault="008B3DDD" w:rsidP="008B3DDD">
      <w:pPr>
        <w:spacing w:after="120"/>
        <w:jc w:val="both"/>
        <w:rPr>
          <w:rFonts w:cs="Calibri"/>
        </w:rPr>
      </w:pPr>
      <w:r w:rsidRPr="005370B2">
        <w:rPr>
          <w:rFonts w:cs="Calibri"/>
        </w:rPr>
        <w:t>To be done efficiently and effectively, the program self-study process requires a participatory and transparent approach, involving program faculty, staff, and students, documentation of how diverse voices and perspectives were obtained, and how they were taken into account in the development of the resulting report. It is expected that academic units will plan in advance to gather stakeholder data from multiple sources such as:</w:t>
      </w:r>
    </w:p>
    <w:p w14:paraId="326EEF5A"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Survey data</w:t>
      </w:r>
    </w:p>
    <w:p w14:paraId="64E10F15"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Focus group data</w:t>
      </w:r>
    </w:p>
    <w:p w14:paraId="290C8C18"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Interview data</w:t>
      </w:r>
    </w:p>
    <w:p w14:paraId="61674B09"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Involvement of elected student representatives</w:t>
      </w:r>
    </w:p>
    <w:p w14:paraId="52B67BB3"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Departmental and institutional data, or data from other externally validated instruments</w:t>
      </w:r>
    </w:p>
    <w:p w14:paraId="3DB45D4A" w14:textId="77777777" w:rsidR="008B3DDD" w:rsidRPr="005370B2" w:rsidRDefault="008B3DDD" w:rsidP="008B3DDD">
      <w:pPr>
        <w:pStyle w:val="ListParagraph"/>
        <w:numPr>
          <w:ilvl w:val="0"/>
          <w:numId w:val="27"/>
        </w:numPr>
        <w:spacing w:after="160" w:line="259" w:lineRule="auto"/>
        <w:contextualSpacing/>
        <w:rPr>
          <w:rFonts w:cs="Calibri"/>
        </w:rPr>
      </w:pPr>
      <w:r w:rsidRPr="005370B2">
        <w:rPr>
          <w:rFonts w:cs="Calibri"/>
        </w:rPr>
        <w:t>Review of the self-study by a broad representation of the program community</w:t>
      </w:r>
    </w:p>
    <w:p w14:paraId="4B6BC2DD" w14:textId="77777777" w:rsidR="008B3DDD" w:rsidRPr="005370B2" w:rsidRDefault="008B3DDD" w:rsidP="008B3DDD">
      <w:pPr>
        <w:jc w:val="both"/>
        <w:rPr>
          <w:rFonts w:cs="Calibri"/>
        </w:rPr>
      </w:pPr>
      <w:r w:rsidRPr="005370B2">
        <w:rPr>
          <w:rFonts w:cs="Calibri"/>
        </w:rPr>
        <w:t>Support with the collection of data, the development of the self-study process, and the resulting report can be procured through the School of Graduate and Postdoctoral Studies (SGPS), Office of Academic Quality and Enhancement (OAQE) and/or the Centre for Teaching and Learning (CTL).</w:t>
      </w:r>
    </w:p>
    <w:p w14:paraId="001F701B" w14:textId="77777777" w:rsidR="008B3DDD" w:rsidRPr="005370B2" w:rsidRDefault="008B3DDD" w:rsidP="008B3DDD">
      <w:pPr>
        <w:jc w:val="both"/>
        <w:rPr>
          <w:rFonts w:cs="Calibri"/>
        </w:rPr>
      </w:pPr>
    </w:p>
    <w:p w14:paraId="511C6ACA" w14:textId="77777777" w:rsidR="008B3DDD" w:rsidRPr="005370B2" w:rsidRDefault="008B3DDD" w:rsidP="008B3DDD">
      <w:pPr>
        <w:rPr>
          <w:rFonts w:cs="Calibri"/>
        </w:rPr>
      </w:pPr>
    </w:p>
    <w:bookmarkEnd w:id="41"/>
    <w:bookmarkEnd w:id="42"/>
    <w:p w14:paraId="4A399CF4" w14:textId="77777777" w:rsidR="008B3DDD" w:rsidRPr="005370B2" w:rsidRDefault="008B3DDD" w:rsidP="008C685E">
      <w:pPr>
        <w:pStyle w:val="Heading1"/>
        <w:sectPr w:rsidR="008B3DDD" w:rsidRPr="005370B2" w:rsidSect="00580295">
          <w:headerReference w:type="default" r:id="rId12"/>
          <w:pgSz w:w="12240" w:h="15840"/>
          <w:pgMar w:top="1440" w:right="1440" w:bottom="1440" w:left="1440" w:header="720" w:footer="720" w:gutter="0"/>
          <w:pgNumType w:start="1"/>
          <w:cols w:space="720"/>
          <w:docGrid w:linePitch="360"/>
        </w:sectPr>
      </w:pPr>
    </w:p>
    <w:p w14:paraId="1F470F24" w14:textId="77777777" w:rsidR="008C685E" w:rsidRPr="005370B2" w:rsidRDefault="008C685E" w:rsidP="002C4983">
      <w:pPr>
        <w:pStyle w:val="Heading1"/>
        <w:numPr>
          <w:ilvl w:val="0"/>
          <w:numId w:val="28"/>
        </w:numPr>
        <w:rPr>
          <w:sz w:val="24"/>
          <w:szCs w:val="24"/>
        </w:rPr>
      </w:pPr>
      <w:bookmarkStart w:id="43" w:name="_Toc144897757"/>
      <w:r w:rsidRPr="005370B2">
        <w:lastRenderedPageBreak/>
        <w:t>INTRODUCTION</w:t>
      </w:r>
      <w:bookmarkEnd w:id="43"/>
    </w:p>
    <w:p w14:paraId="041C8B09" w14:textId="77777777" w:rsidR="008C685E" w:rsidRPr="005370B2" w:rsidRDefault="002C4983" w:rsidP="008C685E">
      <w:pPr>
        <w:pStyle w:val="Heading2"/>
      </w:pPr>
      <w:bookmarkStart w:id="44" w:name="_Toc144897758"/>
      <w:r>
        <w:t xml:space="preserve">1.1 </w:t>
      </w:r>
      <w:r w:rsidR="00D20233" w:rsidRPr="005370B2">
        <w:t>Brief O</w:t>
      </w:r>
      <w:r w:rsidR="008C685E" w:rsidRPr="005370B2">
        <w:t xml:space="preserve">verview of </w:t>
      </w:r>
      <w:r w:rsidR="00436BAF" w:rsidRPr="005370B2">
        <w:t>P</w:t>
      </w:r>
      <w:r w:rsidR="008C685E" w:rsidRPr="005370B2">
        <w:t>rogram</w:t>
      </w:r>
      <w:bookmarkEnd w:id="44"/>
    </w:p>
    <w:p w14:paraId="044B1023" w14:textId="041D1DD7" w:rsidR="00D20233" w:rsidRPr="005370B2" w:rsidRDefault="00D20233" w:rsidP="00D20233">
      <w:pPr>
        <w:numPr>
          <w:ilvl w:val="0"/>
          <w:numId w:val="16"/>
        </w:numPr>
        <w:rPr>
          <w:rFonts w:cs="Arial"/>
        </w:rPr>
      </w:pPr>
      <w:r w:rsidRPr="005370B2">
        <w:rPr>
          <w:rFonts w:cs="Arial"/>
        </w:rPr>
        <w:t>Program History (</w:t>
      </w:r>
      <w:proofErr w:type="gramStart"/>
      <w:r w:rsidR="00335313">
        <w:rPr>
          <w:rFonts w:cs="Arial"/>
        </w:rPr>
        <w:t>e.g.</w:t>
      </w:r>
      <w:proofErr w:type="gramEnd"/>
      <w:r w:rsidR="00335313">
        <w:rPr>
          <w:rFonts w:cs="Arial"/>
        </w:rPr>
        <w:t xml:space="preserve"> </w:t>
      </w:r>
      <w:r w:rsidRPr="005370B2">
        <w:rPr>
          <w:rFonts w:cs="Arial"/>
        </w:rPr>
        <w:t>how long has it been in existence)</w:t>
      </w:r>
    </w:p>
    <w:p w14:paraId="4EB6B3F4" w14:textId="77777777" w:rsidR="00764805" w:rsidRPr="005370B2" w:rsidRDefault="00B85715" w:rsidP="00D20233">
      <w:pPr>
        <w:numPr>
          <w:ilvl w:val="0"/>
          <w:numId w:val="16"/>
        </w:numPr>
        <w:rPr>
          <w:rFonts w:cs="Arial"/>
        </w:rPr>
      </w:pPr>
      <w:r w:rsidRPr="005370B2">
        <w:rPr>
          <w:rFonts w:cs="Arial"/>
        </w:rPr>
        <w:t>Current program identity (e.g. how would you describe your program to potential students)</w:t>
      </w:r>
    </w:p>
    <w:p w14:paraId="52227C0B" w14:textId="77777777" w:rsidR="00834A29" w:rsidRPr="005370B2" w:rsidRDefault="00834A29" w:rsidP="00D20233">
      <w:pPr>
        <w:numPr>
          <w:ilvl w:val="0"/>
          <w:numId w:val="16"/>
        </w:numPr>
        <w:rPr>
          <w:rFonts w:cs="Arial"/>
        </w:rPr>
      </w:pPr>
      <w:r w:rsidRPr="005370B2">
        <w:rPr>
          <w:rFonts w:cs="Arial"/>
        </w:rPr>
        <w:t>Vision statement going forward</w:t>
      </w:r>
    </w:p>
    <w:p w14:paraId="0FFD9B20" w14:textId="77777777" w:rsidR="00D20233" w:rsidRPr="005370B2" w:rsidRDefault="00D20233" w:rsidP="00D20233">
      <w:pPr>
        <w:numPr>
          <w:ilvl w:val="0"/>
          <w:numId w:val="16"/>
        </w:numPr>
        <w:rPr>
          <w:rFonts w:cs="Arial"/>
        </w:rPr>
      </w:pPr>
      <w:r w:rsidRPr="005370B2">
        <w:rPr>
          <w:rFonts w:cs="Arial"/>
        </w:rPr>
        <w:t xml:space="preserve">Degree(s) Awarded </w:t>
      </w:r>
    </w:p>
    <w:p w14:paraId="0F34C809" w14:textId="77777777" w:rsidR="00D20233" w:rsidRPr="005370B2" w:rsidRDefault="00D20233" w:rsidP="00D20233">
      <w:pPr>
        <w:numPr>
          <w:ilvl w:val="1"/>
          <w:numId w:val="16"/>
        </w:numPr>
        <w:rPr>
          <w:rFonts w:cs="Arial"/>
        </w:rPr>
      </w:pPr>
      <w:r w:rsidRPr="005370B2">
        <w:rPr>
          <w:rFonts w:cs="Arial"/>
        </w:rPr>
        <w:t>note any thesis, non-thesis options</w:t>
      </w:r>
    </w:p>
    <w:p w14:paraId="76EAB797" w14:textId="77777777" w:rsidR="00D20233" w:rsidRPr="005370B2" w:rsidRDefault="00D20233" w:rsidP="00D20233">
      <w:pPr>
        <w:numPr>
          <w:ilvl w:val="1"/>
          <w:numId w:val="16"/>
        </w:numPr>
        <w:rPr>
          <w:rFonts w:cs="Arial"/>
        </w:rPr>
      </w:pPr>
      <w:r w:rsidRPr="005370B2">
        <w:rPr>
          <w:rFonts w:cs="Arial"/>
        </w:rPr>
        <w:t>note any participation in Collaborative Specializations</w:t>
      </w:r>
    </w:p>
    <w:p w14:paraId="25921025" w14:textId="38C60B08" w:rsidR="00D20233" w:rsidRDefault="00D20233" w:rsidP="00D20233">
      <w:pPr>
        <w:numPr>
          <w:ilvl w:val="1"/>
          <w:numId w:val="16"/>
        </w:numPr>
        <w:rPr>
          <w:rFonts w:cs="Arial"/>
        </w:rPr>
      </w:pPr>
      <w:r w:rsidRPr="005370B2">
        <w:rPr>
          <w:rFonts w:cs="Arial"/>
        </w:rPr>
        <w:t>note delivery</w:t>
      </w:r>
      <w:r w:rsidR="00A909BC">
        <w:rPr>
          <w:rFonts w:cs="Arial"/>
        </w:rPr>
        <w:t xml:space="preserve"> options and</w:t>
      </w:r>
      <w:r w:rsidR="005A1281">
        <w:rPr>
          <w:rFonts w:cs="Arial"/>
        </w:rPr>
        <w:t xml:space="preserve"> </w:t>
      </w:r>
      <w:r w:rsidR="00A909BC">
        <w:rPr>
          <w:rFonts w:cs="Arial"/>
        </w:rPr>
        <w:t>any</w:t>
      </w:r>
      <w:r w:rsidRPr="005370B2">
        <w:rPr>
          <w:rFonts w:cs="Arial"/>
        </w:rPr>
        <w:t xml:space="preserve"> program off-campus</w:t>
      </w:r>
    </w:p>
    <w:p w14:paraId="6A171C9D" w14:textId="3187B399" w:rsidR="0082161A" w:rsidRPr="005370B2" w:rsidRDefault="0082161A" w:rsidP="00D20233">
      <w:pPr>
        <w:numPr>
          <w:ilvl w:val="1"/>
          <w:numId w:val="16"/>
        </w:numPr>
        <w:rPr>
          <w:rFonts w:cs="Arial"/>
        </w:rPr>
      </w:pPr>
      <w:r>
        <w:rPr>
          <w:rFonts w:cs="Arial"/>
        </w:rPr>
        <w:t>note any experiential learning opportunities</w:t>
      </w:r>
    </w:p>
    <w:p w14:paraId="6F8231AE" w14:textId="188D4E58" w:rsidR="00D20233" w:rsidRPr="005370B2" w:rsidRDefault="00D20233" w:rsidP="00D20233">
      <w:pPr>
        <w:numPr>
          <w:ilvl w:val="0"/>
          <w:numId w:val="16"/>
        </w:numPr>
        <w:rPr>
          <w:rFonts w:cs="Arial"/>
        </w:rPr>
      </w:pPr>
      <w:r w:rsidRPr="005370B2">
        <w:rPr>
          <w:rFonts w:cs="Arial"/>
        </w:rPr>
        <w:t>Include links to your program’s websites and social networking pages</w:t>
      </w:r>
    </w:p>
    <w:p w14:paraId="4AD9D1F0" w14:textId="0CD9FB76" w:rsidR="00334472" w:rsidRPr="00334472" w:rsidRDefault="007B325F" w:rsidP="00764805">
      <w:pPr>
        <w:numPr>
          <w:ilvl w:val="0"/>
          <w:numId w:val="16"/>
        </w:numPr>
      </w:pPr>
      <w:r>
        <w:rPr>
          <w:rFonts w:cs="Arial"/>
        </w:rPr>
        <w:t xml:space="preserve">Briefly describe </w:t>
      </w:r>
      <w:r w:rsidR="009C2ABF">
        <w:rPr>
          <w:rFonts w:cs="Arial"/>
        </w:rPr>
        <w:t>how</w:t>
      </w:r>
      <w:r>
        <w:rPr>
          <w:rFonts w:cs="Arial"/>
        </w:rPr>
        <w:t xml:space="preserve"> the </w:t>
      </w:r>
      <w:r w:rsidR="009C2ABF">
        <w:rPr>
          <w:rFonts w:cs="Arial"/>
        </w:rPr>
        <w:t xml:space="preserve">program is aligned with </w:t>
      </w:r>
      <w:r w:rsidR="009C2ABF" w:rsidRPr="009C2ABF">
        <w:rPr>
          <w:rFonts w:cs="Arial"/>
        </w:rPr>
        <w:t xml:space="preserve">Western’s mission, values, and strategic priorities, as articulated in the University’s Strategic Plan, and relevant Faculty/Academic Plans? </w:t>
      </w:r>
    </w:p>
    <w:p w14:paraId="70B8E308" w14:textId="54214475" w:rsidR="009E0165" w:rsidRPr="005370B2" w:rsidRDefault="00334472" w:rsidP="00764805">
      <w:pPr>
        <w:numPr>
          <w:ilvl w:val="0"/>
          <w:numId w:val="16"/>
        </w:numPr>
      </w:pPr>
      <w:r>
        <w:rPr>
          <w:rFonts w:cs="Arial"/>
        </w:rPr>
        <w:t>I</w:t>
      </w:r>
      <w:r w:rsidR="00D20233" w:rsidRPr="0F092497">
        <w:rPr>
          <w:rFonts w:cs="Arial"/>
        </w:rPr>
        <w:t xml:space="preserve">nclude </w:t>
      </w:r>
      <w:r w:rsidR="00D20233">
        <w:t>l</w:t>
      </w:r>
      <w:r w:rsidR="0024128F">
        <w:t xml:space="preserve">ink to Western’s Strategic Plan </w:t>
      </w:r>
      <w:hyperlink r:id="rId13">
        <w:r w:rsidR="0024128F" w:rsidRPr="0F092497">
          <w:rPr>
            <w:rStyle w:val="Hyperlink"/>
            <w:color w:val="auto"/>
          </w:rPr>
          <w:t>http://president.uwo.ca/strategic_planning/index.html</w:t>
        </w:r>
      </w:hyperlink>
    </w:p>
    <w:p w14:paraId="7FEAAFCD" w14:textId="77777777" w:rsidR="009E0165" w:rsidRPr="005370B2" w:rsidRDefault="002C4983" w:rsidP="009E0165">
      <w:pPr>
        <w:pStyle w:val="Heading2"/>
      </w:pPr>
      <w:bookmarkStart w:id="45" w:name="_Toc144897759"/>
      <w:r>
        <w:t xml:space="preserve">1.2 </w:t>
      </w:r>
      <w:r w:rsidR="00764805" w:rsidRPr="005370B2">
        <w:t>Unique</w:t>
      </w:r>
      <w:r w:rsidR="009E0165" w:rsidRPr="005370B2">
        <w:t xml:space="preserve"> and Innovative Features</w:t>
      </w:r>
      <w:bookmarkEnd w:id="45"/>
    </w:p>
    <w:p w14:paraId="359C52B4" w14:textId="77777777" w:rsidR="0087392C" w:rsidRPr="0087392C" w:rsidRDefault="0087392C" w:rsidP="0087392C">
      <w:pPr>
        <w:numPr>
          <w:ilvl w:val="0"/>
          <w:numId w:val="16"/>
        </w:numPr>
        <w:rPr>
          <w:rFonts w:cs="Arial"/>
        </w:rPr>
      </w:pPr>
      <w:r w:rsidRPr="0087392C">
        <w:rPr>
          <w:rFonts w:cs="Arial"/>
        </w:rPr>
        <w:t>Describe how the program currently embeds the principles below into its design, learning outcomes, procedures and operations.</w:t>
      </w:r>
    </w:p>
    <w:p w14:paraId="491DA253" w14:textId="0F7840F8" w:rsidR="0087392C" w:rsidRPr="0087392C" w:rsidRDefault="0087392C" w:rsidP="0087392C">
      <w:pPr>
        <w:numPr>
          <w:ilvl w:val="1"/>
          <w:numId w:val="16"/>
        </w:numPr>
        <w:rPr>
          <w:rFonts w:cs="Arial"/>
        </w:rPr>
      </w:pPr>
      <w:r w:rsidRPr="0087392C">
        <w:rPr>
          <w:rFonts w:cs="Arial"/>
        </w:rPr>
        <w:t>Equity, Diversity, Inclusion and Antiracism;</w:t>
      </w:r>
    </w:p>
    <w:p w14:paraId="10E92951" w14:textId="7368A76E" w:rsidR="0087392C" w:rsidRPr="0087392C" w:rsidRDefault="0087392C" w:rsidP="0087392C">
      <w:pPr>
        <w:numPr>
          <w:ilvl w:val="1"/>
          <w:numId w:val="16"/>
        </w:numPr>
        <w:rPr>
          <w:rFonts w:cs="Arial"/>
        </w:rPr>
      </w:pPr>
      <w:r w:rsidRPr="0087392C">
        <w:rPr>
          <w:rFonts w:cs="Arial"/>
        </w:rPr>
        <w:t>Decolonization and Indigenization; and</w:t>
      </w:r>
    </w:p>
    <w:p w14:paraId="5BE2AFC3" w14:textId="2E940865" w:rsidR="0087392C" w:rsidRPr="0087392C" w:rsidRDefault="0087392C" w:rsidP="0087392C">
      <w:pPr>
        <w:numPr>
          <w:ilvl w:val="1"/>
          <w:numId w:val="16"/>
        </w:numPr>
        <w:rPr>
          <w:rFonts w:cs="Arial"/>
        </w:rPr>
      </w:pPr>
      <w:r w:rsidRPr="0087392C">
        <w:rPr>
          <w:rFonts w:cs="Arial"/>
        </w:rPr>
        <w:t>Accessibility</w:t>
      </w:r>
    </w:p>
    <w:p w14:paraId="227DB38B" w14:textId="77777777" w:rsidR="0087392C" w:rsidRPr="0087392C" w:rsidRDefault="0087392C" w:rsidP="0087392C">
      <w:pPr>
        <w:numPr>
          <w:ilvl w:val="0"/>
          <w:numId w:val="16"/>
        </w:numPr>
        <w:rPr>
          <w:rFonts w:cs="Arial"/>
        </w:rPr>
      </w:pPr>
      <w:r w:rsidRPr="0087392C">
        <w:rPr>
          <w:rFonts w:cs="Arial"/>
        </w:rPr>
        <w:t>Describe the ways in which the program plans to build on the responses listed above to further action Western’s commitment to Equity, Diversity, Inclusion (EDI), Antiracism, Decolonization and Indigenization, and Accessibility over the next several years.</w:t>
      </w:r>
    </w:p>
    <w:p w14:paraId="18AD8752" w14:textId="77777777" w:rsidR="00764805" w:rsidRPr="005370B2" w:rsidRDefault="00764805" w:rsidP="00764805">
      <w:pPr>
        <w:numPr>
          <w:ilvl w:val="0"/>
          <w:numId w:val="16"/>
        </w:numPr>
        <w:rPr>
          <w:rFonts w:cs="Arial"/>
        </w:rPr>
      </w:pPr>
      <w:r w:rsidRPr="005370B2">
        <w:rPr>
          <w:rFonts w:cs="Arial"/>
        </w:rPr>
        <w:t>N</w:t>
      </w:r>
      <w:r w:rsidR="009E0165" w:rsidRPr="005370B2">
        <w:rPr>
          <w:rFonts w:cs="Arial"/>
        </w:rPr>
        <w:t xml:space="preserve">ote if the program is accredited by a professional body; </w:t>
      </w:r>
    </w:p>
    <w:p w14:paraId="542D1DB2" w14:textId="77777777" w:rsidR="00764805" w:rsidRPr="005370B2" w:rsidRDefault="00764805" w:rsidP="00764805">
      <w:pPr>
        <w:numPr>
          <w:ilvl w:val="0"/>
          <w:numId w:val="16"/>
        </w:numPr>
        <w:rPr>
          <w:rFonts w:cs="Arial"/>
        </w:rPr>
      </w:pPr>
      <w:r w:rsidRPr="005370B2">
        <w:rPr>
          <w:rFonts w:cs="Arial"/>
        </w:rPr>
        <w:t>N</w:t>
      </w:r>
      <w:r w:rsidR="009E0165" w:rsidRPr="005370B2">
        <w:rPr>
          <w:rFonts w:cs="Arial"/>
        </w:rPr>
        <w:t xml:space="preserve">ote any unique opportunities through partnerships with other departments or units; </w:t>
      </w:r>
    </w:p>
    <w:p w14:paraId="61D90563" w14:textId="77777777" w:rsidR="00764805" w:rsidRPr="005370B2" w:rsidRDefault="00764805" w:rsidP="00764805">
      <w:pPr>
        <w:numPr>
          <w:ilvl w:val="0"/>
          <w:numId w:val="16"/>
        </w:numPr>
        <w:rPr>
          <w:rFonts w:cs="Arial"/>
        </w:rPr>
      </w:pPr>
      <w:r w:rsidRPr="005370B2">
        <w:rPr>
          <w:rFonts w:cs="Arial"/>
        </w:rPr>
        <w:t xml:space="preserve">Note any partnerships or agreements with other Universities; for example, dual degrees, additional credentialing opportunities </w:t>
      </w:r>
    </w:p>
    <w:p w14:paraId="5DB08AFE" w14:textId="77777777" w:rsidR="009E0165" w:rsidRPr="005370B2" w:rsidRDefault="00764805" w:rsidP="00764805">
      <w:pPr>
        <w:numPr>
          <w:ilvl w:val="0"/>
          <w:numId w:val="16"/>
        </w:numPr>
        <w:rPr>
          <w:rFonts w:cs="Arial"/>
        </w:rPr>
      </w:pPr>
      <w:r w:rsidRPr="005370B2">
        <w:rPr>
          <w:rFonts w:cs="Arial"/>
        </w:rPr>
        <w:t>N</w:t>
      </w:r>
      <w:r w:rsidR="009E0165" w:rsidRPr="005370B2">
        <w:rPr>
          <w:rFonts w:cs="Arial"/>
        </w:rPr>
        <w:t>ote any special training opportunities or internships available to students</w:t>
      </w:r>
    </w:p>
    <w:p w14:paraId="58D11EEB" w14:textId="77777777" w:rsidR="0034218A" w:rsidRPr="005370B2" w:rsidRDefault="002C4983" w:rsidP="00764805">
      <w:pPr>
        <w:pStyle w:val="Heading2"/>
        <w:rPr>
          <w:sz w:val="24"/>
          <w:szCs w:val="24"/>
        </w:rPr>
      </w:pPr>
      <w:bookmarkStart w:id="46" w:name="_Toc144897760"/>
      <w:r>
        <w:t xml:space="preserve">1.3 </w:t>
      </w:r>
      <w:r w:rsidR="00764805" w:rsidRPr="005370B2">
        <w:t xml:space="preserve">Professional Development </w:t>
      </w:r>
      <w:r w:rsidR="0034218A" w:rsidRPr="005370B2">
        <w:t>Strategy</w:t>
      </w:r>
      <w:bookmarkEnd w:id="46"/>
    </w:p>
    <w:p w14:paraId="699C05BE" w14:textId="3A7E91BC" w:rsidR="00764805" w:rsidRPr="005370B2" w:rsidRDefault="0034218A" w:rsidP="00322166">
      <w:pPr>
        <w:numPr>
          <w:ilvl w:val="0"/>
          <w:numId w:val="16"/>
        </w:numPr>
      </w:pPr>
      <w:r w:rsidRPr="005370B2">
        <w:t xml:space="preserve">Describe </w:t>
      </w:r>
      <w:r w:rsidR="00040DF8" w:rsidRPr="005370B2">
        <w:t>your program’s view of t</w:t>
      </w:r>
      <w:r w:rsidRPr="005370B2">
        <w:t xml:space="preserve">he importance of professional development to your students today (describe the job markets your program strives to prepare students for) </w:t>
      </w:r>
    </w:p>
    <w:p w14:paraId="21954B34" w14:textId="77777777" w:rsidR="00040DF8" w:rsidRPr="005370B2" w:rsidRDefault="00040DF8" w:rsidP="00040DF8">
      <w:pPr>
        <w:numPr>
          <w:ilvl w:val="0"/>
          <w:numId w:val="16"/>
        </w:numPr>
      </w:pPr>
      <w:r w:rsidRPr="005370B2">
        <w:t>Describe your program’s commitment to supporting the professional development of your students</w:t>
      </w:r>
    </w:p>
    <w:p w14:paraId="30C31185" w14:textId="30291E56" w:rsidR="00DF0469" w:rsidRPr="005370B2" w:rsidRDefault="0034218A" w:rsidP="00EC07B3">
      <w:pPr>
        <w:numPr>
          <w:ilvl w:val="0"/>
          <w:numId w:val="16"/>
        </w:numPr>
      </w:pPr>
      <w:r w:rsidRPr="005370B2">
        <w:lastRenderedPageBreak/>
        <w:t>Explain</w:t>
      </w:r>
      <w:r w:rsidR="00EC07B3">
        <w:t xml:space="preserve"> </w:t>
      </w:r>
      <w:r w:rsidRPr="005370B2">
        <w:t xml:space="preserve">the professional development opportunities embedded in your program curriculum (milestones), opportunities offered within your department (speaker series, conference funding), and </w:t>
      </w:r>
    </w:p>
    <w:p w14:paraId="4683ED96" w14:textId="4F84C60A" w:rsidR="00764805" w:rsidRPr="005370B2" w:rsidRDefault="0034218A" w:rsidP="00EC07B3">
      <w:pPr>
        <w:numPr>
          <w:ilvl w:val="0"/>
          <w:numId w:val="16"/>
        </w:numPr>
        <w:rPr>
          <w:rFonts w:cs="Arial"/>
        </w:rPr>
      </w:pPr>
      <w:r w:rsidRPr="005370B2">
        <w:t xml:space="preserve">how your program </w:t>
      </w:r>
      <w:r w:rsidR="00DF0469" w:rsidRPr="005370B2">
        <w:t xml:space="preserve">supports student engagement in </w:t>
      </w:r>
      <w:r w:rsidRPr="005370B2">
        <w:t>broader professional development opportunities offered at Western</w:t>
      </w:r>
      <w:r w:rsidR="00DF0469" w:rsidRPr="005370B2">
        <w:t xml:space="preserve"> and beyond</w:t>
      </w:r>
      <w:r w:rsidR="00040DF8" w:rsidRPr="005370B2">
        <w:t xml:space="preserve"> (Own Your Future, </w:t>
      </w:r>
      <w:r w:rsidR="00C829EA" w:rsidRPr="005370B2">
        <w:t>CTL</w:t>
      </w:r>
      <w:r w:rsidR="00040DF8" w:rsidRPr="005370B2">
        <w:t xml:space="preserve">, </w:t>
      </w:r>
      <w:proofErr w:type="spellStart"/>
      <w:r w:rsidR="00DF0469" w:rsidRPr="005370B2">
        <w:t>etc</w:t>
      </w:r>
      <w:proofErr w:type="spellEnd"/>
      <w:r w:rsidR="00DF0469" w:rsidRPr="005370B2">
        <w:t>)</w:t>
      </w:r>
    </w:p>
    <w:p w14:paraId="4E3E7E44" w14:textId="77777777" w:rsidR="00764805" w:rsidRPr="005370B2" w:rsidRDefault="00764805" w:rsidP="00040DF8">
      <w:pPr>
        <w:rPr>
          <w:rFonts w:cs="Arial"/>
        </w:rPr>
      </w:pPr>
    </w:p>
    <w:p w14:paraId="4E7ECA53" w14:textId="77777777" w:rsidR="00322166" w:rsidRPr="005370B2" w:rsidRDefault="002C4983" w:rsidP="00322166">
      <w:pPr>
        <w:pStyle w:val="Heading2"/>
      </w:pPr>
      <w:bookmarkStart w:id="47" w:name="_Toc144897761"/>
      <w:r>
        <w:t xml:space="preserve">1.4 </w:t>
      </w:r>
      <w:r w:rsidR="009A176A" w:rsidRPr="005370B2">
        <w:t>Fields of Research in the Program</w:t>
      </w:r>
      <w:bookmarkEnd w:id="47"/>
    </w:p>
    <w:p w14:paraId="7124A0E6" w14:textId="77777777" w:rsidR="009A176A" w:rsidRPr="005370B2" w:rsidRDefault="0016196C" w:rsidP="00322166">
      <w:r w:rsidRPr="005370B2">
        <w:t>(Please note that a</w:t>
      </w:r>
      <w:r w:rsidR="009A176A" w:rsidRPr="005370B2">
        <w:t xml:space="preserve"> “field of research” is a term used for the public declaration of an area of approved strength (or an area of concentration or an area of specialization) within a program and represents a specific area that the program wishes to advertise.  Fields must be formally appr</w:t>
      </w:r>
      <w:r w:rsidRPr="005370B2">
        <w:t>oved through the review process.)</w:t>
      </w:r>
    </w:p>
    <w:p w14:paraId="253D9416" w14:textId="77777777" w:rsidR="0016196C" w:rsidRPr="005370B2" w:rsidRDefault="0016196C" w:rsidP="00D1609D">
      <w:pPr>
        <w:numPr>
          <w:ilvl w:val="0"/>
          <w:numId w:val="16"/>
        </w:numPr>
      </w:pPr>
      <w:r w:rsidRPr="005370B2">
        <w:t>List and describe your current fields of research for each of your degrees. Include a brief summary of each field.</w:t>
      </w:r>
    </w:p>
    <w:p w14:paraId="4666E5A3" w14:textId="77777777" w:rsidR="00D1609D" w:rsidRPr="005370B2" w:rsidRDefault="008B3DDD" w:rsidP="00D1609D">
      <w:pPr>
        <w:ind w:left="720"/>
      </w:pPr>
      <w:r w:rsidRPr="005370B2">
        <w:t>(provided by SGPS)</w:t>
      </w:r>
    </w:p>
    <w:p w14:paraId="7484694A" w14:textId="77777777" w:rsidR="00D1609D" w:rsidRPr="005370B2" w:rsidRDefault="00382FA1" w:rsidP="00B3407B">
      <w:pPr>
        <w:numPr>
          <w:ilvl w:val="0"/>
          <w:numId w:val="16"/>
        </w:numPr>
        <w:rPr>
          <w:rFonts w:cs="Arial"/>
        </w:rPr>
      </w:pPr>
      <w:r w:rsidRPr="005370B2">
        <w:rPr>
          <w:rFonts w:cs="Arial"/>
        </w:rPr>
        <w:t xml:space="preserve">Fields can be displayed on the </w:t>
      </w:r>
      <w:r w:rsidR="00D1609D" w:rsidRPr="005370B2">
        <w:rPr>
          <w:rFonts w:cs="Arial"/>
        </w:rPr>
        <w:t>tr</w:t>
      </w:r>
      <w:r w:rsidR="002A73F6" w:rsidRPr="005370B2">
        <w:rPr>
          <w:rFonts w:cs="Arial"/>
        </w:rPr>
        <w:t xml:space="preserve">anscript, parchment, or </w:t>
      </w:r>
      <w:r w:rsidR="00D1609D" w:rsidRPr="005370B2">
        <w:rPr>
          <w:rFonts w:cs="Arial"/>
        </w:rPr>
        <w:t>both.</w:t>
      </w:r>
      <w:r w:rsidR="002A73F6" w:rsidRPr="005370B2">
        <w:rPr>
          <w:rFonts w:cs="Arial"/>
        </w:rPr>
        <w:t xml:space="preserve"> </w:t>
      </w:r>
      <w:r w:rsidR="007B1588" w:rsidRPr="005370B2">
        <w:rPr>
          <w:rFonts w:cs="Arial"/>
        </w:rPr>
        <w:t>Currently, your fields are (are not)…… I</w:t>
      </w:r>
      <w:r w:rsidRPr="005370B2">
        <w:rPr>
          <w:rFonts w:cs="Arial"/>
        </w:rPr>
        <w:t>ndicate whether you are proposing a change to</w:t>
      </w:r>
      <w:r w:rsidR="007B1588" w:rsidRPr="005370B2">
        <w:rPr>
          <w:rFonts w:cs="Arial"/>
        </w:rPr>
        <w:t xml:space="preserve"> this, and if so, what that change is. </w:t>
      </w:r>
      <w:r w:rsidR="00D14A43" w:rsidRPr="005370B2">
        <w:rPr>
          <w:rFonts w:cs="Arial"/>
        </w:rPr>
        <w:t xml:space="preserve"> </w:t>
      </w:r>
      <w:r w:rsidR="00B3407B" w:rsidRPr="005370B2">
        <w:rPr>
          <w:rFonts w:cs="Arial"/>
        </w:rPr>
        <w:t>SGPS to provide what is currently approved (table)</w:t>
      </w:r>
    </w:p>
    <w:p w14:paraId="16C83C3D" w14:textId="77777777" w:rsidR="0016196C" w:rsidRPr="005370B2" w:rsidRDefault="0016196C" w:rsidP="0016196C"/>
    <w:p w14:paraId="1ABBA97C" w14:textId="77777777" w:rsidR="009A176A" w:rsidRPr="005370B2" w:rsidRDefault="002C4983" w:rsidP="009A176A">
      <w:pPr>
        <w:pStyle w:val="Heading2"/>
      </w:pPr>
      <w:bookmarkStart w:id="48" w:name="_Toc144897762"/>
      <w:r>
        <w:t xml:space="preserve">1.5 </w:t>
      </w:r>
      <w:r w:rsidR="009A176A" w:rsidRPr="005370B2">
        <w:t>Review Concerns Expressed in Previous Appraisal and Actions Taken</w:t>
      </w:r>
      <w:bookmarkEnd w:id="48"/>
    </w:p>
    <w:p w14:paraId="2C61ABCD" w14:textId="242D67A9" w:rsidR="009A176A" w:rsidRPr="005370B2" w:rsidRDefault="009A176A" w:rsidP="00D4312D">
      <w:pPr>
        <w:numPr>
          <w:ilvl w:val="0"/>
          <w:numId w:val="16"/>
        </w:numPr>
        <w:rPr>
          <w:rFonts w:cs="Arial"/>
        </w:rPr>
      </w:pPr>
      <w:r w:rsidRPr="005370B2">
        <w:rPr>
          <w:rFonts w:cs="Arial"/>
        </w:rPr>
        <w:t>Address concerns expressed in the previous review</w:t>
      </w:r>
      <w:r w:rsidR="008B3DDD" w:rsidRPr="005370B2">
        <w:rPr>
          <w:rFonts w:cs="Arial"/>
        </w:rPr>
        <w:t>’s Final Assessment Report and the Ongoing Improvement Progress Report</w:t>
      </w:r>
      <w:r w:rsidRPr="005370B2">
        <w:rPr>
          <w:rFonts w:cs="Arial"/>
        </w:rPr>
        <w:t>. Identify each concern and the action taken to address it. If no concerns were expressed, note this in this section.</w:t>
      </w:r>
      <w:r w:rsidR="00B3407B" w:rsidRPr="005370B2">
        <w:rPr>
          <w:rFonts w:cs="Arial"/>
        </w:rPr>
        <w:t xml:space="preserve"> </w:t>
      </w:r>
    </w:p>
    <w:p w14:paraId="3A08A254" w14:textId="77777777" w:rsidR="0024128F" w:rsidRPr="005370B2" w:rsidRDefault="0024128F" w:rsidP="008C685E">
      <w:pPr>
        <w:rPr>
          <w:rFonts w:cs="Arial"/>
        </w:rPr>
      </w:pPr>
    </w:p>
    <w:p w14:paraId="78483599" w14:textId="77777777" w:rsidR="0074203D" w:rsidRPr="005370B2" w:rsidRDefault="002C4983" w:rsidP="0074203D">
      <w:pPr>
        <w:pStyle w:val="Heading2"/>
      </w:pPr>
      <w:bookmarkStart w:id="49" w:name="_Toc144897763"/>
      <w:r>
        <w:t xml:space="preserve">1.6 </w:t>
      </w:r>
      <w:r w:rsidR="0074203D" w:rsidRPr="005370B2">
        <w:t>Ongoing Program Evaluation and Redesign Process</w:t>
      </w:r>
      <w:bookmarkEnd w:id="49"/>
    </w:p>
    <w:p w14:paraId="143089B0" w14:textId="77777777" w:rsidR="0074203D" w:rsidRPr="005370B2" w:rsidRDefault="0074203D" w:rsidP="0074203D">
      <w:r w:rsidRPr="005370B2">
        <w:t>Graduate Program</w:t>
      </w:r>
      <w:r w:rsidR="00FC001F" w:rsidRPr="005370B2">
        <w:t xml:space="preserve"> Structure</w:t>
      </w:r>
    </w:p>
    <w:p w14:paraId="251EDF15" w14:textId="144AF0EC" w:rsidR="0074203D" w:rsidRPr="005370B2" w:rsidRDefault="0074203D" w:rsidP="0074203D">
      <w:pPr>
        <w:numPr>
          <w:ilvl w:val="0"/>
          <w:numId w:val="15"/>
        </w:numPr>
        <w:rPr>
          <w:rFonts w:cs="Arial"/>
        </w:rPr>
      </w:pPr>
      <w:r w:rsidRPr="005370B2">
        <w:rPr>
          <w:rFonts w:cs="Arial"/>
        </w:rPr>
        <w:t>Describe the administrative structure that supports the graduate program; include a description of the composition and responsibilities of the graduate program</w:t>
      </w:r>
      <w:r w:rsidR="00871D42">
        <w:rPr>
          <w:rFonts w:cs="Arial"/>
        </w:rPr>
        <w:t xml:space="preserve"> (or equivalent)</w:t>
      </w:r>
      <w:r w:rsidRPr="005370B2">
        <w:rPr>
          <w:rFonts w:cs="Arial"/>
        </w:rPr>
        <w:t xml:space="preserve"> committee. </w:t>
      </w:r>
    </w:p>
    <w:p w14:paraId="2C6100AC" w14:textId="77777777" w:rsidR="0074203D" w:rsidRPr="005370B2" w:rsidRDefault="0074203D" w:rsidP="0074203D">
      <w:pPr>
        <w:rPr>
          <w:rFonts w:cs="Arial"/>
        </w:rPr>
      </w:pPr>
    </w:p>
    <w:p w14:paraId="20638A5F" w14:textId="77777777" w:rsidR="0074203D" w:rsidRPr="005370B2" w:rsidRDefault="0074203D" w:rsidP="0074203D">
      <w:pPr>
        <w:rPr>
          <w:rFonts w:cs="Arial"/>
        </w:rPr>
      </w:pPr>
      <w:r w:rsidRPr="005370B2">
        <w:rPr>
          <w:rFonts w:cs="Arial"/>
        </w:rPr>
        <w:t>Processes for Ongoing Evaluation</w:t>
      </w:r>
    </w:p>
    <w:p w14:paraId="25C027B8" w14:textId="376A1349" w:rsidR="0074203D" w:rsidRPr="005370B2" w:rsidRDefault="0074203D" w:rsidP="0074203D">
      <w:pPr>
        <w:numPr>
          <w:ilvl w:val="0"/>
          <w:numId w:val="15"/>
        </w:numPr>
        <w:rPr>
          <w:rFonts w:cs="Arial"/>
        </w:rPr>
      </w:pPr>
      <w:r w:rsidRPr="0F092497">
        <w:rPr>
          <w:rFonts w:cs="Arial"/>
        </w:rPr>
        <w:t xml:space="preserve">Explain the </w:t>
      </w:r>
      <w:r w:rsidR="006544B5" w:rsidRPr="37AFBBED">
        <w:rPr>
          <w:rFonts w:cs="Arial"/>
        </w:rPr>
        <w:t>monitoring</w:t>
      </w:r>
      <w:r w:rsidRPr="0F092497">
        <w:rPr>
          <w:rFonts w:cs="Arial"/>
        </w:rPr>
        <w:t xml:space="preserve"> processes your pr</w:t>
      </w:r>
      <w:r w:rsidR="0087474A" w:rsidRPr="0F092497">
        <w:rPr>
          <w:rFonts w:cs="Arial"/>
        </w:rPr>
        <w:t>ogram uses to assess and review</w:t>
      </w:r>
      <w:r w:rsidRPr="0F092497">
        <w:rPr>
          <w:rFonts w:cs="Arial"/>
        </w:rPr>
        <w:t xml:space="preserve"> program design on an ongoing basis. For example, outline/describe any annual retreats, surveys, meetings, focus groups that the program undertakes to review and assess the program. </w:t>
      </w:r>
    </w:p>
    <w:p w14:paraId="57C08314" w14:textId="77777777" w:rsidR="0074203D" w:rsidRPr="005370B2" w:rsidRDefault="0074203D" w:rsidP="0074203D">
      <w:pPr>
        <w:ind w:left="720"/>
        <w:rPr>
          <w:rFonts w:cs="Arial"/>
        </w:rPr>
      </w:pPr>
    </w:p>
    <w:p w14:paraId="0F7169D0" w14:textId="434C016B" w:rsidR="0074203D" w:rsidRPr="005370B2" w:rsidRDefault="0074203D" w:rsidP="001B75A6">
      <w:pPr>
        <w:rPr>
          <w:rFonts w:cs="Arial"/>
        </w:rPr>
      </w:pPr>
      <w:r w:rsidRPr="005370B2">
        <w:rPr>
          <w:rFonts w:cs="Arial"/>
        </w:rPr>
        <w:t>Summary of Current Self-Study</w:t>
      </w:r>
      <w:r w:rsidR="009A1967">
        <w:rPr>
          <w:rFonts w:cs="Arial"/>
        </w:rPr>
        <w:t xml:space="preserve"> (Method</w:t>
      </w:r>
      <w:r w:rsidR="00586C55">
        <w:rPr>
          <w:rFonts w:cs="Arial"/>
        </w:rPr>
        <w:t>s</w:t>
      </w:r>
      <w:r w:rsidR="009A1967">
        <w:rPr>
          <w:rFonts w:cs="Arial"/>
        </w:rPr>
        <w:t xml:space="preserve"> and Results)</w:t>
      </w:r>
    </w:p>
    <w:p w14:paraId="0CF51859" w14:textId="77777777" w:rsidR="008B3DDD" w:rsidRPr="001B75A6" w:rsidRDefault="0074203D" w:rsidP="001B75A6">
      <w:pPr>
        <w:numPr>
          <w:ilvl w:val="0"/>
          <w:numId w:val="15"/>
        </w:numPr>
        <w:rPr>
          <w:rFonts w:cs="Arial"/>
        </w:rPr>
      </w:pPr>
      <w:r w:rsidRPr="005370B2">
        <w:rPr>
          <w:rFonts w:cs="Arial"/>
        </w:rPr>
        <w:t xml:space="preserve">Describe the </w:t>
      </w:r>
      <w:r w:rsidR="0087474A" w:rsidRPr="005370B2">
        <w:rPr>
          <w:rFonts w:cs="Arial"/>
        </w:rPr>
        <w:t xml:space="preserve">method and </w:t>
      </w:r>
      <w:r w:rsidRPr="005370B2">
        <w:rPr>
          <w:rFonts w:cs="Arial"/>
        </w:rPr>
        <w:t>results of your current self-study</w:t>
      </w:r>
      <w:r w:rsidR="008B3DDD" w:rsidRPr="005370B2">
        <w:rPr>
          <w:rFonts w:cs="Arial"/>
        </w:rPr>
        <w:t xml:space="preserve">. Describe </w:t>
      </w:r>
      <w:r w:rsidR="008B3DDD" w:rsidRPr="001B75A6">
        <w:rPr>
          <w:rFonts w:cs="Arial"/>
        </w:rPr>
        <w:t>how faculty, staff, and students were included in the self-study.</w:t>
      </w:r>
    </w:p>
    <w:p w14:paraId="31B3C242" w14:textId="77777777" w:rsidR="0074203D" w:rsidRPr="005370B2" w:rsidRDefault="0074203D" w:rsidP="0074203D">
      <w:pPr>
        <w:rPr>
          <w:rFonts w:cs="Arial"/>
        </w:rPr>
      </w:pPr>
    </w:p>
    <w:p w14:paraId="58303318" w14:textId="77777777" w:rsidR="0074203D" w:rsidRPr="005370B2" w:rsidRDefault="002C4983" w:rsidP="0074203D">
      <w:pPr>
        <w:rPr>
          <w:rFonts w:cs="Arial"/>
          <w:b/>
          <w:sz w:val="28"/>
          <w:szCs w:val="28"/>
        </w:rPr>
      </w:pPr>
      <w:r>
        <w:rPr>
          <w:rFonts w:cs="Arial"/>
          <w:b/>
          <w:sz w:val="28"/>
          <w:szCs w:val="28"/>
        </w:rPr>
        <w:lastRenderedPageBreak/>
        <w:t xml:space="preserve">1.7 </w:t>
      </w:r>
      <w:r w:rsidR="009A176A" w:rsidRPr="005370B2">
        <w:rPr>
          <w:rFonts w:cs="Arial"/>
          <w:b/>
          <w:sz w:val="28"/>
          <w:szCs w:val="28"/>
        </w:rPr>
        <w:t>Describe Program Innovation(s) and Modification(s) since the last Review</w:t>
      </w:r>
    </w:p>
    <w:p w14:paraId="4C2506BF" w14:textId="77777777" w:rsidR="0074203D" w:rsidRPr="005370B2" w:rsidRDefault="0074203D" w:rsidP="00B3407B">
      <w:pPr>
        <w:numPr>
          <w:ilvl w:val="0"/>
          <w:numId w:val="15"/>
        </w:numPr>
        <w:rPr>
          <w:rFonts w:cs="Arial"/>
        </w:rPr>
      </w:pPr>
      <w:r w:rsidRPr="005370B2">
        <w:rPr>
          <w:rFonts w:cs="Arial"/>
        </w:rPr>
        <w:t xml:space="preserve">Provide a summary of major modifications approved since the last review.  </w:t>
      </w:r>
      <w:r w:rsidR="00E2715D" w:rsidRPr="005370B2">
        <w:rPr>
          <w:rFonts w:cs="Arial"/>
        </w:rPr>
        <w:t>(include in appendix)</w:t>
      </w:r>
    </w:p>
    <w:p w14:paraId="43809DDC" w14:textId="56FF1D35" w:rsidR="009A176A" w:rsidRPr="005370B2" w:rsidRDefault="00322166" w:rsidP="008B3DDD">
      <w:pPr>
        <w:ind w:left="720"/>
        <w:rPr>
          <w:rFonts w:cs="Arial"/>
        </w:rPr>
      </w:pPr>
      <w:r w:rsidRPr="005370B2">
        <w:rPr>
          <w:rFonts w:cs="Arial"/>
        </w:rPr>
        <w:t xml:space="preserve">SGPS will provide </w:t>
      </w:r>
      <w:r w:rsidR="002D0B3F">
        <w:rPr>
          <w:rFonts w:cs="Arial"/>
        </w:rPr>
        <w:t xml:space="preserve">you with </w:t>
      </w:r>
      <w:r w:rsidRPr="005370B2">
        <w:rPr>
          <w:rFonts w:cs="Arial"/>
        </w:rPr>
        <w:t>all the major modifications that have been approved.</w:t>
      </w:r>
    </w:p>
    <w:p w14:paraId="3834DDE9" w14:textId="77777777" w:rsidR="008B3DDD" w:rsidRPr="005370B2" w:rsidRDefault="008B3DDD" w:rsidP="008B3DDD">
      <w:pPr>
        <w:ind w:left="720"/>
        <w:rPr>
          <w:rFonts w:cs="Arial"/>
        </w:rPr>
      </w:pPr>
    </w:p>
    <w:p w14:paraId="5F31F714" w14:textId="77777777" w:rsidR="00C05263" w:rsidRPr="005370B2" w:rsidRDefault="00A42705" w:rsidP="00C05263">
      <w:pPr>
        <w:rPr>
          <w:rFonts w:cs="Arial"/>
          <w:b/>
          <w:sz w:val="28"/>
          <w:szCs w:val="28"/>
        </w:rPr>
      </w:pPr>
      <w:r>
        <w:rPr>
          <w:rFonts w:cs="Arial"/>
          <w:b/>
          <w:sz w:val="28"/>
          <w:szCs w:val="28"/>
        </w:rPr>
        <w:t xml:space="preserve">1.8 </w:t>
      </w:r>
      <w:r w:rsidR="00C05263" w:rsidRPr="005370B2">
        <w:rPr>
          <w:rFonts w:cs="Arial"/>
          <w:b/>
          <w:sz w:val="28"/>
          <w:szCs w:val="28"/>
        </w:rPr>
        <w:t>Describe Program Innovation(s) and Future Directions</w:t>
      </w:r>
    </w:p>
    <w:p w14:paraId="375C01ED" w14:textId="77777777" w:rsidR="00C05263" w:rsidRPr="005370B2" w:rsidRDefault="00C05263" w:rsidP="00C05263">
      <w:pPr>
        <w:pStyle w:val="ListParagraph"/>
        <w:numPr>
          <w:ilvl w:val="0"/>
          <w:numId w:val="25"/>
        </w:numPr>
        <w:contextualSpacing/>
        <w:rPr>
          <w:lang w:val="en-CA"/>
        </w:rPr>
      </w:pPr>
      <w:r w:rsidRPr="005370B2">
        <w:t>Reflecting on the strengths, challenges and opportunities identified as part of the self-study, describe:</w:t>
      </w:r>
    </w:p>
    <w:p w14:paraId="5FC2B265" w14:textId="77777777" w:rsidR="00C05263" w:rsidRPr="005370B2" w:rsidRDefault="61913AE6" w:rsidP="00C05263">
      <w:pPr>
        <w:pStyle w:val="ListParagraph"/>
        <w:numPr>
          <w:ilvl w:val="1"/>
          <w:numId w:val="25"/>
        </w:numPr>
        <w:contextualSpacing/>
        <w:rPr>
          <w:lang w:val="en-CA"/>
        </w:rPr>
      </w:pPr>
      <w:r>
        <w:t>The program’s short-, mid-, and long-term plans to enhance the program (e.g., changes in the curriculum, introduction of experiential opportunities, enhanced student support);</w:t>
      </w:r>
    </w:p>
    <w:p w14:paraId="4B42A99A" w14:textId="77777777" w:rsidR="00C05263" w:rsidRPr="005370B2" w:rsidRDefault="00C05263" w:rsidP="00C05263">
      <w:pPr>
        <w:pStyle w:val="ListParagraph"/>
        <w:numPr>
          <w:ilvl w:val="1"/>
          <w:numId w:val="25"/>
        </w:numPr>
        <w:contextualSpacing/>
      </w:pPr>
      <w:r w:rsidRPr="005370B2">
        <w:t>Areas identified through the self-study as requiring improvement; and</w:t>
      </w:r>
    </w:p>
    <w:p w14:paraId="57715BC6" w14:textId="77777777" w:rsidR="001626EE" w:rsidRPr="001626EE" w:rsidRDefault="00C05263" w:rsidP="004022B8">
      <w:pPr>
        <w:pStyle w:val="ListParagraph"/>
        <w:numPr>
          <w:ilvl w:val="1"/>
          <w:numId w:val="25"/>
        </w:numPr>
        <w:contextualSpacing/>
        <w:rPr>
          <w:lang w:val="en-CA"/>
        </w:rPr>
      </w:pPr>
      <w:r w:rsidRPr="005370B2">
        <w:t>Areas that offer opportunities for innovation.</w:t>
      </w:r>
    </w:p>
    <w:p w14:paraId="32DAAB2C" w14:textId="56375CC0" w:rsidR="00C05263" w:rsidRPr="003B7B06" w:rsidRDefault="0008163F" w:rsidP="003B7B06">
      <w:pPr>
        <w:numPr>
          <w:ilvl w:val="0"/>
          <w:numId w:val="15"/>
        </w:numPr>
        <w:rPr>
          <w:rFonts w:cs="Arial"/>
        </w:rPr>
      </w:pPr>
      <w:r w:rsidRPr="003B7B06">
        <w:rPr>
          <w:rFonts w:cs="Arial"/>
        </w:rPr>
        <w:t>Optional -</w:t>
      </w:r>
      <w:r w:rsidR="00C56073">
        <w:rPr>
          <w:rFonts w:cs="Arial"/>
        </w:rPr>
        <w:t xml:space="preserve"> </w:t>
      </w:r>
      <w:r w:rsidR="003B7B06" w:rsidRPr="003B7B06">
        <w:rPr>
          <w:rFonts w:cs="Arial"/>
        </w:rPr>
        <w:t>think of</w:t>
      </w:r>
      <w:r w:rsidR="43ADF916" w:rsidRPr="003B7B06">
        <w:rPr>
          <w:rFonts w:cs="Arial"/>
        </w:rPr>
        <w:t xml:space="preserve"> the reviewers as prospective sounding boards in support of program enhancement, identify any specific questions, issues or proposed changes that you would like the external reviewers to comment on.</w:t>
      </w:r>
    </w:p>
    <w:p w14:paraId="09E59493" w14:textId="77777777" w:rsidR="001626EE" w:rsidRPr="001626EE" w:rsidRDefault="001626EE" w:rsidP="001626EE">
      <w:pPr>
        <w:pStyle w:val="ListParagraph"/>
        <w:ind w:left="1440"/>
        <w:contextualSpacing/>
        <w:rPr>
          <w:lang w:val="en-CA"/>
        </w:rPr>
      </w:pPr>
    </w:p>
    <w:p w14:paraId="478179DC" w14:textId="77777777" w:rsidR="00C05263" w:rsidRPr="005370B2" w:rsidRDefault="00C05263" w:rsidP="00C05263">
      <w:pPr>
        <w:ind w:left="360"/>
        <w:rPr>
          <w:rFonts w:cs="Arial"/>
        </w:rPr>
      </w:pPr>
      <w:r w:rsidRPr="005370B2">
        <w:rPr>
          <w:rFonts w:cs="Arial"/>
        </w:rPr>
        <w:t>Please note that any major or minor modifications to the program arising from this review will be addressed separately through the relevant approval processes. Please refer to Western's IQAP website for information about major modifications.</w:t>
      </w:r>
    </w:p>
    <w:p w14:paraId="4D2CB813" w14:textId="77777777" w:rsidR="00BA7000" w:rsidRPr="005370B2" w:rsidRDefault="00A42705" w:rsidP="008C685E">
      <w:pPr>
        <w:pStyle w:val="Heading2"/>
      </w:pPr>
      <w:bookmarkStart w:id="50" w:name="_Toc144897764"/>
      <w:r>
        <w:t xml:space="preserve">1.9 </w:t>
      </w:r>
      <w:r w:rsidR="00BA7000" w:rsidRPr="005370B2">
        <w:t>Graduate Program Learning Outcomes</w:t>
      </w:r>
      <w:bookmarkEnd w:id="50"/>
    </w:p>
    <w:p w14:paraId="294E8069" w14:textId="593C1270" w:rsidR="00BA7000" w:rsidRPr="001541F6" w:rsidRDefault="00BA7000">
      <w:pPr>
        <w:numPr>
          <w:ilvl w:val="0"/>
          <w:numId w:val="15"/>
        </w:numPr>
        <w:rPr>
          <w:rFonts w:cs="Arial"/>
        </w:rPr>
      </w:pPr>
      <w:r w:rsidRPr="001541F6">
        <w:rPr>
          <w:rFonts w:cs="Arial"/>
        </w:rPr>
        <w:t xml:space="preserve">Articulate the program learning outcomes aligned with </w:t>
      </w:r>
      <w:hyperlink r:id="rId14" w:history="1">
        <w:r w:rsidR="003D3957" w:rsidRPr="00996FF1">
          <w:rPr>
            <w:rStyle w:val="Hyperlink"/>
            <w:rFonts w:cs="Arial"/>
          </w:rPr>
          <w:t>Western’s Doctoral Learning Outcomes (WDLO)</w:t>
        </w:r>
      </w:hyperlink>
      <w:r w:rsidR="003D3957" w:rsidRPr="001541F6">
        <w:rPr>
          <w:rFonts w:cs="Arial"/>
        </w:rPr>
        <w:t xml:space="preserve"> and the </w:t>
      </w:r>
      <w:hyperlink r:id="rId15" w:history="1">
        <w:r w:rsidR="00056B99" w:rsidRPr="00996FF1">
          <w:rPr>
            <w:rStyle w:val="Hyperlink"/>
            <w:rFonts w:cs="Arial"/>
          </w:rPr>
          <w:t>Graduate Degree Level Expectations (</w:t>
        </w:r>
        <w:r w:rsidRPr="00996FF1">
          <w:rPr>
            <w:rStyle w:val="Hyperlink"/>
            <w:rFonts w:cs="Arial"/>
          </w:rPr>
          <w:t>GDLE</w:t>
        </w:r>
      </w:hyperlink>
      <w:r w:rsidR="00056B99" w:rsidRPr="001541F6">
        <w:rPr>
          <w:rFonts w:cs="Arial"/>
        </w:rPr>
        <w:t>)</w:t>
      </w:r>
      <w:r w:rsidRPr="001541F6">
        <w:rPr>
          <w:rFonts w:cs="Arial"/>
        </w:rPr>
        <w:t xml:space="preserve"> at the </w:t>
      </w:r>
      <w:r w:rsidRPr="001541F6">
        <w:rPr>
          <w:rFonts w:cs="Arial"/>
          <w:b/>
        </w:rPr>
        <w:t>Master’s and Doctoral level</w:t>
      </w:r>
      <w:r w:rsidRPr="001541F6">
        <w:rPr>
          <w:rFonts w:cs="Arial"/>
        </w:rPr>
        <w:t xml:space="preserve"> (and for each field if relevant).  </w:t>
      </w:r>
    </w:p>
    <w:p w14:paraId="43A10DAB" w14:textId="77777777" w:rsidR="00BA7000" w:rsidRPr="005370B2" w:rsidRDefault="00BA7000" w:rsidP="00BA7000">
      <w:pPr>
        <w:pStyle w:val="ListParagraph"/>
        <w:rPr>
          <w:rFonts w:cs="Arial"/>
        </w:rPr>
      </w:pPr>
    </w:p>
    <w:p w14:paraId="14962494" w14:textId="77777777" w:rsidR="008C685E" w:rsidRPr="005370B2" w:rsidRDefault="008C685E" w:rsidP="00195E44">
      <w:pPr>
        <w:numPr>
          <w:ilvl w:val="0"/>
          <w:numId w:val="7"/>
        </w:numPr>
        <w:rPr>
          <w:rFonts w:cs="Arial"/>
        </w:rPr>
      </w:pPr>
      <w:r w:rsidRPr="005370B2">
        <w:rPr>
          <w:rFonts w:cs="Arial"/>
        </w:rPr>
        <w:t>Depth and Breadth of Knowledge</w:t>
      </w:r>
    </w:p>
    <w:p w14:paraId="5F05F1DE" w14:textId="77777777" w:rsidR="008C685E" w:rsidRPr="005370B2" w:rsidRDefault="008C685E" w:rsidP="008C685E">
      <w:pPr>
        <w:numPr>
          <w:ilvl w:val="0"/>
          <w:numId w:val="7"/>
        </w:numPr>
        <w:rPr>
          <w:rFonts w:cs="Arial"/>
        </w:rPr>
      </w:pPr>
      <w:r w:rsidRPr="005370B2">
        <w:rPr>
          <w:rFonts w:cs="Arial"/>
        </w:rPr>
        <w:t>Research and Scholarship</w:t>
      </w:r>
    </w:p>
    <w:p w14:paraId="021CC305" w14:textId="77777777" w:rsidR="008C685E" w:rsidRPr="005370B2" w:rsidRDefault="008C685E" w:rsidP="008C685E">
      <w:pPr>
        <w:numPr>
          <w:ilvl w:val="0"/>
          <w:numId w:val="7"/>
        </w:numPr>
        <w:rPr>
          <w:rFonts w:cs="Arial"/>
        </w:rPr>
      </w:pPr>
      <w:r w:rsidRPr="005370B2">
        <w:rPr>
          <w:rFonts w:cs="Arial"/>
        </w:rPr>
        <w:t>Level of Application of Knowledge</w:t>
      </w:r>
    </w:p>
    <w:p w14:paraId="2472437A" w14:textId="77777777" w:rsidR="008C685E" w:rsidRPr="005370B2" w:rsidRDefault="008C685E" w:rsidP="008C685E">
      <w:pPr>
        <w:numPr>
          <w:ilvl w:val="0"/>
          <w:numId w:val="7"/>
        </w:numPr>
        <w:rPr>
          <w:rFonts w:cs="Arial"/>
        </w:rPr>
      </w:pPr>
      <w:r w:rsidRPr="005370B2">
        <w:rPr>
          <w:rFonts w:cs="Arial"/>
        </w:rPr>
        <w:t>Professional Capacity / Autonomy</w:t>
      </w:r>
    </w:p>
    <w:p w14:paraId="4E935CB0" w14:textId="77777777" w:rsidR="008C685E" w:rsidRPr="005370B2" w:rsidRDefault="008C685E" w:rsidP="008C685E">
      <w:pPr>
        <w:numPr>
          <w:ilvl w:val="0"/>
          <w:numId w:val="7"/>
        </w:numPr>
        <w:rPr>
          <w:rFonts w:cs="Arial"/>
        </w:rPr>
      </w:pPr>
      <w:r w:rsidRPr="005370B2">
        <w:rPr>
          <w:rFonts w:cs="Arial"/>
        </w:rPr>
        <w:t>Level of Communication Skills</w:t>
      </w:r>
    </w:p>
    <w:p w14:paraId="0657B3B8" w14:textId="77777777" w:rsidR="008C685E" w:rsidRPr="005370B2" w:rsidRDefault="008C685E" w:rsidP="008C685E">
      <w:pPr>
        <w:numPr>
          <w:ilvl w:val="0"/>
          <w:numId w:val="7"/>
        </w:numPr>
        <w:rPr>
          <w:rFonts w:cs="Arial"/>
        </w:rPr>
      </w:pPr>
      <w:r w:rsidRPr="005370B2">
        <w:rPr>
          <w:rFonts w:cs="Arial"/>
        </w:rPr>
        <w:t>Awareness of Limits of Knowledge</w:t>
      </w:r>
    </w:p>
    <w:p w14:paraId="37AB90C9" w14:textId="77777777" w:rsidR="007951C0" w:rsidRPr="005370B2" w:rsidRDefault="007951C0" w:rsidP="007951C0">
      <w:pPr>
        <w:rPr>
          <w:rFonts w:cs="Arial"/>
          <w:b/>
        </w:rPr>
      </w:pPr>
    </w:p>
    <w:p w14:paraId="4BDE3647" w14:textId="77777777" w:rsidR="001D0023" w:rsidRPr="005370B2" w:rsidRDefault="00A42705" w:rsidP="007951C0">
      <w:pPr>
        <w:rPr>
          <w:rFonts w:cs="Arial"/>
          <w:b/>
          <w:sz w:val="28"/>
          <w:szCs w:val="28"/>
        </w:rPr>
      </w:pPr>
      <w:r>
        <w:rPr>
          <w:rFonts w:cs="Arial"/>
          <w:b/>
          <w:sz w:val="28"/>
          <w:szCs w:val="28"/>
        </w:rPr>
        <w:t xml:space="preserve">1.10 </w:t>
      </w:r>
      <w:r w:rsidR="003D3957" w:rsidRPr="005370B2">
        <w:rPr>
          <w:rFonts w:cs="Arial"/>
          <w:b/>
          <w:sz w:val="28"/>
          <w:szCs w:val="28"/>
        </w:rPr>
        <w:t>WDLO / G</w:t>
      </w:r>
      <w:r w:rsidR="001D0023" w:rsidRPr="005370B2">
        <w:rPr>
          <w:rFonts w:cs="Arial"/>
          <w:b/>
          <w:sz w:val="28"/>
          <w:szCs w:val="28"/>
        </w:rPr>
        <w:t xml:space="preserve">DLES, Program Level Learning Outcomes, and Methods for Supporting and Evaluating </w:t>
      </w:r>
      <w:r w:rsidR="003D3957" w:rsidRPr="005370B2">
        <w:rPr>
          <w:rFonts w:cs="Arial"/>
          <w:b/>
          <w:sz w:val="28"/>
          <w:szCs w:val="28"/>
        </w:rPr>
        <w:t xml:space="preserve">WDLOs / </w:t>
      </w:r>
      <w:r w:rsidR="001D0023" w:rsidRPr="005370B2">
        <w:rPr>
          <w:rFonts w:cs="Arial"/>
          <w:b/>
          <w:sz w:val="28"/>
          <w:szCs w:val="28"/>
        </w:rPr>
        <w:t>GDLEs</w:t>
      </w:r>
    </w:p>
    <w:p w14:paraId="26D511AB" w14:textId="77777777" w:rsidR="001D0023" w:rsidRPr="005370B2" w:rsidRDefault="001D0023" w:rsidP="007951C0">
      <w:pPr>
        <w:rPr>
          <w:rFonts w:cs="Arial"/>
          <w:b/>
        </w:rPr>
      </w:pPr>
    </w:p>
    <w:p w14:paraId="571398B9" w14:textId="62F2C207" w:rsidR="00056B99" w:rsidRPr="005370B2" w:rsidRDefault="00056B99" w:rsidP="00C829EA">
      <w:pPr>
        <w:numPr>
          <w:ilvl w:val="0"/>
          <w:numId w:val="15"/>
        </w:numPr>
        <w:rPr>
          <w:rFonts w:cs="Arial"/>
        </w:rPr>
      </w:pPr>
      <w:r w:rsidRPr="005370B2">
        <w:rPr>
          <w:rFonts w:cs="Arial"/>
        </w:rPr>
        <w:t>Work with</w:t>
      </w:r>
      <w:r w:rsidR="00C829EA" w:rsidRPr="005370B2">
        <w:t xml:space="preserve"> </w:t>
      </w:r>
      <w:r w:rsidR="00C829EA" w:rsidRPr="005370B2">
        <w:rPr>
          <w:rFonts w:cs="Arial"/>
        </w:rPr>
        <w:t>Centre for Teaching</w:t>
      </w:r>
      <w:r w:rsidRPr="005370B2">
        <w:rPr>
          <w:rFonts w:cs="Arial"/>
        </w:rPr>
        <w:t xml:space="preserve"> </w:t>
      </w:r>
      <w:r w:rsidR="00A60FEF">
        <w:rPr>
          <w:rFonts w:cs="Arial"/>
        </w:rPr>
        <w:t xml:space="preserve">and Learning </w:t>
      </w:r>
      <w:r w:rsidRPr="005370B2">
        <w:rPr>
          <w:rFonts w:cs="Arial"/>
        </w:rPr>
        <w:t>to develop appropriate program level learning outcomes</w:t>
      </w:r>
    </w:p>
    <w:p w14:paraId="25D6D59D" w14:textId="564AD9FE" w:rsidR="00350F76" w:rsidRPr="005370B2" w:rsidRDefault="39D4BCDF" w:rsidP="003D3957">
      <w:pPr>
        <w:numPr>
          <w:ilvl w:val="0"/>
          <w:numId w:val="15"/>
        </w:numPr>
        <w:rPr>
          <w:rFonts w:cs="Arial"/>
        </w:rPr>
      </w:pPr>
      <w:r w:rsidRPr="415B46B4">
        <w:rPr>
          <w:rFonts w:cs="Arial"/>
        </w:rPr>
        <w:t xml:space="preserve">List the </w:t>
      </w:r>
      <w:r w:rsidR="4A0566AB" w:rsidRPr="415B46B4">
        <w:rPr>
          <w:rFonts w:cs="Arial"/>
        </w:rPr>
        <w:t>Program</w:t>
      </w:r>
      <w:r w:rsidRPr="415B46B4">
        <w:rPr>
          <w:rFonts w:cs="Arial"/>
        </w:rPr>
        <w:t xml:space="preserve"> Level Learning Outcomes and Describe the Methods</w:t>
      </w:r>
      <w:r w:rsidR="07A0C95E" w:rsidRPr="415B46B4">
        <w:rPr>
          <w:rFonts w:cs="Arial"/>
        </w:rPr>
        <w:t xml:space="preserve"> for </w:t>
      </w:r>
      <w:r w:rsidR="51B66BED" w:rsidRPr="415B46B4">
        <w:rPr>
          <w:rFonts w:cs="Arial"/>
        </w:rPr>
        <w:t xml:space="preserve">Supporting and Evaluating </w:t>
      </w:r>
      <w:r w:rsidR="0C72CFA9" w:rsidRPr="415B46B4">
        <w:rPr>
          <w:rFonts w:cs="Arial"/>
        </w:rPr>
        <w:t xml:space="preserve">Each </w:t>
      </w:r>
      <w:r w:rsidR="2F61D4F5" w:rsidRPr="415B46B4">
        <w:rPr>
          <w:rFonts w:cs="Arial"/>
        </w:rPr>
        <w:t>learning outcome</w:t>
      </w:r>
      <w:r w:rsidR="6789E0DE" w:rsidRPr="415B46B4">
        <w:rPr>
          <w:rFonts w:cs="Arial"/>
        </w:rPr>
        <w:t>.  The table</w:t>
      </w:r>
      <w:r w:rsidR="3AC34375" w:rsidRPr="415B46B4">
        <w:rPr>
          <w:rFonts w:cs="Arial"/>
        </w:rPr>
        <w:t>s</w:t>
      </w:r>
      <w:r w:rsidR="6789E0DE" w:rsidRPr="415B46B4">
        <w:rPr>
          <w:rFonts w:cs="Arial"/>
        </w:rPr>
        <w:t xml:space="preserve"> below provide examples of learning outcomes to guide you as you review and revise your learning outcomes.</w:t>
      </w:r>
    </w:p>
    <w:p w14:paraId="161E27E2" w14:textId="2DD106FC" w:rsidR="00AA0E50" w:rsidRPr="00625FB3" w:rsidRDefault="007951C0" w:rsidP="008C64B6">
      <w:pPr>
        <w:numPr>
          <w:ilvl w:val="0"/>
          <w:numId w:val="15"/>
        </w:numPr>
        <w:rPr>
          <w:rFonts w:cs="Arial"/>
        </w:rPr>
        <w:sectPr w:rsidR="00AA0E50" w:rsidRPr="00625FB3" w:rsidSect="00580295">
          <w:pgSz w:w="12240" w:h="15840"/>
          <w:pgMar w:top="1440" w:right="1440" w:bottom="1440" w:left="1440" w:header="720" w:footer="720" w:gutter="0"/>
          <w:pgNumType w:start="1"/>
          <w:cols w:space="720"/>
          <w:docGrid w:linePitch="360"/>
        </w:sectPr>
      </w:pPr>
      <w:r w:rsidRPr="005370B2">
        <w:rPr>
          <w:rFonts w:cs="Arial"/>
        </w:rPr>
        <w:t>Use a separate table for master’s and doctoral level expectations</w:t>
      </w:r>
      <w:r w:rsidR="00350F76" w:rsidRPr="005370B2">
        <w:rPr>
          <w:rFonts w:cs="Arial"/>
        </w:rPr>
        <w:t xml:space="preserve"> and for different fields under each if relevant</w:t>
      </w:r>
      <w:r w:rsidRPr="005370B2">
        <w:rPr>
          <w:rFonts w:cs="Arial"/>
        </w:rPr>
        <w:t xml:space="preserve">.  </w:t>
      </w:r>
    </w:p>
    <w:p w14:paraId="1DECBF6D" w14:textId="77777777" w:rsidR="007951C0" w:rsidRPr="005370B2" w:rsidRDefault="00430C36" w:rsidP="00845B9E">
      <w:pPr>
        <w:rPr>
          <w:rFonts w:cs="Arial"/>
        </w:rPr>
      </w:pPr>
      <w:r w:rsidRPr="005370B2">
        <w:rPr>
          <w:rFonts w:cs="Arial"/>
        </w:rPr>
        <w:lastRenderedPageBreak/>
        <w:t xml:space="preserve">Master’s Level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87"/>
        <w:gridCol w:w="1997"/>
        <w:gridCol w:w="1997"/>
      </w:tblGrid>
      <w:tr w:rsidR="00845B9E" w:rsidRPr="005370B2" w14:paraId="6BC92876" w14:textId="77777777" w:rsidTr="00711C92">
        <w:trPr>
          <w:tblHeader/>
        </w:trPr>
        <w:tc>
          <w:tcPr>
            <w:tcW w:w="876" w:type="pct"/>
          </w:tcPr>
          <w:p w14:paraId="1E788687" w14:textId="77777777" w:rsidR="00845B9E" w:rsidRPr="005370B2" w:rsidRDefault="00350F76" w:rsidP="00127F67">
            <w:pPr>
              <w:rPr>
                <w:b/>
                <w:bCs/>
                <w:i/>
                <w:iCs/>
              </w:rPr>
            </w:pPr>
            <w:r w:rsidRPr="005370B2">
              <w:rPr>
                <w:b/>
                <w:bCs/>
                <w:i/>
                <w:iCs/>
              </w:rPr>
              <w:t xml:space="preserve">Ontario Graduate </w:t>
            </w:r>
            <w:r w:rsidR="00845B9E" w:rsidRPr="005370B2">
              <w:rPr>
                <w:b/>
                <w:bCs/>
                <w:i/>
                <w:iCs/>
              </w:rPr>
              <w:t>Degree Level Expectations</w:t>
            </w:r>
          </w:p>
        </w:tc>
        <w:tc>
          <w:tcPr>
            <w:tcW w:w="2582" w:type="pct"/>
          </w:tcPr>
          <w:p w14:paraId="10CD98ED" w14:textId="77777777" w:rsidR="00845B9E" w:rsidRPr="005370B2" w:rsidRDefault="00845B9E" w:rsidP="00127F67">
            <w:pPr>
              <w:rPr>
                <w:b/>
                <w:bCs/>
                <w:i/>
                <w:iCs/>
              </w:rPr>
            </w:pPr>
            <w:r w:rsidRPr="005370B2">
              <w:rPr>
                <w:b/>
                <w:bCs/>
                <w:i/>
                <w:iCs/>
              </w:rPr>
              <w:t>Program-level Learning Outcomes</w:t>
            </w:r>
          </w:p>
        </w:tc>
        <w:tc>
          <w:tcPr>
            <w:tcW w:w="771" w:type="pct"/>
          </w:tcPr>
          <w:p w14:paraId="3A707232" w14:textId="77777777" w:rsidR="00845B9E" w:rsidRPr="005370B2" w:rsidRDefault="00845B9E" w:rsidP="00A56FC0">
            <w:pPr>
              <w:rPr>
                <w:b/>
                <w:bCs/>
                <w:i/>
                <w:iCs/>
              </w:rPr>
            </w:pPr>
            <w:r w:rsidRPr="005370B2">
              <w:rPr>
                <w:b/>
                <w:bCs/>
                <w:i/>
                <w:iCs/>
              </w:rPr>
              <w:t>How</w:t>
            </w:r>
            <w:r w:rsidR="000A35F6" w:rsidRPr="005370B2">
              <w:rPr>
                <w:b/>
                <w:bCs/>
                <w:i/>
                <w:iCs/>
              </w:rPr>
              <w:t xml:space="preserve"> does</w:t>
            </w:r>
            <w:r w:rsidRPr="005370B2">
              <w:rPr>
                <w:b/>
                <w:bCs/>
                <w:i/>
                <w:iCs/>
              </w:rPr>
              <w:t xml:space="preserve"> </w:t>
            </w:r>
            <w:r w:rsidR="00350F76" w:rsidRPr="005370B2">
              <w:rPr>
                <w:b/>
                <w:bCs/>
                <w:i/>
                <w:iCs/>
              </w:rPr>
              <w:t xml:space="preserve">the </w:t>
            </w:r>
            <w:r w:rsidRPr="005370B2">
              <w:rPr>
                <w:b/>
                <w:bCs/>
                <w:i/>
                <w:iCs/>
              </w:rPr>
              <w:t>program support</w:t>
            </w:r>
            <w:r w:rsidR="00350F76" w:rsidRPr="005370B2">
              <w:rPr>
                <w:b/>
                <w:bCs/>
                <w:i/>
                <w:iCs/>
              </w:rPr>
              <w:t xml:space="preserve"> </w:t>
            </w:r>
            <w:r w:rsidR="000A35F6" w:rsidRPr="005370B2">
              <w:rPr>
                <w:b/>
                <w:bCs/>
                <w:i/>
                <w:iCs/>
              </w:rPr>
              <w:t xml:space="preserve">achievement of each GDLE? </w:t>
            </w:r>
          </w:p>
        </w:tc>
        <w:tc>
          <w:tcPr>
            <w:tcW w:w="771" w:type="pct"/>
          </w:tcPr>
          <w:p w14:paraId="06D9C78D" w14:textId="77777777" w:rsidR="00845B9E" w:rsidRPr="005370B2" w:rsidRDefault="00845B9E" w:rsidP="00A56FC0">
            <w:pPr>
              <w:rPr>
                <w:b/>
                <w:bCs/>
                <w:i/>
                <w:iCs/>
              </w:rPr>
            </w:pPr>
            <w:r w:rsidRPr="005370B2">
              <w:rPr>
                <w:b/>
                <w:bCs/>
                <w:i/>
                <w:iCs/>
              </w:rPr>
              <w:t xml:space="preserve">How does the program </w:t>
            </w:r>
            <w:r w:rsidR="000A35F6" w:rsidRPr="005370B2">
              <w:rPr>
                <w:b/>
                <w:bCs/>
                <w:i/>
                <w:iCs/>
              </w:rPr>
              <w:t xml:space="preserve">evaluate the achievement of each GDLE? </w:t>
            </w:r>
          </w:p>
        </w:tc>
      </w:tr>
      <w:tr w:rsidR="00B37DF6" w:rsidRPr="005370B2" w14:paraId="4750111C" w14:textId="77777777" w:rsidTr="00711C92">
        <w:tc>
          <w:tcPr>
            <w:tcW w:w="876" w:type="pct"/>
          </w:tcPr>
          <w:p w14:paraId="1F223892" w14:textId="77777777" w:rsidR="00B37DF6" w:rsidRPr="005370B2" w:rsidRDefault="00B37DF6" w:rsidP="007951C0">
            <w:pPr>
              <w:numPr>
                <w:ilvl w:val="0"/>
                <w:numId w:val="14"/>
              </w:numPr>
              <w:ind w:left="360"/>
              <w:rPr>
                <w:rFonts w:cs="Arial"/>
                <w:szCs w:val="16"/>
              </w:rPr>
            </w:pPr>
            <w:r w:rsidRPr="005370B2">
              <w:rPr>
                <w:rFonts w:cs="Arial"/>
                <w:szCs w:val="16"/>
              </w:rPr>
              <w:t>Depth &amp; Breadth of Knowledge</w:t>
            </w:r>
          </w:p>
        </w:tc>
        <w:tc>
          <w:tcPr>
            <w:tcW w:w="2582" w:type="pct"/>
          </w:tcPr>
          <w:p w14:paraId="7EE0FCB2" w14:textId="77777777" w:rsidR="00711C92" w:rsidRPr="005370B2" w:rsidRDefault="00711C92" w:rsidP="00711C92">
            <w:pPr>
              <w:rPr>
                <w:rFonts w:cs="Arial"/>
                <w:szCs w:val="16"/>
              </w:rPr>
            </w:pPr>
            <w:r w:rsidRPr="005370B2">
              <w:rPr>
                <w:rFonts w:cs="Arial"/>
                <w:szCs w:val="16"/>
              </w:rPr>
              <w:t>a)</w:t>
            </w:r>
            <w:r w:rsidRPr="005370B2">
              <w:rPr>
                <w:rFonts w:cs="Arial"/>
                <w:szCs w:val="16"/>
              </w:rPr>
              <w:tab/>
              <w:t>Evaluate and demonstrate the effectiveness of user-centered information systems, services and resources for individual users and diverse communities in a networked global society within which information organizations and information professionals operate. (LIS Western)</w:t>
            </w:r>
          </w:p>
          <w:p w14:paraId="184B39B1" w14:textId="64B63DD2" w:rsidR="00711C92" w:rsidRPr="005370B2" w:rsidRDefault="00711C92" w:rsidP="00711C92">
            <w:pPr>
              <w:rPr>
                <w:rFonts w:cs="Arial"/>
                <w:szCs w:val="16"/>
              </w:rPr>
            </w:pPr>
            <w:r w:rsidRPr="005370B2">
              <w:rPr>
                <w:rFonts w:cs="Arial"/>
                <w:szCs w:val="16"/>
              </w:rPr>
              <w:t>b)</w:t>
            </w:r>
            <w:r w:rsidRPr="005370B2">
              <w:rPr>
                <w:rFonts w:cs="Arial"/>
                <w:szCs w:val="16"/>
              </w:rPr>
              <w:tab/>
              <w:t xml:space="preserve">produce and defend an original significant contribution to knowledge </w:t>
            </w:r>
          </w:p>
          <w:p w14:paraId="728E65B7" w14:textId="2D1236A8" w:rsidR="00B37DF6" w:rsidRPr="005370B2" w:rsidRDefault="00711C92" w:rsidP="00711C92">
            <w:pPr>
              <w:rPr>
                <w:rFonts w:cs="Arial"/>
                <w:szCs w:val="16"/>
              </w:rPr>
            </w:pPr>
            <w:r w:rsidRPr="005370B2">
              <w:rPr>
                <w:rFonts w:cs="Arial"/>
                <w:szCs w:val="16"/>
              </w:rPr>
              <w:t>c)</w:t>
            </w:r>
            <w:r w:rsidRPr="005370B2">
              <w:rPr>
                <w:rFonts w:cs="Arial"/>
                <w:szCs w:val="16"/>
              </w:rPr>
              <w:tab/>
              <w:t>construct original historical arguments based on primary source material research d)</w:t>
            </w:r>
            <w:r w:rsidRPr="005370B2">
              <w:rPr>
                <w:rFonts w:cs="Arial"/>
                <w:szCs w:val="16"/>
              </w:rPr>
              <w:tab/>
              <w:t>evaluate and integrate information and points of view from contrasting sources (modified from music Western)</w:t>
            </w:r>
          </w:p>
        </w:tc>
        <w:tc>
          <w:tcPr>
            <w:tcW w:w="771" w:type="pct"/>
          </w:tcPr>
          <w:p w14:paraId="5BE10DF2" w14:textId="77777777" w:rsidR="00B37DF6" w:rsidRPr="005370B2" w:rsidRDefault="00B37DF6" w:rsidP="0090757F">
            <w:pPr>
              <w:rPr>
                <w:rFonts w:cs="Arial"/>
                <w:szCs w:val="16"/>
              </w:rPr>
            </w:pPr>
          </w:p>
        </w:tc>
        <w:tc>
          <w:tcPr>
            <w:tcW w:w="771" w:type="pct"/>
          </w:tcPr>
          <w:p w14:paraId="63E0EF7A" w14:textId="77777777" w:rsidR="00B37DF6" w:rsidRPr="005370B2" w:rsidRDefault="00B37DF6" w:rsidP="0090757F">
            <w:pPr>
              <w:rPr>
                <w:rFonts w:cs="Arial"/>
                <w:szCs w:val="16"/>
              </w:rPr>
            </w:pPr>
          </w:p>
        </w:tc>
      </w:tr>
      <w:tr w:rsidR="00B37DF6" w:rsidRPr="005370B2" w14:paraId="795C42DC" w14:textId="77777777" w:rsidTr="00711C92">
        <w:tc>
          <w:tcPr>
            <w:tcW w:w="876" w:type="pct"/>
          </w:tcPr>
          <w:p w14:paraId="65AD2753" w14:textId="77777777" w:rsidR="00B37DF6" w:rsidRPr="005370B2" w:rsidRDefault="00B37DF6" w:rsidP="007951C0">
            <w:pPr>
              <w:numPr>
                <w:ilvl w:val="0"/>
                <w:numId w:val="14"/>
              </w:numPr>
              <w:ind w:left="360"/>
              <w:rPr>
                <w:rFonts w:cs="Arial"/>
                <w:szCs w:val="16"/>
              </w:rPr>
            </w:pPr>
            <w:r w:rsidRPr="005370B2">
              <w:rPr>
                <w:rFonts w:cs="Arial"/>
                <w:szCs w:val="16"/>
              </w:rPr>
              <w:t>Research &amp; Scholarship</w:t>
            </w:r>
          </w:p>
        </w:tc>
        <w:tc>
          <w:tcPr>
            <w:tcW w:w="2582" w:type="pct"/>
          </w:tcPr>
          <w:p w14:paraId="7D40E908" w14:textId="19360EF2" w:rsidR="00B37DF6" w:rsidRPr="005370B2" w:rsidRDefault="00711C92" w:rsidP="00711C92">
            <w:pPr>
              <w:rPr>
                <w:rFonts w:cs="Arial"/>
                <w:szCs w:val="16"/>
              </w:rPr>
            </w:pPr>
            <w:r w:rsidRPr="005370B2">
              <w:rPr>
                <w:rFonts w:cs="Arial"/>
                <w:szCs w:val="16"/>
              </w:rPr>
              <w:t>a)</w:t>
            </w:r>
            <w:r w:rsidRPr="005370B2">
              <w:rPr>
                <w:rFonts w:cs="Arial"/>
                <w:szCs w:val="16"/>
              </w:rPr>
              <w:tab/>
              <w:t xml:space="preserve">Critically apply theories, methodologies and knowledge to address fundamental questions in their primary area of </w:t>
            </w:r>
            <w:proofErr w:type="spellStart"/>
            <w:r w:rsidRPr="005370B2">
              <w:rPr>
                <w:rFonts w:cs="Arial"/>
                <w:szCs w:val="16"/>
              </w:rPr>
              <w:t>studyb</w:t>
            </w:r>
            <w:proofErr w:type="spellEnd"/>
            <w:r w:rsidRPr="005370B2">
              <w:rPr>
                <w:rFonts w:cs="Arial"/>
                <w:szCs w:val="16"/>
              </w:rPr>
              <w:t>)</w:t>
            </w:r>
            <w:r w:rsidRPr="005370B2">
              <w:rPr>
                <w:rFonts w:cs="Arial"/>
                <w:szCs w:val="16"/>
              </w:rPr>
              <w:tab/>
              <w:t>engage with a range of research in their field, contributing to larger scholarly conversations (Music Western)</w:t>
            </w:r>
          </w:p>
        </w:tc>
        <w:tc>
          <w:tcPr>
            <w:tcW w:w="771" w:type="pct"/>
          </w:tcPr>
          <w:p w14:paraId="3E38C0CE" w14:textId="77777777" w:rsidR="00B37DF6" w:rsidRPr="005370B2" w:rsidRDefault="00B37DF6" w:rsidP="0090757F">
            <w:pPr>
              <w:rPr>
                <w:rFonts w:cs="Arial"/>
                <w:szCs w:val="16"/>
              </w:rPr>
            </w:pPr>
          </w:p>
        </w:tc>
        <w:tc>
          <w:tcPr>
            <w:tcW w:w="771" w:type="pct"/>
          </w:tcPr>
          <w:p w14:paraId="22498411" w14:textId="77777777" w:rsidR="00B37DF6" w:rsidRPr="005370B2" w:rsidRDefault="00B37DF6" w:rsidP="0090757F">
            <w:pPr>
              <w:rPr>
                <w:rFonts w:cs="Arial"/>
                <w:szCs w:val="16"/>
              </w:rPr>
            </w:pPr>
          </w:p>
        </w:tc>
      </w:tr>
      <w:tr w:rsidR="00B37DF6" w:rsidRPr="005370B2" w14:paraId="79A3FA6D" w14:textId="77777777" w:rsidTr="00711C92">
        <w:tc>
          <w:tcPr>
            <w:tcW w:w="876" w:type="pct"/>
          </w:tcPr>
          <w:p w14:paraId="637DE516" w14:textId="77777777" w:rsidR="00B37DF6" w:rsidRPr="005370B2" w:rsidRDefault="00B37DF6" w:rsidP="007951C0">
            <w:pPr>
              <w:numPr>
                <w:ilvl w:val="0"/>
                <w:numId w:val="14"/>
              </w:numPr>
              <w:ind w:left="360"/>
              <w:rPr>
                <w:rFonts w:cs="Arial"/>
                <w:szCs w:val="16"/>
              </w:rPr>
            </w:pPr>
            <w:r w:rsidRPr="005370B2">
              <w:rPr>
                <w:rFonts w:cs="Arial"/>
                <w:szCs w:val="16"/>
              </w:rPr>
              <w:t>Level of Application of Knowledge</w:t>
            </w:r>
          </w:p>
        </w:tc>
        <w:tc>
          <w:tcPr>
            <w:tcW w:w="2582" w:type="pct"/>
          </w:tcPr>
          <w:p w14:paraId="6FCA5DDF" w14:textId="49E81316" w:rsidR="00711C92" w:rsidRPr="005370B2" w:rsidRDefault="00711C92" w:rsidP="00711C92">
            <w:pPr>
              <w:rPr>
                <w:rFonts w:cs="Arial"/>
                <w:szCs w:val="16"/>
              </w:rPr>
            </w:pPr>
            <w:r w:rsidRPr="005370B2">
              <w:rPr>
                <w:rFonts w:cs="Arial"/>
                <w:szCs w:val="16"/>
              </w:rPr>
              <w:t>a)</w:t>
            </w:r>
            <w:r w:rsidRPr="005370B2">
              <w:rPr>
                <w:rFonts w:cs="Arial"/>
                <w:szCs w:val="16"/>
              </w:rPr>
              <w:tab/>
              <w:t xml:space="preserve">accurately describe works of art, balancing consideration of artist’s intention with viewer’s response, and contextualizing the work in question </w:t>
            </w:r>
          </w:p>
          <w:p w14:paraId="41802EE5" w14:textId="77777777" w:rsidR="00B37DF6" w:rsidRPr="005370B2" w:rsidRDefault="00711C92" w:rsidP="00711C92">
            <w:pPr>
              <w:rPr>
                <w:rFonts w:cs="Arial"/>
                <w:szCs w:val="16"/>
              </w:rPr>
            </w:pPr>
            <w:r w:rsidRPr="005370B2">
              <w:rPr>
                <w:rFonts w:cs="Arial"/>
                <w:szCs w:val="16"/>
              </w:rPr>
              <w:t>b)</w:t>
            </w:r>
            <w:r w:rsidRPr="005370B2">
              <w:rPr>
                <w:rFonts w:cs="Arial"/>
                <w:szCs w:val="16"/>
              </w:rPr>
              <w:tab/>
              <w:t>conduct research that applies existing knowledge to the critical analysis of new research questions or issues, or to familiar research questions in a new setting</w:t>
            </w:r>
          </w:p>
        </w:tc>
        <w:tc>
          <w:tcPr>
            <w:tcW w:w="771" w:type="pct"/>
          </w:tcPr>
          <w:p w14:paraId="6D93DCD5" w14:textId="77777777" w:rsidR="00B37DF6" w:rsidRPr="005370B2" w:rsidRDefault="00B37DF6" w:rsidP="0090757F">
            <w:pPr>
              <w:rPr>
                <w:rFonts w:cs="Arial"/>
                <w:szCs w:val="16"/>
              </w:rPr>
            </w:pPr>
          </w:p>
        </w:tc>
        <w:tc>
          <w:tcPr>
            <w:tcW w:w="771" w:type="pct"/>
          </w:tcPr>
          <w:p w14:paraId="5C8BC8D2" w14:textId="77777777" w:rsidR="00B37DF6" w:rsidRPr="005370B2" w:rsidRDefault="00B37DF6" w:rsidP="0090757F">
            <w:pPr>
              <w:rPr>
                <w:rFonts w:cs="Arial"/>
                <w:szCs w:val="16"/>
              </w:rPr>
            </w:pPr>
          </w:p>
        </w:tc>
      </w:tr>
      <w:tr w:rsidR="00711C92" w:rsidRPr="005370B2" w14:paraId="00CAF4D4" w14:textId="77777777" w:rsidTr="00711C92">
        <w:tc>
          <w:tcPr>
            <w:tcW w:w="876" w:type="pct"/>
          </w:tcPr>
          <w:p w14:paraId="22CB1525" w14:textId="77777777" w:rsidR="00711C92" w:rsidRPr="005370B2" w:rsidRDefault="00711C92" w:rsidP="007951C0">
            <w:pPr>
              <w:numPr>
                <w:ilvl w:val="0"/>
                <w:numId w:val="14"/>
              </w:numPr>
              <w:ind w:left="360"/>
              <w:rPr>
                <w:rFonts w:cs="Arial"/>
                <w:szCs w:val="16"/>
              </w:rPr>
            </w:pPr>
            <w:r w:rsidRPr="005370B2">
              <w:rPr>
                <w:rFonts w:cs="Arial"/>
                <w:szCs w:val="16"/>
              </w:rPr>
              <w:t>Professional Capacity / Autonomy</w:t>
            </w:r>
          </w:p>
        </w:tc>
        <w:tc>
          <w:tcPr>
            <w:tcW w:w="2582" w:type="pct"/>
          </w:tcPr>
          <w:p w14:paraId="63F6F57F" w14:textId="463F6DF7" w:rsidR="00711C92" w:rsidRPr="005370B2" w:rsidRDefault="00711C92" w:rsidP="00711C92">
            <w:pPr>
              <w:pStyle w:val="ListParagraph"/>
              <w:numPr>
                <w:ilvl w:val="0"/>
                <w:numId w:val="18"/>
              </w:numPr>
              <w:spacing w:after="200" w:line="276" w:lineRule="auto"/>
              <w:contextualSpacing/>
              <w:rPr>
                <w:rFonts w:cs="Arial"/>
                <w:szCs w:val="16"/>
              </w:rPr>
            </w:pPr>
            <w:r w:rsidRPr="005370B2">
              <w:rPr>
                <w:rFonts w:cs="Arial"/>
                <w:szCs w:val="16"/>
              </w:rPr>
              <w:t>convey a broad understanding of historical material suitable for teaching</w:t>
            </w:r>
          </w:p>
          <w:p w14:paraId="1434E6CD" w14:textId="77777777" w:rsidR="00711C92" w:rsidRPr="005370B2" w:rsidRDefault="00711C92" w:rsidP="00711C92">
            <w:pPr>
              <w:pStyle w:val="ListParagraph"/>
              <w:numPr>
                <w:ilvl w:val="0"/>
                <w:numId w:val="18"/>
              </w:numPr>
              <w:spacing w:after="200" w:line="276" w:lineRule="auto"/>
              <w:contextualSpacing/>
              <w:rPr>
                <w:rFonts w:cs="Arial"/>
                <w:szCs w:val="16"/>
              </w:rPr>
            </w:pPr>
            <w:r w:rsidRPr="005370B2">
              <w:rPr>
                <w:rFonts w:cs="Arial"/>
                <w:szCs w:val="16"/>
              </w:rPr>
              <w:t xml:space="preserve">Conduct research that meets the ethical standards in biology and their sub-discipline, including proper </w:t>
            </w:r>
            <w:r w:rsidRPr="005370B2">
              <w:rPr>
                <w:rFonts w:cs="Arial"/>
                <w:szCs w:val="16"/>
              </w:rPr>
              <w:lastRenderedPageBreak/>
              <w:t>attribution, data integrity, and respectful treatment of colleagues and ethical treatment of animals and the environment. (Western biology learning outcomes)</w:t>
            </w:r>
          </w:p>
        </w:tc>
        <w:tc>
          <w:tcPr>
            <w:tcW w:w="771" w:type="pct"/>
          </w:tcPr>
          <w:p w14:paraId="4C86FBE5" w14:textId="77777777" w:rsidR="00711C92" w:rsidRPr="005370B2" w:rsidRDefault="00711C92" w:rsidP="0090757F">
            <w:pPr>
              <w:rPr>
                <w:rFonts w:cs="Arial"/>
                <w:szCs w:val="16"/>
              </w:rPr>
            </w:pPr>
          </w:p>
        </w:tc>
        <w:tc>
          <w:tcPr>
            <w:tcW w:w="771" w:type="pct"/>
          </w:tcPr>
          <w:p w14:paraId="717A6D96" w14:textId="77777777" w:rsidR="00711C92" w:rsidRPr="005370B2" w:rsidRDefault="00711C92" w:rsidP="0090757F">
            <w:pPr>
              <w:rPr>
                <w:rFonts w:cs="Arial"/>
                <w:szCs w:val="16"/>
              </w:rPr>
            </w:pPr>
          </w:p>
        </w:tc>
      </w:tr>
      <w:tr w:rsidR="00711C92" w:rsidRPr="005370B2" w14:paraId="5F160898" w14:textId="77777777" w:rsidTr="00711C92">
        <w:tc>
          <w:tcPr>
            <w:tcW w:w="876" w:type="pct"/>
          </w:tcPr>
          <w:p w14:paraId="051F1AB2" w14:textId="77777777" w:rsidR="00711C92" w:rsidRPr="005370B2" w:rsidRDefault="00711C92" w:rsidP="007951C0">
            <w:pPr>
              <w:numPr>
                <w:ilvl w:val="0"/>
                <w:numId w:val="14"/>
              </w:numPr>
              <w:ind w:left="360"/>
              <w:rPr>
                <w:rFonts w:cs="Arial"/>
                <w:szCs w:val="16"/>
              </w:rPr>
            </w:pPr>
            <w:r w:rsidRPr="005370B2">
              <w:rPr>
                <w:rFonts w:cs="Arial"/>
                <w:szCs w:val="16"/>
              </w:rPr>
              <w:t>Level of Communication Skills</w:t>
            </w:r>
          </w:p>
        </w:tc>
        <w:tc>
          <w:tcPr>
            <w:tcW w:w="2582" w:type="pct"/>
          </w:tcPr>
          <w:p w14:paraId="154FE28E" w14:textId="0A6A6963" w:rsidR="00711C92" w:rsidRPr="005370B2" w:rsidRDefault="00711C92" w:rsidP="00711C92">
            <w:pPr>
              <w:rPr>
                <w:rFonts w:cs="Arial"/>
                <w:szCs w:val="16"/>
              </w:rPr>
            </w:pPr>
            <w:r w:rsidRPr="005370B2">
              <w:rPr>
                <w:rFonts w:cs="Arial"/>
                <w:szCs w:val="16"/>
              </w:rPr>
              <w:t>a)</w:t>
            </w:r>
            <w:r w:rsidRPr="005370B2">
              <w:rPr>
                <w:rFonts w:cs="Arial"/>
                <w:szCs w:val="16"/>
              </w:rPr>
              <w:tab/>
              <w:t>Interact productively with people from diverse backgrounds as both leaders/mentors and team members with integrity and professionalism.</w:t>
            </w:r>
          </w:p>
          <w:p w14:paraId="34B30FED" w14:textId="2F59A779" w:rsidR="00711C92" w:rsidRPr="005370B2" w:rsidRDefault="00711C92" w:rsidP="00711C92">
            <w:pPr>
              <w:rPr>
                <w:rFonts w:cs="Arial"/>
                <w:szCs w:val="16"/>
              </w:rPr>
            </w:pPr>
            <w:r w:rsidRPr="005370B2">
              <w:rPr>
                <w:rFonts w:cs="Arial"/>
                <w:szCs w:val="16"/>
              </w:rPr>
              <w:t>b)</w:t>
            </w:r>
            <w:r w:rsidRPr="005370B2">
              <w:rPr>
                <w:rFonts w:cs="Arial"/>
                <w:szCs w:val="16"/>
              </w:rPr>
              <w:tab/>
            </w:r>
            <w:proofErr w:type="gramStart"/>
            <w:r w:rsidRPr="005370B2">
              <w:rPr>
                <w:rFonts w:cs="Arial"/>
                <w:szCs w:val="16"/>
              </w:rPr>
              <w:t>Write  in</w:t>
            </w:r>
            <w:proofErr w:type="gramEnd"/>
            <w:r w:rsidRPr="005370B2">
              <w:rPr>
                <w:rFonts w:cs="Arial"/>
                <w:szCs w:val="16"/>
              </w:rPr>
              <w:t xml:space="preserve"> a distinctive, clear, forceful, and jargon-free prose style that reflects fluency in fundamental principles and practices of critical writing </w:t>
            </w:r>
          </w:p>
        </w:tc>
        <w:tc>
          <w:tcPr>
            <w:tcW w:w="771" w:type="pct"/>
          </w:tcPr>
          <w:p w14:paraId="5476C35B" w14:textId="77777777" w:rsidR="00711C92" w:rsidRPr="005370B2" w:rsidRDefault="00711C92" w:rsidP="0090757F">
            <w:pPr>
              <w:rPr>
                <w:rFonts w:cs="Arial"/>
                <w:szCs w:val="16"/>
              </w:rPr>
            </w:pPr>
          </w:p>
        </w:tc>
        <w:tc>
          <w:tcPr>
            <w:tcW w:w="771" w:type="pct"/>
          </w:tcPr>
          <w:p w14:paraId="6B315851" w14:textId="77777777" w:rsidR="00711C92" w:rsidRPr="005370B2" w:rsidRDefault="00711C92" w:rsidP="0090757F">
            <w:pPr>
              <w:rPr>
                <w:rFonts w:cs="Arial"/>
                <w:szCs w:val="16"/>
              </w:rPr>
            </w:pPr>
          </w:p>
        </w:tc>
      </w:tr>
      <w:tr w:rsidR="00711C92" w:rsidRPr="005370B2" w14:paraId="70DE0206" w14:textId="77777777" w:rsidTr="00711C92">
        <w:tc>
          <w:tcPr>
            <w:tcW w:w="876" w:type="pct"/>
          </w:tcPr>
          <w:p w14:paraId="6B54A215" w14:textId="77777777" w:rsidR="00711C92" w:rsidRPr="005370B2" w:rsidRDefault="00711C92" w:rsidP="007951C0">
            <w:pPr>
              <w:numPr>
                <w:ilvl w:val="0"/>
                <w:numId w:val="14"/>
              </w:numPr>
              <w:ind w:left="360"/>
              <w:rPr>
                <w:rFonts w:cs="Arial"/>
                <w:szCs w:val="16"/>
              </w:rPr>
            </w:pPr>
            <w:r w:rsidRPr="005370B2">
              <w:rPr>
                <w:rFonts w:cs="Arial"/>
                <w:szCs w:val="16"/>
              </w:rPr>
              <w:t>Awareness of Limits of Knowledge</w:t>
            </w:r>
          </w:p>
        </w:tc>
        <w:tc>
          <w:tcPr>
            <w:tcW w:w="2582" w:type="pct"/>
          </w:tcPr>
          <w:p w14:paraId="28DAEAEE" w14:textId="77777777" w:rsidR="00711C92" w:rsidRPr="005370B2" w:rsidRDefault="00711C92" w:rsidP="00711C92">
            <w:pPr>
              <w:rPr>
                <w:rFonts w:cs="Arial"/>
                <w:szCs w:val="16"/>
              </w:rPr>
            </w:pPr>
            <w:r w:rsidRPr="005370B2">
              <w:rPr>
                <w:rFonts w:cs="Arial"/>
                <w:szCs w:val="16"/>
              </w:rPr>
              <w:t>a)</w:t>
            </w:r>
            <w:r w:rsidRPr="005370B2">
              <w:rPr>
                <w:rFonts w:cs="Arial"/>
                <w:szCs w:val="16"/>
              </w:rPr>
              <w:tab/>
              <w:t xml:space="preserve">Explain, </w:t>
            </w:r>
            <w:proofErr w:type="spellStart"/>
            <w:r w:rsidRPr="005370B2">
              <w:rPr>
                <w:rFonts w:cs="Arial"/>
                <w:szCs w:val="16"/>
              </w:rPr>
              <w:t>analyse</w:t>
            </w:r>
            <w:proofErr w:type="spellEnd"/>
            <w:r w:rsidRPr="005370B2">
              <w:rPr>
                <w:rFonts w:cs="Arial"/>
                <w:szCs w:val="16"/>
              </w:rPr>
              <w:t xml:space="preserve"> and interpret professional and scholarly literature, research data and information resources to articulate their implications for LIS and related fields of knowledge and practice.</w:t>
            </w:r>
          </w:p>
          <w:p w14:paraId="71736421" w14:textId="77777777" w:rsidR="00711C92" w:rsidRPr="005370B2" w:rsidRDefault="00711C92" w:rsidP="00711C92">
            <w:pPr>
              <w:rPr>
                <w:rFonts w:cs="Arial"/>
                <w:szCs w:val="16"/>
              </w:rPr>
            </w:pPr>
            <w:r w:rsidRPr="005370B2">
              <w:rPr>
                <w:rFonts w:cs="Arial"/>
                <w:szCs w:val="16"/>
              </w:rPr>
              <w:t>b)</w:t>
            </w:r>
            <w:r w:rsidRPr="005370B2">
              <w:rPr>
                <w:rFonts w:cs="Arial"/>
                <w:szCs w:val="16"/>
              </w:rPr>
              <w:tab/>
              <w:t>Explain and discuss their specific biological research with a member of a related sub-discipline, and respond productively to constructive criticism.</w:t>
            </w:r>
          </w:p>
          <w:p w14:paraId="72D5449D" w14:textId="77777777" w:rsidR="00711C92" w:rsidRPr="005370B2" w:rsidRDefault="00711C92" w:rsidP="00711C92">
            <w:pPr>
              <w:rPr>
                <w:rFonts w:cs="Arial"/>
                <w:szCs w:val="16"/>
              </w:rPr>
            </w:pPr>
            <w:r w:rsidRPr="005370B2">
              <w:rPr>
                <w:rFonts w:cs="Arial"/>
                <w:szCs w:val="16"/>
              </w:rPr>
              <w:t>c)</w:t>
            </w:r>
            <w:r w:rsidRPr="005370B2">
              <w:rPr>
                <w:rFonts w:cs="Arial"/>
                <w:szCs w:val="16"/>
              </w:rPr>
              <w:tab/>
              <w:t>Appreciate multiple intellectual viewpoints and ways of knowing, and understand how these produce an awareness of the limits of knowledge offered by any specific discourse. (modified from Music Western)</w:t>
            </w:r>
          </w:p>
        </w:tc>
        <w:tc>
          <w:tcPr>
            <w:tcW w:w="771" w:type="pct"/>
          </w:tcPr>
          <w:p w14:paraId="7AB63A56" w14:textId="77777777" w:rsidR="00711C92" w:rsidRPr="005370B2" w:rsidRDefault="00711C92" w:rsidP="0090757F">
            <w:pPr>
              <w:rPr>
                <w:rFonts w:cs="Arial"/>
                <w:szCs w:val="16"/>
              </w:rPr>
            </w:pPr>
          </w:p>
        </w:tc>
        <w:tc>
          <w:tcPr>
            <w:tcW w:w="771" w:type="pct"/>
          </w:tcPr>
          <w:p w14:paraId="3BE8E676" w14:textId="77777777" w:rsidR="00711C92" w:rsidRPr="005370B2" w:rsidRDefault="00711C92" w:rsidP="0090757F">
            <w:pPr>
              <w:rPr>
                <w:rFonts w:cs="Arial"/>
                <w:szCs w:val="16"/>
              </w:rPr>
            </w:pPr>
          </w:p>
        </w:tc>
      </w:tr>
    </w:tbl>
    <w:p w14:paraId="1000931F" w14:textId="77777777" w:rsidR="00430C36" w:rsidRPr="005370B2" w:rsidRDefault="00430C36" w:rsidP="001D0023">
      <w:pPr>
        <w:rPr>
          <w:rFonts w:cs="Arial"/>
          <w:b/>
        </w:rPr>
      </w:pPr>
    </w:p>
    <w:p w14:paraId="0118D851" w14:textId="77777777" w:rsidR="00711C92" w:rsidRPr="005370B2" w:rsidRDefault="00430C36" w:rsidP="001D0023">
      <w:pPr>
        <w:rPr>
          <w:rFonts w:cs="Arial"/>
          <w:b/>
        </w:rPr>
      </w:pPr>
      <w:r w:rsidRPr="005370B2">
        <w:rPr>
          <w:rFonts w:cs="Arial"/>
          <w:b/>
        </w:rPr>
        <w:br w:type="page"/>
      </w:r>
      <w:r w:rsidRPr="005370B2">
        <w:rPr>
          <w:rFonts w:cs="Arial"/>
          <w:b/>
        </w:rPr>
        <w:lastRenderedPageBreak/>
        <w:t>Doctoral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87"/>
        <w:gridCol w:w="1997"/>
        <w:gridCol w:w="1997"/>
      </w:tblGrid>
      <w:tr w:rsidR="005370B2" w:rsidRPr="005370B2" w14:paraId="3FC88602" w14:textId="77777777" w:rsidTr="005B5B56">
        <w:trPr>
          <w:tblHeader/>
        </w:trPr>
        <w:tc>
          <w:tcPr>
            <w:tcW w:w="876" w:type="pct"/>
          </w:tcPr>
          <w:p w14:paraId="312F5CEA" w14:textId="551D65F6" w:rsidR="00430C36" w:rsidRPr="005370B2" w:rsidRDefault="00695686" w:rsidP="00430C36">
            <w:pPr>
              <w:rPr>
                <w:b/>
                <w:bCs/>
                <w:i/>
                <w:iCs/>
              </w:rPr>
            </w:pPr>
            <w:r w:rsidRPr="00695686">
              <w:t>Ontario Graduate Degree Level Expectations</w:t>
            </w:r>
          </w:p>
        </w:tc>
        <w:tc>
          <w:tcPr>
            <w:tcW w:w="2582" w:type="pct"/>
          </w:tcPr>
          <w:p w14:paraId="010C4D69" w14:textId="77777777" w:rsidR="00430C36" w:rsidRPr="005370B2" w:rsidRDefault="005B53E1" w:rsidP="005B5B56">
            <w:pPr>
              <w:rPr>
                <w:b/>
                <w:bCs/>
                <w:i/>
                <w:iCs/>
              </w:rPr>
            </w:pPr>
            <w:r w:rsidRPr="005370B2">
              <w:rPr>
                <w:b/>
                <w:bCs/>
                <w:i/>
                <w:iCs/>
              </w:rPr>
              <w:t>Doctoral Learning Outcomes</w:t>
            </w:r>
          </w:p>
        </w:tc>
        <w:tc>
          <w:tcPr>
            <w:tcW w:w="771" w:type="pct"/>
          </w:tcPr>
          <w:p w14:paraId="5002704D" w14:textId="77777777" w:rsidR="00430C36" w:rsidRPr="005370B2" w:rsidRDefault="00430C36" w:rsidP="00430C36">
            <w:pPr>
              <w:rPr>
                <w:b/>
                <w:bCs/>
                <w:i/>
                <w:iCs/>
              </w:rPr>
            </w:pPr>
            <w:r w:rsidRPr="005370B2">
              <w:rPr>
                <w:b/>
                <w:bCs/>
                <w:i/>
                <w:iCs/>
              </w:rPr>
              <w:t xml:space="preserve">How does the program support achievement of each WDLO? </w:t>
            </w:r>
          </w:p>
        </w:tc>
        <w:tc>
          <w:tcPr>
            <w:tcW w:w="771" w:type="pct"/>
          </w:tcPr>
          <w:p w14:paraId="089B102F" w14:textId="77777777" w:rsidR="00430C36" w:rsidRPr="005370B2" w:rsidRDefault="00430C36" w:rsidP="00430C36">
            <w:pPr>
              <w:rPr>
                <w:b/>
                <w:bCs/>
                <w:i/>
                <w:iCs/>
              </w:rPr>
            </w:pPr>
            <w:r w:rsidRPr="005370B2">
              <w:rPr>
                <w:b/>
                <w:bCs/>
                <w:i/>
                <w:iCs/>
              </w:rPr>
              <w:t xml:space="preserve">How does the program evaluate the achievement of each WDLO? </w:t>
            </w:r>
          </w:p>
        </w:tc>
      </w:tr>
      <w:tr w:rsidR="005370B2" w:rsidRPr="005370B2" w14:paraId="1E51E1B8" w14:textId="77777777" w:rsidTr="005B5B56">
        <w:tc>
          <w:tcPr>
            <w:tcW w:w="876" w:type="pct"/>
          </w:tcPr>
          <w:p w14:paraId="0AC9D7A4" w14:textId="77777777" w:rsidR="00430C36" w:rsidRPr="005370B2" w:rsidRDefault="00430C36" w:rsidP="00430C36">
            <w:pPr>
              <w:numPr>
                <w:ilvl w:val="0"/>
                <w:numId w:val="22"/>
              </w:numPr>
              <w:rPr>
                <w:rFonts w:cs="Arial"/>
                <w:szCs w:val="16"/>
              </w:rPr>
            </w:pPr>
            <w:r w:rsidRPr="005370B2">
              <w:rPr>
                <w:rFonts w:cs="Arial"/>
                <w:szCs w:val="16"/>
              </w:rPr>
              <w:t>Depth &amp; Breadth of Knowledge</w:t>
            </w:r>
          </w:p>
          <w:p w14:paraId="7C626B0B" w14:textId="77777777" w:rsidR="00430C36" w:rsidRPr="005370B2" w:rsidRDefault="00430C36" w:rsidP="00430C36">
            <w:pPr>
              <w:rPr>
                <w:rFonts w:cs="Arial"/>
                <w:szCs w:val="16"/>
              </w:rPr>
            </w:pPr>
            <w:r w:rsidRPr="005370B2">
              <w:rPr>
                <w:rFonts w:cs="Arial"/>
                <w:szCs w:val="16"/>
              </w:rPr>
              <w:t xml:space="preserve">Upon successful completion of program students will: </w:t>
            </w:r>
          </w:p>
          <w:p w14:paraId="66B1753D" w14:textId="77777777" w:rsidR="005B53E1" w:rsidRPr="005370B2" w:rsidRDefault="00430C36" w:rsidP="00430C36">
            <w:pPr>
              <w:numPr>
                <w:ilvl w:val="0"/>
                <w:numId w:val="24"/>
              </w:numPr>
              <w:rPr>
                <w:rFonts w:cs="Arial"/>
                <w:sz w:val="20"/>
                <w:szCs w:val="20"/>
              </w:rPr>
            </w:pPr>
            <w:r w:rsidRPr="005370B2">
              <w:rPr>
                <w:rFonts w:cs="Arial"/>
                <w:sz w:val="20"/>
                <w:szCs w:val="20"/>
              </w:rPr>
              <w:t>Articulate and demonstrate deep knowledge of a substantial body of information and ways of knowing that are at the forefront of the field within the academic discipline</w:t>
            </w:r>
          </w:p>
          <w:p w14:paraId="40EB82E5" w14:textId="77777777" w:rsidR="005B53E1" w:rsidRPr="005370B2" w:rsidRDefault="005B53E1" w:rsidP="005B53E1">
            <w:pPr>
              <w:ind w:left="360"/>
              <w:rPr>
                <w:rFonts w:cs="Arial"/>
                <w:sz w:val="20"/>
                <w:szCs w:val="20"/>
              </w:rPr>
            </w:pPr>
          </w:p>
          <w:p w14:paraId="26096DF3" w14:textId="77777777" w:rsidR="005B53E1" w:rsidRPr="005370B2" w:rsidRDefault="00430C36" w:rsidP="005B53E1">
            <w:pPr>
              <w:numPr>
                <w:ilvl w:val="0"/>
                <w:numId w:val="24"/>
              </w:numPr>
              <w:rPr>
                <w:rFonts w:cs="Arial"/>
                <w:szCs w:val="16"/>
              </w:rPr>
            </w:pPr>
            <w:r w:rsidRPr="005370B2">
              <w:rPr>
                <w:rFonts w:cs="Arial"/>
                <w:sz w:val="20"/>
                <w:szCs w:val="20"/>
              </w:rPr>
              <w:t xml:space="preserve">Articulate and demonstrate broad knowledge of relevant information outside the discipline in related areas </w:t>
            </w:r>
          </w:p>
          <w:p w14:paraId="52CBC630" w14:textId="77777777" w:rsidR="005B53E1" w:rsidRPr="005370B2" w:rsidRDefault="005B53E1" w:rsidP="005B53E1">
            <w:pPr>
              <w:pStyle w:val="ListParagraph"/>
              <w:rPr>
                <w:rFonts w:cs="Arial"/>
                <w:sz w:val="20"/>
                <w:szCs w:val="20"/>
              </w:rPr>
            </w:pPr>
          </w:p>
          <w:p w14:paraId="6E7F0124" w14:textId="77777777" w:rsidR="00430C36" w:rsidRPr="005370B2" w:rsidRDefault="00430C36" w:rsidP="005B53E1">
            <w:pPr>
              <w:numPr>
                <w:ilvl w:val="0"/>
                <w:numId w:val="24"/>
              </w:numPr>
              <w:rPr>
                <w:rFonts w:cs="Arial"/>
                <w:szCs w:val="16"/>
              </w:rPr>
            </w:pPr>
            <w:r w:rsidRPr="005370B2">
              <w:rPr>
                <w:rFonts w:cs="Arial"/>
                <w:sz w:val="20"/>
                <w:szCs w:val="20"/>
              </w:rPr>
              <w:t xml:space="preserve">Describe and critique various research </w:t>
            </w:r>
            <w:r w:rsidRPr="005370B2">
              <w:rPr>
                <w:rFonts w:cs="Arial"/>
                <w:sz w:val="20"/>
                <w:szCs w:val="20"/>
              </w:rPr>
              <w:lastRenderedPageBreak/>
              <w:t>methodologies used in the field</w:t>
            </w:r>
          </w:p>
        </w:tc>
        <w:tc>
          <w:tcPr>
            <w:tcW w:w="2582" w:type="pct"/>
          </w:tcPr>
          <w:p w14:paraId="195BBCE3" w14:textId="77777777" w:rsidR="00430C36" w:rsidRPr="005370B2" w:rsidRDefault="00430C36" w:rsidP="00430C36">
            <w:pPr>
              <w:rPr>
                <w:rFonts w:cs="Arial"/>
                <w:szCs w:val="16"/>
                <w:lang w:val="en-CA"/>
              </w:rPr>
            </w:pPr>
          </w:p>
          <w:p w14:paraId="6F6A1F36" w14:textId="77777777" w:rsidR="00430C36" w:rsidRPr="005370B2" w:rsidRDefault="00430C36" w:rsidP="00430C36">
            <w:pPr>
              <w:rPr>
                <w:rFonts w:cs="Arial"/>
                <w:szCs w:val="16"/>
                <w:lang w:val="en-CA"/>
              </w:rPr>
            </w:pPr>
          </w:p>
          <w:p w14:paraId="553C5726" w14:textId="77777777" w:rsidR="00430C36" w:rsidRPr="005370B2" w:rsidRDefault="00430C36" w:rsidP="00430C36">
            <w:pPr>
              <w:rPr>
                <w:rFonts w:cs="Arial"/>
                <w:szCs w:val="16"/>
                <w:lang w:val="en-CA"/>
              </w:rPr>
            </w:pPr>
          </w:p>
          <w:p w14:paraId="06E82274" w14:textId="77777777" w:rsidR="005B53E1" w:rsidRPr="005370B2" w:rsidRDefault="005B53E1" w:rsidP="00430C36">
            <w:pPr>
              <w:rPr>
                <w:rFonts w:cs="Arial"/>
                <w:szCs w:val="16"/>
                <w:lang w:val="en-CA"/>
              </w:rPr>
            </w:pPr>
          </w:p>
          <w:p w14:paraId="127E60DC" w14:textId="77777777" w:rsidR="005B53E1" w:rsidRPr="005370B2" w:rsidRDefault="005B53E1" w:rsidP="00430C36">
            <w:pPr>
              <w:rPr>
                <w:rFonts w:cs="Arial"/>
                <w:szCs w:val="16"/>
                <w:lang w:val="en-CA"/>
              </w:rPr>
            </w:pPr>
          </w:p>
          <w:p w14:paraId="15568B8D" w14:textId="77777777" w:rsidR="005B53E1" w:rsidRPr="005370B2" w:rsidRDefault="005B53E1" w:rsidP="00430C36">
            <w:pPr>
              <w:rPr>
                <w:rFonts w:cs="Arial"/>
                <w:szCs w:val="16"/>
                <w:lang w:val="en-CA"/>
              </w:rPr>
            </w:pPr>
          </w:p>
          <w:p w14:paraId="34345978" w14:textId="77777777" w:rsidR="005B53E1" w:rsidRPr="005370B2" w:rsidRDefault="005B53E1" w:rsidP="00430C36">
            <w:pPr>
              <w:rPr>
                <w:rFonts w:cs="Arial"/>
                <w:szCs w:val="16"/>
                <w:lang w:val="en-CA"/>
              </w:rPr>
            </w:pPr>
          </w:p>
          <w:p w14:paraId="575921BD" w14:textId="77777777" w:rsidR="00430C36" w:rsidRPr="005370B2" w:rsidRDefault="00430C36" w:rsidP="00430C36">
            <w:pPr>
              <w:rPr>
                <w:rFonts w:cs="Arial"/>
                <w:szCs w:val="16"/>
              </w:rPr>
            </w:pPr>
            <w:r w:rsidRPr="005370B2">
              <w:rPr>
                <w:rFonts w:cs="Arial"/>
                <w:szCs w:val="16"/>
                <w:lang w:val="en-CA"/>
              </w:rPr>
              <w:t>What is the body of information - specific LOs to discipline?</w:t>
            </w:r>
          </w:p>
          <w:p w14:paraId="11704500" w14:textId="77777777" w:rsidR="00430C36" w:rsidRPr="005370B2" w:rsidRDefault="00430C36" w:rsidP="00430C36">
            <w:pPr>
              <w:rPr>
                <w:rFonts w:cs="Arial"/>
                <w:szCs w:val="16"/>
              </w:rPr>
            </w:pPr>
            <w:r w:rsidRPr="005370B2">
              <w:rPr>
                <w:rFonts w:cs="Arial"/>
                <w:szCs w:val="16"/>
              </w:rPr>
              <w:t>Evaluate and demonstrate the effectiveness of user-centered information systems, services and resources for individual users and diverse communities in a networked global society within which information organizations and information professionals operate. (LIS Western)</w:t>
            </w:r>
          </w:p>
          <w:p w14:paraId="1B13D5B6" w14:textId="77777777" w:rsidR="00430C36" w:rsidRPr="005370B2" w:rsidRDefault="00430C36" w:rsidP="00430C36">
            <w:pPr>
              <w:rPr>
                <w:rFonts w:cs="Arial"/>
                <w:szCs w:val="16"/>
                <w:lang w:val="en-CA"/>
              </w:rPr>
            </w:pPr>
          </w:p>
          <w:p w14:paraId="62FA703F" w14:textId="77777777" w:rsidR="00430C36" w:rsidRPr="005370B2" w:rsidRDefault="00430C36" w:rsidP="00430C36">
            <w:pPr>
              <w:rPr>
                <w:rFonts w:cs="Arial"/>
                <w:szCs w:val="16"/>
                <w:lang w:val="en-CA"/>
              </w:rPr>
            </w:pPr>
          </w:p>
          <w:p w14:paraId="3CB10584" w14:textId="77777777" w:rsidR="00430C36" w:rsidRPr="005370B2" w:rsidRDefault="00430C36" w:rsidP="00430C36">
            <w:pPr>
              <w:rPr>
                <w:rFonts w:cs="Arial"/>
                <w:szCs w:val="16"/>
                <w:lang w:val="en-CA"/>
              </w:rPr>
            </w:pPr>
          </w:p>
          <w:p w14:paraId="6E2D709E" w14:textId="77777777" w:rsidR="00430C36" w:rsidRPr="005370B2" w:rsidRDefault="00430C36" w:rsidP="00430C36">
            <w:pPr>
              <w:rPr>
                <w:rFonts w:cs="Arial"/>
                <w:szCs w:val="16"/>
                <w:lang w:val="en-CA"/>
              </w:rPr>
            </w:pPr>
          </w:p>
          <w:p w14:paraId="60464B2B" w14:textId="77777777" w:rsidR="00430C36" w:rsidRPr="005370B2" w:rsidRDefault="00430C36" w:rsidP="00430C36">
            <w:pPr>
              <w:rPr>
                <w:rFonts w:cs="Arial"/>
                <w:szCs w:val="16"/>
              </w:rPr>
            </w:pPr>
            <w:r w:rsidRPr="005370B2">
              <w:rPr>
                <w:rFonts w:cs="Arial"/>
                <w:szCs w:val="16"/>
                <w:lang w:val="en-CA"/>
              </w:rPr>
              <w:t>What is the broad knowledge - Specific LOs to discipline)?</w:t>
            </w:r>
          </w:p>
          <w:p w14:paraId="03BE8E83" w14:textId="77777777" w:rsidR="00430C36" w:rsidRPr="005370B2" w:rsidRDefault="00430C36" w:rsidP="00430C36">
            <w:pPr>
              <w:rPr>
                <w:rFonts w:cs="Arial"/>
                <w:szCs w:val="16"/>
              </w:rPr>
            </w:pPr>
            <w:r w:rsidRPr="005370B2">
              <w:rPr>
                <w:rFonts w:cs="Arial"/>
                <w:szCs w:val="16"/>
              </w:rPr>
              <w:t>Evaluate and integrate information and points of view from contrasting sources (modified from music Western)</w:t>
            </w:r>
            <w:r w:rsidRPr="005370B2">
              <w:rPr>
                <w:rFonts w:cs="Arial"/>
                <w:szCs w:val="16"/>
                <w:lang w:val="en-CA"/>
              </w:rPr>
              <w:t xml:space="preserve"> </w:t>
            </w:r>
          </w:p>
          <w:p w14:paraId="406DDB8E" w14:textId="77777777" w:rsidR="00430C36" w:rsidRPr="005370B2" w:rsidRDefault="00430C36" w:rsidP="00430C36">
            <w:pPr>
              <w:rPr>
                <w:rFonts w:cs="Arial"/>
                <w:szCs w:val="16"/>
                <w:lang w:val="en-CA"/>
              </w:rPr>
            </w:pPr>
          </w:p>
          <w:p w14:paraId="518CB79E" w14:textId="77777777" w:rsidR="00430C36" w:rsidRPr="005370B2" w:rsidRDefault="00430C36" w:rsidP="00430C36">
            <w:pPr>
              <w:rPr>
                <w:rFonts w:cs="Arial"/>
                <w:szCs w:val="16"/>
                <w:lang w:val="en-CA"/>
              </w:rPr>
            </w:pPr>
          </w:p>
          <w:p w14:paraId="1E6D0ADB" w14:textId="77777777" w:rsidR="00430C36" w:rsidRPr="005370B2" w:rsidRDefault="00430C36" w:rsidP="00430C36">
            <w:pPr>
              <w:rPr>
                <w:rFonts w:cs="Arial"/>
                <w:szCs w:val="16"/>
                <w:lang w:val="en-CA"/>
              </w:rPr>
            </w:pPr>
          </w:p>
          <w:p w14:paraId="584640F5" w14:textId="77777777" w:rsidR="00430C36" w:rsidRPr="005370B2" w:rsidRDefault="00430C36" w:rsidP="00430C36">
            <w:pPr>
              <w:rPr>
                <w:rFonts w:cs="Arial"/>
                <w:szCs w:val="16"/>
              </w:rPr>
            </w:pPr>
            <w:r w:rsidRPr="005370B2">
              <w:rPr>
                <w:rFonts w:cs="Arial"/>
                <w:szCs w:val="16"/>
                <w:lang w:val="en-CA"/>
              </w:rPr>
              <w:t>What are the appropriate and seminal methods/ologies?</w:t>
            </w:r>
          </w:p>
          <w:p w14:paraId="1A36E932" w14:textId="77777777" w:rsidR="00430C36" w:rsidRPr="005370B2" w:rsidRDefault="00430C36" w:rsidP="005B5B56">
            <w:pPr>
              <w:rPr>
                <w:rFonts w:cs="Arial"/>
                <w:szCs w:val="16"/>
              </w:rPr>
            </w:pPr>
          </w:p>
        </w:tc>
        <w:tc>
          <w:tcPr>
            <w:tcW w:w="771" w:type="pct"/>
          </w:tcPr>
          <w:p w14:paraId="479CF61C" w14:textId="77777777" w:rsidR="00430C36" w:rsidRPr="005370B2" w:rsidRDefault="00430C36" w:rsidP="005B5B56">
            <w:pPr>
              <w:rPr>
                <w:rFonts w:cs="Arial"/>
                <w:szCs w:val="16"/>
              </w:rPr>
            </w:pPr>
          </w:p>
        </w:tc>
        <w:tc>
          <w:tcPr>
            <w:tcW w:w="771" w:type="pct"/>
          </w:tcPr>
          <w:p w14:paraId="6B9A6CEE" w14:textId="77777777" w:rsidR="00430C36" w:rsidRPr="005370B2" w:rsidRDefault="00430C36" w:rsidP="005B5B56">
            <w:pPr>
              <w:rPr>
                <w:rFonts w:cs="Arial"/>
                <w:szCs w:val="16"/>
              </w:rPr>
            </w:pPr>
          </w:p>
        </w:tc>
      </w:tr>
      <w:tr w:rsidR="005370B2" w:rsidRPr="005370B2" w14:paraId="6262EFEE" w14:textId="77777777" w:rsidTr="005B5B56">
        <w:tc>
          <w:tcPr>
            <w:tcW w:w="876" w:type="pct"/>
          </w:tcPr>
          <w:p w14:paraId="464D220A" w14:textId="77777777" w:rsidR="00430C36" w:rsidRPr="005370B2" w:rsidRDefault="00430C36" w:rsidP="00430C36">
            <w:pPr>
              <w:numPr>
                <w:ilvl w:val="0"/>
                <w:numId w:val="22"/>
              </w:numPr>
              <w:rPr>
                <w:rFonts w:cs="Arial"/>
                <w:szCs w:val="16"/>
              </w:rPr>
            </w:pPr>
            <w:r w:rsidRPr="005370B2">
              <w:rPr>
                <w:rFonts w:cs="Arial"/>
                <w:szCs w:val="16"/>
              </w:rPr>
              <w:t>Research &amp; Scholarship</w:t>
            </w:r>
          </w:p>
        </w:tc>
        <w:tc>
          <w:tcPr>
            <w:tcW w:w="2582" w:type="pct"/>
          </w:tcPr>
          <w:p w14:paraId="181FBD71" w14:textId="77777777" w:rsidR="00430C36" w:rsidRPr="005370B2" w:rsidRDefault="00430C36" w:rsidP="005B5B56">
            <w:pPr>
              <w:rPr>
                <w:rFonts w:cs="Arial"/>
                <w:szCs w:val="16"/>
              </w:rPr>
            </w:pPr>
          </w:p>
        </w:tc>
        <w:tc>
          <w:tcPr>
            <w:tcW w:w="771" w:type="pct"/>
          </w:tcPr>
          <w:p w14:paraId="14B3496E" w14:textId="77777777" w:rsidR="00430C36" w:rsidRPr="005370B2" w:rsidRDefault="00430C36" w:rsidP="005B5B56">
            <w:pPr>
              <w:rPr>
                <w:rFonts w:cs="Arial"/>
                <w:szCs w:val="16"/>
              </w:rPr>
            </w:pPr>
          </w:p>
        </w:tc>
        <w:tc>
          <w:tcPr>
            <w:tcW w:w="771" w:type="pct"/>
          </w:tcPr>
          <w:p w14:paraId="3D14CF56" w14:textId="77777777" w:rsidR="00430C36" w:rsidRPr="005370B2" w:rsidRDefault="00430C36" w:rsidP="005B5B56">
            <w:pPr>
              <w:rPr>
                <w:rFonts w:cs="Arial"/>
                <w:szCs w:val="16"/>
              </w:rPr>
            </w:pPr>
          </w:p>
        </w:tc>
      </w:tr>
      <w:tr w:rsidR="005370B2" w:rsidRPr="005370B2" w14:paraId="0DBD1EA3" w14:textId="77777777" w:rsidTr="005B5B56">
        <w:tc>
          <w:tcPr>
            <w:tcW w:w="876" w:type="pct"/>
          </w:tcPr>
          <w:p w14:paraId="089B6790" w14:textId="77777777" w:rsidR="00430C36" w:rsidRPr="005370B2" w:rsidRDefault="00430C36" w:rsidP="00430C36">
            <w:pPr>
              <w:numPr>
                <w:ilvl w:val="0"/>
                <w:numId w:val="22"/>
              </w:numPr>
              <w:rPr>
                <w:rFonts w:cs="Arial"/>
                <w:szCs w:val="16"/>
              </w:rPr>
            </w:pPr>
            <w:r w:rsidRPr="005370B2">
              <w:rPr>
                <w:rFonts w:cs="Arial"/>
                <w:szCs w:val="16"/>
              </w:rPr>
              <w:t>Level of Application of Knowledge</w:t>
            </w:r>
          </w:p>
        </w:tc>
        <w:tc>
          <w:tcPr>
            <w:tcW w:w="2582" w:type="pct"/>
          </w:tcPr>
          <w:p w14:paraId="4CE0BA95" w14:textId="77777777" w:rsidR="00430C36" w:rsidRPr="005370B2" w:rsidRDefault="00430C36" w:rsidP="005B5B56">
            <w:pPr>
              <w:rPr>
                <w:rFonts w:cs="Arial"/>
                <w:szCs w:val="16"/>
              </w:rPr>
            </w:pPr>
          </w:p>
        </w:tc>
        <w:tc>
          <w:tcPr>
            <w:tcW w:w="771" w:type="pct"/>
          </w:tcPr>
          <w:p w14:paraId="6462B39A" w14:textId="77777777" w:rsidR="00430C36" w:rsidRPr="005370B2" w:rsidRDefault="00430C36" w:rsidP="005B5B56">
            <w:pPr>
              <w:rPr>
                <w:rFonts w:cs="Arial"/>
                <w:szCs w:val="16"/>
              </w:rPr>
            </w:pPr>
          </w:p>
        </w:tc>
        <w:tc>
          <w:tcPr>
            <w:tcW w:w="771" w:type="pct"/>
          </w:tcPr>
          <w:p w14:paraId="3991141B" w14:textId="77777777" w:rsidR="00430C36" w:rsidRPr="005370B2" w:rsidRDefault="00430C36" w:rsidP="005B5B56">
            <w:pPr>
              <w:rPr>
                <w:rFonts w:cs="Arial"/>
                <w:szCs w:val="16"/>
              </w:rPr>
            </w:pPr>
          </w:p>
        </w:tc>
      </w:tr>
      <w:tr w:rsidR="005370B2" w:rsidRPr="005370B2" w14:paraId="622D0070" w14:textId="77777777" w:rsidTr="005B5B56">
        <w:tc>
          <w:tcPr>
            <w:tcW w:w="876" w:type="pct"/>
          </w:tcPr>
          <w:p w14:paraId="2B4D09FD" w14:textId="77777777" w:rsidR="00430C36" w:rsidRPr="005370B2" w:rsidRDefault="00430C36" w:rsidP="00430C36">
            <w:pPr>
              <w:numPr>
                <w:ilvl w:val="0"/>
                <w:numId w:val="22"/>
              </w:numPr>
              <w:rPr>
                <w:rFonts w:cs="Arial"/>
                <w:szCs w:val="16"/>
              </w:rPr>
            </w:pPr>
            <w:r w:rsidRPr="005370B2">
              <w:rPr>
                <w:rFonts w:cs="Arial"/>
                <w:szCs w:val="16"/>
              </w:rPr>
              <w:t>Professional Capacity / Autonomy</w:t>
            </w:r>
          </w:p>
        </w:tc>
        <w:tc>
          <w:tcPr>
            <w:tcW w:w="2582" w:type="pct"/>
          </w:tcPr>
          <w:p w14:paraId="45850048" w14:textId="77777777" w:rsidR="00430C36" w:rsidRPr="005370B2" w:rsidRDefault="00430C36" w:rsidP="005B5B56">
            <w:pPr>
              <w:pStyle w:val="ListParagraph"/>
              <w:numPr>
                <w:ilvl w:val="0"/>
                <w:numId w:val="18"/>
              </w:numPr>
              <w:spacing w:after="200" w:line="276" w:lineRule="auto"/>
              <w:contextualSpacing/>
              <w:rPr>
                <w:rFonts w:cs="Arial"/>
                <w:szCs w:val="16"/>
              </w:rPr>
            </w:pPr>
          </w:p>
        </w:tc>
        <w:tc>
          <w:tcPr>
            <w:tcW w:w="771" w:type="pct"/>
          </w:tcPr>
          <w:p w14:paraId="1A68AE0A" w14:textId="77777777" w:rsidR="00430C36" w:rsidRPr="005370B2" w:rsidRDefault="00430C36" w:rsidP="005B5B56">
            <w:pPr>
              <w:rPr>
                <w:rFonts w:cs="Arial"/>
                <w:szCs w:val="16"/>
              </w:rPr>
            </w:pPr>
          </w:p>
        </w:tc>
        <w:tc>
          <w:tcPr>
            <w:tcW w:w="771" w:type="pct"/>
          </w:tcPr>
          <w:p w14:paraId="3CE96DFB" w14:textId="77777777" w:rsidR="00430C36" w:rsidRPr="005370B2" w:rsidRDefault="00430C36" w:rsidP="005B5B56">
            <w:pPr>
              <w:rPr>
                <w:rFonts w:cs="Arial"/>
                <w:szCs w:val="16"/>
              </w:rPr>
            </w:pPr>
          </w:p>
        </w:tc>
      </w:tr>
      <w:tr w:rsidR="005370B2" w:rsidRPr="005370B2" w14:paraId="5E1C3FE9" w14:textId="77777777" w:rsidTr="005B5B56">
        <w:tc>
          <w:tcPr>
            <w:tcW w:w="876" w:type="pct"/>
          </w:tcPr>
          <w:p w14:paraId="7376A2C0" w14:textId="77777777" w:rsidR="00430C36" w:rsidRPr="005370B2" w:rsidRDefault="00430C36" w:rsidP="00430C36">
            <w:pPr>
              <w:numPr>
                <w:ilvl w:val="0"/>
                <w:numId w:val="22"/>
              </w:numPr>
              <w:rPr>
                <w:rFonts w:cs="Arial"/>
                <w:szCs w:val="16"/>
              </w:rPr>
            </w:pPr>
            <w:r w:rsidRPr="005370B2">
              <w:rPr>
                <w:rFonts w:cs="Arial"/>
                <w:szCs w:val="16"/>
              </w:rPr>
              <w:t>Level of Communication Skills</w:t>
            </w:r>
          </w:p>
        </w:tc>
        <w:tc>
          <w:tcPr>
            <w:tcW w:w="2582" w:type="pct"/>
          </w:tcPr>
          <w:p w14:paraId="294E8654" w14:textId="77777777" w:rsidR="00430C36" w:rsidRPr="005370B2" w:rsidRDefault="00430C36" w:rsidP="005B5B56">
            <w:pPr>
              <w:rPr>
                <w:rFonts w:cs="Arial"/>
                <w:szCs w:val="16"/>
              </w:rPr>
            </w:pPr>
          </w:p>
        </w:tc>
        <w:tc>
          <w:tcPr>
            <w:tcW w:w="771" w:type="pct"/>
          </w:tcPr>
          <w:p w14:paraId="4484119E" w14:textId="77777777" w:rsidR="00430C36" w:rsidRPr="005370B2" w:rsidRDefault="00430C36" w:rsidP="005B5B56">
            <w:pPr>
              <w:rPr>
                <w:rFonts w:cs="Arial"/>
                <w:szCs w:val="16"/>
              </w:rPr>
            </w:pPr>
          </w:p>
        </w:tc>
        <w:tc>
          <w:tcPr>
            <w:tcW w:w="771" w:type="pct"/>
          </w:tcPr>
          <w:p w14:paraId="19A4B0B8" w14:textId="77777777" w:rsidR="00430C36" w:rsidRPr="005370B2" w:rsidRDefault="00430C36" w:rsidP="005B5B56">
            <w:pPr>
              <w:rPr>
                <w:rFonts w:cs="Arial"/>
                <w:szCs w:val="16"/>
              </w:rPr>
            </w:pPr>
          </w:p>
        </w:tc>
      </w:tr>
      <w:tr w:rsidR="005370B2" w:rsidRPr="005370B2" w14:paraId="148254D6" w14:textId="77777777" w:rsidTr="005B5B56">
        <w:tc>
          <w:tcPr>
            <w:tcW w:w="876" w:type="pct"/>
          </w:tcPr>
          <w:p w14:paraId="7CCCA8E7" w14:textId="77777777" w:rsidR="00430C36" w:rsidRPr="005370B2" w:rsidRDefault="00430C36" w:rsidP="00430C36">
            <w:pPr>
              <w:numPr>
                <w:ilvl w:val="0"/>
                <w:numId w:val="22"/>
              </w:numPr>
              <w:rPr>
                <w:rFonts w:cs="Arial"/>
                <w:szCs w:val="16"/>
              </w:rPr>
            </w:pPr>
            <w:r w:rsidRPr="005370B2">
              <w:rPr>
                <w:rFonts w:cs="Arial"/>
                <w:szCs w:val="16"/>
              </w:rPr>
              <w:t>Awareness of Limits of Knowledge</w:t>
            </w:r>
          </w:p>
        </w:tc>
        <w:tc>
          <w:tcPr>
            <w:tcW w:w="2582" w:type="pct"/>
          </w:tcPr>
          <w:p w14:paraId="5278AF43" w14:textId="77777777" w:rsidR="00430C36" w:rsidRPr="005370B2" w:rsidRDefault="00430C36" w:rsidP="005B5B56">
            <w:pPr>
              <w:rPr>
                <w:rFonts w:cs="Arial"/>
                <w:szCs w:val="16"/>
              </w:rPr>
            </w:pPr>
          </w:p>
        </w:tc>
        <w:tc>
          <w:tcPr>
            <w:tcW w:w="771" w:type="pct"/>
          </w:tcPr>
          <w:p w14:paraId="7AE8753A" w14:textId="77777777" w:rsidR="00430C36" w:rsidRPr="005370B2" w:rsidRDefault="00430C36" w:rsidP="005B5B56">
            <w:pPr>
              <w:rPr>
                <w:rFonts w:cs="Arial"/>
                <w:szCs w:val="16"/>
              </w:rPr>
            </w:pPr>
          </w:p>
        </w:tc>
        <w:tc>
          <w:tcPr>
            <w:tcW w:w="771" w:type="pct"/>
          </w:tcPr>
          <w:p w14:paraId="42E634BF" w14:textId="77777777" w:rsidR="00430C36" w:rsidRPr="005370B2" w:rsidRDefault="00430C36" w:rsidP="005B5B56">
            <w:pPr>
              <w:rPr>
                <w:rFonts w:cs="Arial"/>
                <w:szCs w:val="16"/>
              </w:rPr>
            </w:pPr>
          </w:p>
        </w:tc>
      </w:tr>
    </w:tbl>
    <w:p w14:paraId="66FD5A39" w14:textId="77777777" w:rsidR="00430C36" w:rsidRPr="005370B2" w:rsidRDefault="00430C36" w:rsidP="001D0023">
      <w:pPr>
        <w:rPr>
          <w:rFonts w:cs="Arial"/>
          <w:b/>
        </w:rPr>
        <w:sectPr w:rsidR="00430C36" w:rsidRPr="005370B2" w:rsidSect="00711C92">
          <w:pgSz w:w="15840" w:h="12240" w:orient="landscape"/>
          <w:pgMar w:top="1440" w:right="1440" w:bottom="1440" w:left="1440" w:header="720" w:footer="720" w:gutter="0"/>
          <w:cols w:space="720"/>
          <w:docGrid w:linePitch="360"/>
        </w:sectPr>
      </w:pPr>
    </w:p>
    <w:p w14:paraId="207B3DA9" w14:textId="77777777" w:rsidR="001D0023" w:rsidRPr="005370B2" w:rsidRDefault="001D0023" w:rsidP="001D0023">
      <w:pPr>
        <w:rPr>
          <w:rFonts w:cs="Arial"/>
          <w:b/>
        </w:rPr>
      </w:pPr>
    </w:p>
    <w:p w14:paraId="32F94706" w14:textId="77777777" w:rsidR="00692DC3" w:rsidRDefault="00A42705" w:rsidP="001D0023">
      <w:pPr>
        <w:rPr>
          <w:rFonts w:cs="Arial"/>
          <w:b/>
          <w:sz w:val="28"/>
          <w:szCs w:val="28"/>
        </w:rPr>
      </w:pPr>
      <w:r>
        <w:rPr>
          <w:rFonts w:cs="Arial"/>
          <w:b/>
          <w:sz w:val="28"/>
          <w:szCs w:val="28"/>
        </w:rPr>
        <w:t xml:space="preserve">1.11 </w:t>
      </w:r>
      <w:r w:rsidR="00692DC3">
        <w:rPr>
          <w:rFonts w:cs="Arial"/>
          <w:b/>
          <w:sz w:val="28"/>
          <w:szCs w:val="28"/>
        </w:rPr>
        <w:t xml:space="preserve">Program Design </w:t>
      </w:r>
      <w:r w:rsidR="009E6DA4">
        <w:rPr>
          <w:rFonts w:cs="Arial"/>
          <w:b/>
          <w:sz w:val="28"/>
          <w:szCs w:val="28"/>
        </w:rPr>
        <w:t xml:space="preserve">Components </w:t>
      </w:r>
      <w:r w:rsidR="00440AEE">
        <w:rPr>
          <w:rFonts w:cs="Arial"/>
          <w:b/>
          <w:sz w:val="28"/>
          <w:szCs w:val="28"/>
        </w:rPr>
        <w:t xml:space="preserve">- </w:t>
      </w:r>
      <w:r w:rsidR="009E6DA4">
        <w:rPr>
          <w:rFonts w:cs="Arial"/>
          <w:b/>
          <w:sz w:val="28"/>
          <w:szCs w:val="28"/>
        </w:rPr>
        <w:t xml:space="preserve">Courses </w:t>
      </w:r>
      <w:r w:rsidR="00440AEE">
        <w:rPr>
          <w:rFonts w:cs="Arial"/>
          <w:b/>
          <w:sz w:val="28"/>
          <w:szCs w:val="28"/>
        </w:rPr>
        <w:t>(Required, Required Electives and Electives) and Milestones</w:t>
      </w:r>
      <w:r w:rsidR="00B42495">
        <w:rPr>
          <w:rFonts w:cs="Arial"/>
          <w:b/>
          <w:sz w:val="28"/>
          <w:szCs w:val="28"/>
        </w:rPr>
        <w:t xml:space="preserve"> </w:t>
      </w:r>
      <w:r w:rsidR="00440AEE">
        <w:rPr>
          <w:rFonts w:cs="Arial"/>
          <w:b/>
          <w:sz w:val="28"/>
          <w:szCs w:val="28"/>
        </w:rPr>
        <w:t xml:space="preserve">(Thesis, MRP, Comprehensive Exams </w:t>
      </w:r>
      <w:proofErr w:type="spellStart"/>
      <w:r w:rsidR="00440AEE">
        <w:rPr>
          <w:rFonts w:cs="Arial"/>
          <w:b/>
          <w:sz w:val="28"/>
          <w:szCs w:val="28"/>
        </w:rPr>
        <w:t>etc</w:t>
      </w:r>
      <w:proofErr w:type="spellEnd"/>
      <w:r w:rsidR="00440AEE">
        <w:rPr>
          <w:rFonts w:cs="Arial"/>
          <w:b/>
          <w:sz w:val="28"/>
          <w:szCs w:val="28"/>
        </w:rPr>
        <w:t xml:space="preserve">) </w:t>
      </w:r>
    </w:p>
    <w:p w14:paraId="202687B9" w14:textId="77777777" w:rsidR="00440AEE" w:rsidRDefault="00440AEE" w:rsidP="001D0023">
      <w:pPr>
        <w:rPr>
          <w:rFonts w:cs="Arial"/>
          <w:b/>
          <w:sz w:val="28"/>
          <w:szCs w:val="28"/>
        </w:rPr>
      </w:pPr>
    </w:p>
    <w:p w14:paraId="0131962F" w14:textId="77777777" w:rsidR="00440AEE" w:rsidRPr="005370B2" w:rsidRDefault="00440AEE" w:rsidP="00440AEE">
      <w:pPr>
        <w:ind w:left="720"/>
        <w:rPr>
          <w:rFonts w:cs="Arial"/>
        </w:rPr>
      </w:pPr>
      <w:r w:rsidRPr="005370B2">
        <w:rPr>
          <w:rFonts w:cs="Arial"/>
        </w:rPr>
        <w:t>(SGPS Provide</w:t>
      </w:r>
      <w:r>
        <w:rPr>
          <w:rFonts w:cs="Arial"/>
        </w:rPr>
        <w:t>s</w:t>
      </w:r>
      <w:r w:rsidRPr="005370B2">
        <w:rPr>
          <w:rFonts w:cs="Arial"/>
        </w:rPr>
        <w:t xml:space="preserve"> the program design </w:t>
      </w:r>
      <w:r>
        <w:rPr>
          <w:rFonts w:cs="Arial"/>
        </w:rPr>
        <w:t>table</w:t>
      </w:r>
      <w:r w:rsidRPr="005370B2">
        <w:rPr>
          <w:rFonts w:cs="Arial"/>
        </w:rPr>
        <w:t>)</w:t>
      </w:r>
    </w:p>
    <w:p w14:paraId="665B319C" w14:textId="77777777" w:rsidR="00692DC3" w:rsidRDefault="00692DC3" w:rsidP="001D0023">
      <w:pPr>
        <w:rPr>
          <w:rFonts w:cs="Arial"/>
          <w:b/>
          <w:sz w:val="28"/>
          <w:szCs w:val="28"/>
        </w:rPr>
      </w:pPr>
    </w:p>
    <w:p w14:paraId="538B11C7" w14:textId="77777777" w:rsidR="009E6DA4" w:rsidRDefault="009E6DA4" w:rsidP="009E6DA4">
      <w:pPr>
        <w:ind w:left="720"/>
        <w:textAlignment w:val="baseline"/>
        <w:rPr>
          <w:rFonts w:ascii="Calibri" w:hAnsi="Calibri" w:cs="Calibri"/>
          <w:sz w:val="22"/>
          <w:szCs w:val="22"/>
          <w:lang w:val="en-CA" w:eastAsia="en-CA"/>
        </w:rPr>
      </w:pPr>
      <w:r>
        <w:rPr>
          <w:rFonts w:ascii="Calibri" w:hAnsi="Calibri" w:cs="Calibri"/>
          <w:sz w:val="22"/>
          <w:szCs w:val="22"/>
          <w:u w:val="single"/>
          <w:lang w:val="en-CA" w:eastAsia="en-CA"/>
        </w:rPr>
        <w:t>D</w:t>
      </w:r>
      <w:r w:rsidRPr="00BB525D">
        <w:rPr>
          <w:rFonts w:ascii="Calibri" w:hAnsi="Calibri" w:cs="Calibri"/>
          <w:sz w:val="22"/>
          <w:szCs w:val="22"/>
          <w:u w:val="single"/>
          <w:lang w:val="en-CA" w:eastAsia="en-CA"/>
        </w:rPr>
        <w:t>egree | Program | Field | Curriculum Option</w:t>
      </w:r>
      <w:r w:rsidRPr="00BB525D">
        <w:rPr>
          <w:rFonts w:ascii="Calibri" w:hAnsi="Calibri" w:cs="Calibri"/>
          <w:sz w:val="22"/>
          <w:szCs w:val="22"/>
          <w:lang w:val="en-CA" w:eastAsia="en-CA"/>
        </w:rPr>
        <w:t> </w:t>
      </w:r>
    </w:p>
    <w:p w14:paraId="1935D803" w14:textId="77777777" w:rsidR="009E6DA4" w:rsidRPr="00BB525D" w:rsidRDefault="009E6DA4" w:rsidP="009E6DA4">
      <w:pPr>
        <w:ind w:left="720"/>
        <w:textAlignment w:val="baseline"/>
        <w:rPr>
          <w:rFonts w:ascii="Segoe UI" w:hAnsi="Segoe UI" w:cs="Segoe UI"/>
          <w:sz w:val="18"/>
          <w:szCs w:val="18"/>
          <w:lang w:val="en-CA" w:eastAsia="en-CA"/>
        </w:rPr>
      </w:pPr>
    </w:p>
    <w:p w14:paraId="41ACA0F7" w14:textId="77777777" w:rsidR="009E6DA4" w:rsidRDefault="009E6DA4" w:rsidP="009E6DA4">
      <w:pPr>
        <w:ind w:left="720"/>
        <w:textAlignment w:val="baseline"/>
        <w:rPr>
          <w:rFonts w:ascii="Calibri" w:hAnsi="Calibri" w:cs="Calibri"/>
          <w:sz w:val="22"/>
          <w:szCs w:val="22"/>
          <w:lang w:val="en-CA" w:eastAsia="en-CA"/>
        </w:rPr>
      </w:pPr>
      <w:r w:rsidRPr="00BB525D">
        <w:rPr>
          <w:rFonts w:ascii="Calibri" w:hAnsi="Calibri" w:cs="Calibri"/>
          <w:sz w:val="22"/>
          <w:szCs w:val="22"/>
          <w:u w:val="single"/>
          <w:lang w:val="en-CA" w:eastAsia="en-CA"/>
        </w:rPr>
        <w:t>Expected Duration: XXXX</w:t>
      </w:r>
      <w:r w:rsidRPr="00BB525D">
        <w:rPr>
          <w:rFonts w:ascii="Calibri" w:hAnsi="Calibri" w:cs="Calibri"/>
          <w:sz w:val="22"/>
          <w:szCs w:val="22"/>
          <w:lang w:val="en-CA" w:eastAsia="en-CA"/>
        </w:rPr>
        <w:t> </w:t>
      </w:r>
    </w:p>
    <w:p w14:paraId="16A7EE36" w14:textId="77777777" w:rsidR="009E6DA4" w:rsidRPr="00BB525D" w:rsidRDefault="009E6DA4" w:rsidP="009E6DA4">
      <w:pPr>
        <w:ind w:left="720"/>
        <w:textAlignment w:val="baseline"/>
        <w:rPr>
          <w:rFonts w:ascii="Segoe UI" w:hAnsi="Segoe UI" w:cs="Segoe UI"/>
          <w:sz w:val="18"/>
          <w:szCs w:val="18"/>
          <w:lang w:val="en-CA" w:eastAsia="en-CA"/>
        </w:rPr>
      </w:pPr>
    </w:p>
    <w:p w14:paraId="436A5639" w14:textId="77777777" w:rsidR="009E6DA4" w:rsidRDefault="009E6DA4" w:rsidP="009E6DA4">
      <w:pPr>
        <w:ind w:left="720"/>
        <w:textAlignment w:val="baseline"/>
        <w:rPr>
          <w:rFonts w:ascii="Calibri" w:hAnsi="Calibri" w:cs="Calibri"/>
          <w:sz w:val="22"/>
          <w:szCs w:val="22"/>
          <w:lang w:val="en-CA" w:eastAsia="en-CA"/>
        </w:rPr>
      </w:pPr>
      <w:r w:rsidRPr="00BB525D">
        <w:rPr>
          <w:rFonts w:ascii="Calibri" w:hAnsi="Calibri" w:cs="Calibri"/>
          <w:sz w:val="22"/>
          <w:szCs w:val="22"/>
          <w:u w:val="single"/>
          <w:lang w:val="en-CA" w:eastAsia="en-CA"/>
        </w:rPr>
        <w:t>Courses (X.X Total Credits)</w:t>
      </w:r>
      <w:r w:rsidRPr="00BB525D">
        <w:rPr>
          <w:rFonts w:ascii="Calibri" w:hAnsi="Calibri" w:cs="Calibri"/>
          <w:sz w:val="22"/>
          <w:szCs w:val="22"/>
          <w:lang w:val="en-CA" w:eastAsia="en-CA"/>
        </w:rPr>
        <w:t> </w:t>
      </w:r>
    </w:p>
    <w:p w14:paraId="617AA2EB" w14:textId="77777777" w:rsidR="009E6DA4" w:rsidRPr="00BB525D" w:rsidRDefault="009E6DA4" w:rsidP="009E6DA4">
      <w:pPr>
        <w:ind w:left="720"/>
        <w:textAlignment w:val="baseline"/>
        <w:rPr>
          <w:rFonts w:ascii="Segoe UI" w:hAnsi="Segoe UI" w:cs="Segoe UI"/>
          <w:sz w:val="18"/>
          <w:szCs w:val="18"/>
          <w:lang w:val="en-CA"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200"/>
        <w:gridCol w:w="1815"/>
        <w:gridCol w:w="2986"/>
        <w:gridCol w:w="2023"/>
      </w:tblGrid>
      <w:tr w:rsidR="009E6DA4" w:rsidRPr="00BB525D" w14:paraId="2671595A" w14:textId="77777777" w:rsidTr="00770218">
        <w:trPr>
          <w:trHeight w:val="300"/>
        </w:trPr>
        <w:tc>
          <w:tcPr>
            <w:tcW w:w="43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905E3"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2"/>
                <w:szCs w:val="22"/>
                <w:u w:val="single"/>
                <w:lang w:val="en-CA" w:eastAsia="en-CA"/>
              </w:rPr>
              <w:t>REQUIRED COURSES (</w:t>
            </w:r>
            <w:r w:rsidRPr="00BB525D">
              <w:rPr>
                <w:rFonts w:ascii="Calibri" w:hAnsi="Calibri" w:cs="Calibri"/>
                <w:sz w:val="22"/>
                <w:szCs w:val="22"/>
                <w:u w:val="single"/>
                <w:lang w:val="en-CA" w:eastAsia="en-CA"/>
              </w:rPr>
              <w:t xml:space="preserve">X.X </w:t>
            </w:r>
            <w:r w:rsidRPr="00BB525D">
              <w:rPr>
                <w:rFonts w:ascii="Calibri" w:hAnsi="Calibri" w:cs="Calibri"/>
                <w:b/>
                <w:bCs/>
                <w:sz w:val="22"/>
                <w:szCs w:val="22"/>
                <w:u w:val="single"/>
                <w:lang w:val="en-CA" w:eastAsia="en-CA"/>
              </w:rPr>
              <w:t>Credits)</w:t>
            </w:r>
            <w:r w:rsidRPr="00BB525D">
              <w:rPr>
                <w:rFonts w:ascii="Calibri" w:hAnsi="Calibri" w:cs="Calibri"/>
                <w:sz w:val="22"/>
                <w:szCs w:val="22"/>
                <w:lang w:val="en-CA" w:eastAsia="en-CA"/>
              </w:rPr>
              <w:t> </w:t>
            </w:r>
          </w:p>
        </w:tc>
        <w:tc>
          <w:tcPr>
            <w:tcW w:w="5100" w:type="dxa"/>
            <w:gridSpan w:val="2"/>
            <w:tcBorders>
              <w:top w:val="single" w:sz="6" w:space="0" w:color="auto"/>
              <w:left w:val="nil"/>
              <w:bottom w:val="single" w:sz="6" w:space="0" w:color="auto"/>
              <w:right w:val="single" w:sz="6" w:space="0" w:color="auto"/>
            </w:tcBorders>
            <w:shd w:val="clear" w:color="auto" w:fill="auto"/>
            <w:hideMark/>
          </w:tcPr>
          <w:p w14:paraId="12F39A41"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sz w:val="20"/>
                <w:szCs w:val="20"/>
                <w:u w:val="single"/>
                <w:lang w:val="en-CA" w:eastAsia="en-CA"/>
              </w:rPr>
              <w:t>Each course must be completed by all students </w:t>
            </w:r>
            <w:r w:rsidRPr="00BB525D">
              <w:rPr>
                <w:rFonts w:ascii="Calibri" w:hAnsi="Calibri" w:cs="Calibri"/>
                <w:sz w:val="20"/>
                <w:szCs w:val="20"/>
                <w:lang w:val="en-CA" w:eastAsia="en-CA"/>
              </w:rPr>
              <w:t> </w:t>
            </w:r>
          </w:p>
        </w:tc>
      </w:tr>
      <w:tr w:rsidR="009E6DA4" w:rsidRPr="00BB525D" w14:paraId="5BD1D169" w14:textId="77777777" w:rsidTr="00770218">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57D8BD6"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Subject</w:t>
            </w:r>
            <w:r w:rsidRPr="00BB525D">
              <w:rPr>
                <w:rFonts w:ascii="Calibri" w:hAnsi="Calibri" w:cs="Calibri"/>
                <w:sz w:val="20"/>
                <w:szCs w:val="20"/>
                <w:lang w:val="en-CA" w:eastAsia="en-CA"/>
              </w:rPr>
              <w:t> </w:t>
            </w:r>
          </w:p>
        </w:tc>
        <w:tc>
          <w:tcPr>
            <w:tcW w:w="1215" w:type="dxa"/>
            <w:tcBorders>
              <w:top w:val="nil"/>
              <w:left w:val="single" w:sz="6" w:space="0" w:color="auto"/>
              <w:bottom w:val="single" w:sz="6" w:space="0" w:color="auto"/>
              <w:right w:val="single" w:sz="6" w:space="0" w:color="auto"/>
            </w:tcBorders>
            <w:shd w:val="clear" w:color="auto" w:fill="auto"/>
            <w:hideMark/>
          </w:tcPr>
          <w:p w14:paraId="1C6A8F26"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t>
            </w:r>
            <w:r w:rsidRPr="00BB525D">
              <w:rPr>
                <w:rFonts w:ascii="Calibri" w:hAnsi="Calibri" w:cs="Calibri"/>
                <w:sz w:val="20"/>
                <w:szCs w:val="20"/>
                <w:lang w:val="en-CA" w:eastAsia="en-CA"/>
              </w:rPr>
              <w:t> </w:t>
            </w:r>
          </w:p>
        </w:tc>
        <w:tc>
          <w:tcPr>
            <w:tcW w:w="1830" w:type="dxa"/>
            <w:tcBorders>
              <w:top w:val="nil"/>
              <w:left w:val="single" w:sz="6" w:space="0" w:color="auto"/>
              <w:bottom w:val="single" w:sz="6" w:space="0" w:color="auto"/>
              <w:right w:val="single" w:sz="6" w:space="0" w:color="auto"/>
            </w:tcBorders>
            <w:shd w:val="clear" w:color="auto" w:fill="auto"/>
            <w:hideMark/>
          </w:tcPr>
          <w:p w14:paraId="3F0268B1"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Length (in terms)</w:t>
            </w:r>
            <w:r w:rsidRPr="00BB525D">
              <w:rPr>
                <w:rFonts w:ascii="Calibri" w:hAnsi="Calibri" w:cs="Calibri"/>
                <w:sz w:val="20"/>
                <w:szCs w:val="20"/>
                <w:lang w:val="en-CA" w:eastAsia="en-CA"/>
              </w:rPr>
              <w: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771781"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Title</w:t>
            </w:r>
            <w:r w:rsidRPr="00BB525D">
              <w:rPr>
                <w:rFonts w:ascii="Calibri" w:hAnsi="Calibri" w:cs="Calibri"/>
                <w:sz w:val="20"/>
                <w:szCs w:val="20"/>
                <w:lang w:val="en-CA" w:eastAsia="en-CA"/>
              </w:rPr>
              <w:t> </w:t>
            </w:r>
          </w:p>
        </w:tc>
        <w:tc>
          <w:tcPr>
            <w:tcW w:w="2055" w:type="dxa"/>
            <w:tcBorders>
              <w:top w:val="nil"/>
              <w:left w:val="single" w:sz="6" w:space="0" w:color="auto"/>
              <w:bottom w:val="single" w:sz="6" w:space="0" w:color="auto"/>
              <w:right w:val="single" w:sz="6" w:space="0" w:color="auto"/>
            </w:tcBorders>
            <w:shd w:val="clear" w:color="auto" w:fill="auto"/>
            <w:hideMark/>
          </w:tcPr>
          <w:p w14:paraId="25CD9B76"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Weight </w:t>
            </w:r>
            <w:r w:rsidRPr="00BB525D">
              <w:rPr>
                <w:rFonts w:ascii="Calibri" w:hAnsi="Calibri" w:cs="Calibri"/>
                <w:sz w:val="20"/>
                <w:szCs w:val="20"/>
                <w:lang w:val="en-CA" w:eastAsia="en-CA"/>
              </w:rPr>
              <w:t> </w:t>
            </w:r>
          </w:p>
        </w:tc>
      </w:tr>
      <w:tr w:rsidR="009E6DA4" w:rsidRPr="00BB525D" w14:paraId="0CCE1BF3" w14:textId="77777777" w:rsidTr="00770218">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B5B974B" w14:textId="77777777" w:rsidR="009E6DA4" w:rsidRPr="00BB525D" w:rsidRDefault="009E6DA4" w:rsidP="00770218">
            <w:pPr>
              <w:textAlignment w:val="baseline"/>
              <w:rPr>
                <w:rFonts w:ascii="Times New Roman" w:hAnsi="Times New Roman"/>
                <w:lang w:val="en-CA" w:eastAsia="en-CA"/>
              </w:rPr>
            </w:pP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3C7CC2C" w14:textId="77777777" w:rsidR="009E6DA4" w:rsidRPr="00BB525D" w:rsidRDefault="009E6DA4" w:rsidP="00770218">
            <w:pPr>
              <w:textAlignment w:val="baseline"/>
              <w:rPr>
                <w:rFonts w:ascii="Times New Roman" w:hAnsi="Times New Roman"/>
                <w:lang w:val="en-CA" w:eastAsia="en-CA"/>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2F0891A" w14:textId="77777777" w:rsidR="009E6DA4" w:rsidRPr="00BB525D" w:rsidRDefault="009E6DA4" w:rsidP="00770218">
            <w:pPr>
              <w:textAlignment w:val="baseline"/>
              <w:rPr>
                <w:rFonts w:ascii="Times New Roman" w:hAnsi="Times New Roman"/>
                <w:lang w:val="en-CA" w:eastAsia="en-CA"/>
              </w:rPr>
            </w:pP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0C89179" w14:textId="77777777" w:rsidR="009E6DA4" w:rsidRPr="00BB525D" w:rsidRDefault="009E6DA4" w:rsidP="00770218">
            <w:pPr>
              <w:textAlignment w:val="baseline"/>
              <w:rPr>
                <w:rFonts w:ascii="Times New Roman" w:hAnsi="Times New Roman"/>
                <w:lang w:val="en-CA" w:eastAsia="en-CA"/>
              </w:rPr>
            </w:pP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9819F6E" w14:textId="77777777" w:rsidR="009E6DA4" w:rsidRPr="00BB525D" w:rsidRDefault="009E6DA4" w:rsidP="00770218">
            <w:pPr>
              <w:textAlignment w:val="baseline"/>
              <w:rPr>
                <w:rFonts w:ascii="Times New Roman" w:hAnsi="Times New Roman"/>
                <w:lang w:val="en-CA" w:eastAsia="en-CA"/>
              </w:rPr>
            </w:pPr>
          </w:p>
        </w:tc>
      </w:tr>
    </w:tbl>
    <w:p w14:paraId="5A12FCB6" w14:textId="77777777" w:rsidR="009E6DA4" w:rsidRPr="00BB525D" w:rsidRDefault="009E6DA4" w:rsidP="009E6DA4">
      <w:pPr>
        <w:ind w:left="720"/>
        <w:textAlignment w:val="baseline"/>
        <w:rPr>
          <w:rFonts w:ascii="Segoe UI" w:hAnsi="Segoe UI" w:cs="Segoe UI"/>
          <w:sz w:val="18"/>
          <w:szCs w:val="18"/>
          <w:lang w:val="en-CA"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2"/>
        <w:gridCol w:w="1201"/>
        <w:gridCol w:w="1789"/>
        <w:gridCol w:w="2933"/>
        <w:gridCol w:w="2099"/>
      </w:tblGrid>
      <w:tr w:rsidR="009E6DA4" w:rsidRPr="00BB525D" w14:paraId="4F145E8F" w14:textId="77777777" w:rsidTr="00770218">
        <w:trPr>
          <w:trHeight w:val="300"/>
        </w:trPr>
        <w:tc>
          <w:tcPr>
            <w:tcW w:w="43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75BE3E"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2"/>
                <w:szCs w:val="22"/>
                <w:u w:val="single"/>
                <w:lang w:val="en-CA" w:eastAsia="en-CA"/>
              </w:rPr>
              <w:t>REQUIRED ELECTIVE COURSES (</w:t>
            </w:r>
            <w:r w:rsidRPr="00BB525D">
              <w:rPr>
                <w:rFonts w:ascii="Calibri" w:hAnsi="Calibri" w:cs="Calibri"/>
                <w:sz w:val="22"/>
                <w:szCs w:val="22"/>
                <w:u w:val="single"/>
                <w:lang w:val="en-CA" w:eastAsia="en-CA"/>
              </w:rPr>
              <w:t xml:space="preserve">X.X </w:t>
            </w:r>
            <w:r w:rsidRPr="00BB525D">
              <w:rPr>
                <w:rFonts w:ascii="Calibri" w:hAnsi="Calibri" w:cs="Calibri"/>
                <w:b/>
                <w:bCs/>
                <w:sz w:val="22"/>
                <w:szCs w:val="22"/>
                <w:u w:val="single"/>
                <w:lang w:val="en-CA" w:eastAsia="en-CA"/>
              </w:rPr>
              <w:t>Credits)</w:t>
            </w:r>
            <w:r w:rsidRPr="00BB525D">
              <w:rPr>
                <w:rFonts w:ascii="Calibri" w:hAnsi="Calibri" w:cs="Calibri"/>
                <w:sz w:val="22"/>
                <w:szCs w:val="22"/>
                <w:lang w:val="en-CA" w:eastAsia="en-CA"/>
              </w:rPr>
              <w:t> </w:t>
            </w:r>
          </w:p>
        </w:tc>
        <w:tc>
          <w:tcPr>
            <w:tcW w:w="5115" w:type="dxa"/>
            <w:gridSpan w:val="2"/>
            <w:tcBorders>
              <w:top w:val="single" w:sz="6" w:space="0" w:color="auto"/>
              <w:left w:val="nil"/>
              <w:bottom w:val="single" w:sz="6" w:space="0" w:color="auto"/>
              <w:right w:val="single" w:sz="6" w:space="0" w:color="auto"/>
            </w:tcBorders>
            <w:shd w:val="clear" w:color="auto" w:fill="auto"/>
            <w:hideMark/>
          </w:tcPr>
          <w:p w14:paraId="3110081F"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sz w:val="20"/>
                <w:szCs w:val="20"/>
                <w:u w:val="single"/>
                <w:lang w:eastAsia="en-CA"/>
              </w:rPr>
              <w:t>Students must select X number of courses from a defined list</w:t>
            </w:r>
            <w:r w:rsidRPr="00BB525D">
              <w:rPr>
                <w:rFonts w:ascii="Calibri" w:hAnsi="Calibri" w:cs="Calibri"/>
                <w:sz w:val="20"/>
                <w:szCs w:val="20"/>
                <w:lang w:val="en-CA" w:eastAsia="en-CA"/>
              </w:rPr>
              <w:t> </w:t>
            </w:r>
          </w:p>
        </w:tc>
      </w:tr>
      <w:tr w:rsidR="009E6DA4" w:rsidRPr="00BB525D" w14:paraId="71DAA82C" w14:textId="77777777" w:rsidTr="00770218">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B7C70DC"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Subject</w:t>
            </w:r>
            <w:r w:rsidRPr="00BB525D">
              <w:rPr>
                <w:rFonts w:ascii="Calibri" w:hAnsi="Calibri" w:cs="Calibri"/>
                <w:sz w:val="20"/>
                <w:szCs w:val="20"/>
                <w:lang w:val="en-CA" w:eastAsia="en-CA"/>
              </w:rPr>
              <w:t> </w:t>
            </w:r>
          </w:p>
        </w:tc>
        <w:tc>
          <w:tcPr>
            <w:tcW w:w="1215" w:type="dxa"/>
            <w:tcBorders>
              <w:top w:val="nil"/>
              <w:left w:val="single" w:sz="6" w:space="0" w:color="auto"/>
              <w:bottom w:val="single" w:sz="6" w:space="0" w:color="auto"/>
              <w:right w:val="single" w:sz="6" w:space="0" w:color="auto"/>
            </w:tcBorders>
            <w:shd w:val="clear" w:color="auto" w:fill="auto"/>
            <w:hideMark/>
          </w:tcPr>
          <w:p w14:paraId="50028AC0"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t>
            </w:r>
            <w:r w:rsidRPr="00BB525D">
              <w:rPr>
                <w:rFonts w:ascii="Calibri" w:hAnsi="Calibri" w:cs="Calibri"/>
                <w:sz w:val="20"/>
                <w:szCs w:val="20"/>
                <w:lang w:val="en-CA" w:eastAsia="en-CA"/>
              </w:rPr>
              <w:t> </w:t>
            </w:r>
          </w:p>
        </w:tc>
        <w:tc>
          <w:tcPr>
            <w:tcW w:w="1800" w:type="dxa"/>
            <w:tcBorders>
              <w:top w:val="nil"/>
              <w:left w:val="single" w:sz="6" w:space="0" w:color="auto"/>
              <w:bottom w:val="single" w:sz="6" w:space="0" w:color="auto"/>
              <w:right w:val="single" w:sz="6" w:space="0" w:color="auto"/>
            </w:tcBorders>
            <w:shd w:val="clear" w:color="auto" w:fill="auto"/>
            <w:hideMark/>
          </w:tcPr>
          <w:p w14:paraId="0C91D7FF"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Length (in terms)</w:t>
            </w:r>
            <w:r w:rsidRPr="00BB525D">
              <w:rPr>
                <w:rFonts w:ascii="Calibri" w:hAnsi="Calibri" w:cs="Calibri"/>
                <w:sz w:val="20"/>
                <w:szCs w:val="20"/>
                <w:lang w:val="en-CA" w:eastAsia="en-CA"/>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21808DC"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Title</w:t>
            </w:r>
            <w:r w:rsidRPr="00BB525D">
              <w:rPr>
                <w:rFonts w:ascii="Calibri" w:hAnsi="Calibri" w:cs="Calibri"/>
                <w:sz w:val="20"/>
                <w:szCs w:val="20"/>
                <w:lang w:val="en-CA" w:eastAsia="en-CA"/>
              </w:rPr>
              <w:t> </w:t>
            </w:r>
          </w:p>
        </w:tc>
        <w:tc>
          <w:tcPr>
            <w:tcW w:w="2115" w:type="dxa"/>
            <w:tcBorders>
              <w:top w:val="nil"/>
              <w:left w:val="single" w:sz="6" w:space="0" w:color="auto"/>
              <w:bottom w:val="single" w:sz="6" w:space="0" w:color="auto"/>
              <w:right w:val="single" w:sz="6" w:space="0" w:color="auto"/>
            </w:tcBorders>
            <w:shd w:val="clear" w:color="auto" w:fill="auto"/>
            <w:hideMark/>
          </w:tcPr>
          <w:p w14:paraId="7F18B4BD"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Weight </w:t>
            </w:r>
            <w:r w:rsidRPr="00BB525D">
              <w:rPr>
                <w:rFonts w:ascii="Calibri" w:hAnsi="Calibri" w:cs="Calibri"/>
                <w:sz w:val="20"/>
                <w:szCs w:val="20"/>
                <w:lang w:val="en-CA" w:eastAsia="en-CA"/>
              </w:rPr>
              <w:t> </w:t>
            </w:r>
          </w:p>
        </w:tc>
      </w:tr>
      <w:tr w:rsidR="009E6DA4" w:rsidRPr="00BB525D" w14:paraId="3203C01C" w14:textId="77777777" w:rsidTr="00770218">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C72A761" w14:textId="77777777" w:rsidR="009E6DA4" w:rsidRPr="00BB525D" w:rsidRDefault="009E6DA4" w:rsidP="00770218">
            <w:pPr>
              <w:textAlignment w:val="baseline"/>
              <w:rPr>
                <w:rFonts w:ascii="Times New Roman" w:hAnsi="Times New Roman"/>
                <w:lang w:val="en-CA" w:eastAsia="en-CA"/>
              </w:rPr>
            </w:pP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58C16C6" w14:textId="77777777" w:rsidR="009E6DA4" w:rsidRPr="00BB525D" w:rsidRDefault="009E6DA4" w:rsidP="00770218">
            <w:pPr>
              <w:textAlignment w:val="baseline"/>
              <w:rPr>
                <w:rFonts w:ascii="Times New Roman" w:hAnsi="Times New Roman"/>
                <w:lang w:val="en-CA" w:eastAsia="en-CA"/>
              </w:rPr>
            </w:pP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A525802" w14:textId="77777777" w:rsidR="009E6DA4" w:rsidRPr="00BB525D" w:rsidRDefault="009E6DA4" w:rsidP="00770218">
            <w:pPr>
              <w:textAlignment w:val="baseline"/>
              <w:rPr>
                <w:rFonts w:ascii="Times New Roman" w:hAnsi="Times New Roman"/>
                <w:lang w:val="en-CA" w:eastAsia="en-CA"/>
              </w:rPr>
            </w:pP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40739C3" w14:textId="77777777" w:rsidR="009E6DA4" w:rsidRPr="00BB525D" w:rsidRDefault="009E6DA4" w:rsidP="00770218">
            <w:pPr>
              <w:textAlignment w:val="baseline"/>
              <w:rPr>
                <w:rFonts w:ascii="Times New Roman" w:hAnsi="Times New Roman"/>
                <w:lang w:val="en-CA" w:eastAsia="en-CA"/>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43FE367" w14:textId="77777777" w:rsidR="009E6DA4" w:rsidRPr="00BB525D" w:rsidRDefault="009E6DA4" w:rsidP="00770218">
            <w:pPr>
              <w:textAlignment w:val="baseline"/>
              <w:rPr>
                <w:rFonts w:ascii="Times New Roman" w:hAnsi="Times New Roman"/>
                <w:lang w:val="en-CA" w:eastAsia="en-CA"/>
              </w:rPr>
            </w:pPr>
          </w:p>
        </w:tc>
      </w:tr>
    </w:tbl>
    <w:p w14:paraId="54EDB5E8" w14:textId="77777777" w:rsidR="009E6DA4" w:rsidRPr="00BB525D" w:rsidRDefault="009E6DA4" w:rsidP="009E6DA4">
      <w:pPr>
        <w:ind w:left="720"/>
        <w:textAlignment w:val="baseline"/>
        <w:rPr>
          <w:rFonts w:ascii="Segoe UI" w:hAnsi="Segoe UI" w:cs="Segoe UI"/>
          <w:sz w:val="18"/>
          <w:szCs w:val="18"/>
          <w:lang w:val="en-CA" w:eastAsia="en-CA"/>
        </w:rPr>
      </w:pP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2"/>
        <w:gridCol w:w="1203"/>
        <w:gridCol w:w="711"/>
        <w:gridCol w:w="1111"/>
        <w:gridCol w:w="2896"/>
        <w:gridCol w:w="2133"/>
      </w:tblGrid>
      <w:tr w:rsidR="009E6DA4" w:rsidRPr="00BB525D" w14:paraId="43BD23D8" w14:textId="77777777" w:rsidTr="00DC6458">
        <w:trPr>
          <w:trHeight w:val="300"/>
        </w:trPr>
        <w:tc>
          <w:tcPr>
            <w:tcW w:w="32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6866EA"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2"/>
                <w:szCs w:val="22"/>
                <w:u w:val="single"/>
                <w:lang w:val="en-CA" w:eastAsia="en-CA"/>
              </w:rPr>
              <w:t>ELECTIVE COURSES (</w:t>
            </w:r>
            <w:r w:rsidRPr="00BB525D">
              <w:rPr>
                <w:rFonts w:ascii="Calibri" w:hAnsi="Calibri" w:cs="Calibri"/>
                <w:sz w:val="22"/>
                <w:szCs w:val="22"/>
                <w:u w:val="single"/>
                <w:lang w:val="en-CA" w:eastAsia="en-CA"/>
              </w:rPr>
              <w:t xml:space="preserve">X.X </w:t>
            </w:r>
            <w:r w:rsidRPr="00BB525D">
              <w:rPr>
                <w:rFonts w:ascii="Calibri" w:hAnsi="Calibri" w:cs="Calibri"/>
                <w:b/>
                <w:bCs/>
                <w:sz w:val="22"/>
                <w:szCs w:val="22"/>
                <w:u w:val="single"/>
                <w:lang w:val="en-CA" w:eastAsia="en-CA"/>
              </w:rPr>
              <w:t>Credits)</w:t>
            </w:r>
            <w:r w:rsidRPr="00BB525D">
              <w:rPr>
                <w:rFonts w:ascii="Calibri" w:hAnsi="Calibri" w:cs="Calibri"/>
                <w:sz w:val="22"/>
                <w:szCs w:val="22"/>
                <w:lang w:val="en-CA" w:eastAsia="en-CA"/>
              </w:rPr>
              <w:t> </w:t>
            </w:r>
          </w:p>
        </w:tc>
        <w:tc>
          <w:tcPr>
            <w:tcW w:w="6140" w:type="dxa"/>
            <w:gridSpan w:val="3"/>
            <w:tcBorders>
              <w:top w:val="single" w:sz="6" w:space="0" w:color="auto"/>
              <w:left w:val="nil"/>
              <w:bottom w:val="single" w:sz="6" w:space="0" w:color="auto"/>
              <w:right w:val="single" w:sz="6" w:space="0" w:color="auto"/>
            </w:tcBorders>
            <w:shd w:val="clear" w:color="auto" w:fill="auto"/>
            <w:hideMark/>
          </w:tcPr>
          <w:p w14:paraId="4640EC7C"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sz w:val="20"/>
                <w:szCs w:val="20"/>
                <w:u w:val="single"/>
                <w:lang w:val="en-CA" w:eastAsia="en-CA"/>
              </w:rPr>
              <w:t>Students can select any courses offered and/or approved by the program</w:t>
            </w:r>
            <w:r w:rsidRPr="00BB525D">
              <w:rPr>
                <w:rFonts w:ascii="Calibri" w:hAnsi="Calibri" w:cs="Calibri"/>
                <w:sz w:val="20"/>
                <w:szCs w:val="20"/>
                <w:lang w:val="en-CA" w:eastAsia="en-CA"/>
              </w:rPr>
              <w:t> </w:t>
            </w:r>
          </w:p>
        </w:tc>
      </w:tr>
      <w:tr w:rsidR="009E6DA4" w:rsidRPr="00BB525D" w14:paraId="767519E4" w14:textId="77777777" w:rsidTr="00DC6458">
        <w:trPr>
          <w:trHeight w:val="300"/>
        </w:trPr>
        <w:tc>
          <w:tcPr>
            <w:tcW w:w="1322" w:type="dxa"/>
            <w:tcBorders>
              <w:top w:val="single" w:sz="6" w:space="0" w:color="auto"/>
              <w:left w:val="single" w:sz="6" w:space="0" w:color="auto"/>
              <w:bottom w:val="single" w:sz="6" w:space="0" w:color="auto"/>
              <w:right w:val="single" w:sz="6" w:space="0" w:color="auto"/>
            </w:tcBorders>
            <w:shd w:val="clear" w:color="auto" w:fill="auto"/>
            <w:hideMark/>
          </w:tcPr>
          <w:p w14:paraId="4A14E44B"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Subject</w:t>
            </w:r>
            <w:r w:rsidRPr="00BB525D">
              <w:rPr>
                <w:rFonts w:ascii="Calibri" w:hAnsi="Calibri" w:cs="Calibri"/>
                <w:sz w:val="20"/>
                <w:szCs w:val="20"/>
                <w:lang w:val="en-CA" w:eastAsia="en-CA"/>
              </w:rPr>
              <w:t> </w:t>
            </w:r>
          </w:p>
        </w:tc>
        <w:tc>
          <w:tcPr>
            <w:tcW w:w="1203" w:type="dxa"/>
            <w:tcBorders>
              <w:top w:val="nil"/>
              <w:left w:val="single" w:sz="6" w:space="0" w:color="auto"/>
              <w:bottom w:val="single" w:sz="6" w:space="0" w:color="auto"/>
              <w:right w:val="single" w:sz="6" w:space="0" w:color="auto"/>
            </w:tcBorders>
            <w:shd w:val="clear" w:color="auto" w:fill="auto"/>
            <w:hideMark/>
          </w:tcPr>
          <w:p w14:paraId="1E86EE62"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t>
            </w:r>
            <w:r w:rsidRPr="00BB525D">
              <w:rPr>
                <w:rFonts w:ascii="Calibri" w:hAnsi="Calibri" w:cs="Calibri"/>
                <w:sz w:val="20"/>
                <w:szCs w:val="20"/>
                <w:lang w:val="en-CA" w:eastAsia="en-CA"/>
              </w:rPr>
              <w:t> </w:t>
            </w:r>
          </w:p>
        </w:tc>
        <w:tc>
          <w:tcPr>
            <w:tcW w:w="1822" w:type="dxa"/>
            <w:gridSpan w:val="2"/>
            <w:tcBorders>
              <w:top w:val="nil"/>
              <w:left w:val="single" w:sz="6" w:space="0" w:color="auto"/>
              <w:bottom w:val="single" w:sz="6" w:space="0" w:color="auto"/>
              <w:right w:val="single" w:sz="6" w:space="0" w:color="auto"/>
            </w:tcBorders>
            <w:shd w:val="clear" w:color="auto" w:fill="auto"/>
            <w:hideMark/>
          </w:tcPr>
          <w:p w14:paraId="3973F6F9"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Length (in terms)</w:t>
            </w:r>
            <w:r w:rsidRPr="00BB525D">
              <w:rPr>
                <w:rFonts w:ascii="Calibri" w:hAnsi="Calibri" w:cs="Calibri"/>
                <w:sz w:val="20"/>
                <w:szCs w:val="20"/>
                <w:lang w:val="en-CA" w:eastAsia="en-CA"/>
              </w:rPr>
              <w:t> </w:t>
            </w:r>
          </w:p>
        </w:tc>
        <w:tc>
          <w:tcPr>
            <w:tcW w:w="2896" w:type="dxa"/>
            <w:tcBorders>
              <w:top w:val="nil"/>
              <w:left w:val="nil"/>
              <w:bottom w:val="single" w:sz="6" w:space="0" w:color="auto"/>
              <w:right w:val="single" w:sz="6" w:space="0" w:color="auto"/>
            </w:tcBorders>
            <w:shd w:val="clear" w:color="auto" w:fill="auto"/>
            <w:hideMark/>
          </w:tcPr>
          <w:p w14:paraId="30D69256"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Title</w:t>
            </w:r>
            <w:r w:rsidRPr="00BB525D">
              <w:rPr>
                <w:rFonts w:ascii="Calibri" w:hAnsi="Calibri" w:cs="Calibri"/>
                <w:sz w:val="20"/>
                <w:szCs w:val="20"/>
                <w:lang w:val="en-CA" w:eastAsia="en-CA"/>
              </w:rPr>
              <w:t> </w:t>
            </w:r>
          </w:p>
        </w:tc>
        <w:tc>
          <w:tcPr>
            <w:tcW w:w="2133" w:type="dxa"/>
            <w:tcBorders>
              <w:top w:val="nil"/>
              <w:left w:val="single" w:sz="6" w:space="0" w:color="auto"/>
              <w:bottom w:val="single" w:sz="6" w:space="0" w:color="auto"/>
              <w:right w:val="single" w:sz="6" w:space="0" w:color="auto"/>
            </w:tcBorders>
            <w:shd w:val="clear" w:color="auto" w:fill="auto"/>
            <w:hideMark/>
          </w:tcPr>
          <w:p w14:paraId="32B8CBF4"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0"/>
                <w:szCs w:val="20"/>
                <w:u w:val="single"/>
                <w:lang w:val="en-CA" w:eastAsia="en-CA"/>
              </w:rPr>
              <w:t>Course Weight </w:t>
            </w:r>
            <w:r w:rsidRPr="00BB525D">
              <w:rPr>
                <w:rFonts w:ascii="Calibri" w:hAnsi="Calibri" w:cs="Calibri"/>
                <w:sz w:val="20"/>
                <w:szCs w:val="20"/>
                <w:lang w:val="en-CA" w:eastAsia="en-CA"/>
              </w:rPr>
              <w:t> </w:t>
            </w:r>
          </w:p>
        </w:tc>
      </w:tr>
      <w:tr w:rsidR="009E6DA4" w:rsidRPr="00BB525D" w14:paraId="0C4773BE" w14:textId="77777777" w:rsidTr="00DC6458">
        <w:trPr>
          <w:trHeight w:val="300"/>
        </w:trPr>
        <w:tc>
          <w:tcPr>
            <w:tcW w:w="1322" w:type="dxa"/>
            <w:tcBorders>
              <w:top w:val="single" w:sz="6" w:space="0" w:color="auto"/>
              <w:left w:val="single" w:sz="6" w:space="0" w:color="auto"/>
              <w:bottom w:val="single" w:sz="6" w:space="0" w:color="auto"/>
              <w:right w:val="single" w:sz="6" w:space="0" w:color="auto"/>
            </w:tcBorders>
            <w:shd w:val="clear" w:color="auto" w:fill="auto"/>
            <w:hideMark/>
          </w:tcPr>
          <w:p w14:paraId="056F4042" w14:textId="77777777" w:rsidR="009E6DA4" w:rsidRPr="00BB525D" w:rsidRDefault="009E6DA4" w:rsidP="00770218">
            <w:pPr>
              <w:textAlignment w:val="baseline"/>
              <w:rPr>
                <w:rFonts w:ascii="Times New Roman" w:hAnsi="Times New Roman"/>
                <w:lang w:val="en-CA" w:eastAsia="en-CA"/>
              </w:rPr>
            </w:pPr>
          </w:p>
        </w:tc>
        <w:tc>
          <w:tcPr>
            <w:tcW w:w="1203" w:type="dxa"/>
            <w:tcBorders>
              <w:top w:val="single" w:sz="6" w:space="0" w:color="auto"/>
              <w:left w:val="single" w:sz="6" w:space="0" w:color="auto"/>
              <w:bottom w:val="single" w:sz="6" w:space="0" w:color="auto"/>
              <w:right w:val="single" w:sz="6" w:space="0" w:color="auto"/>
            </w:tcBorders>
            <w:shd w:val="clear" w:color="auto" w:fill="auto"/>
            <w:hideMark/>
          </w:tcPr>
          <w:p w14:paraId="1800E458" w14:textId="77777777" w:rsidR="009E6DA4" w:rsidRPr="00BB525D" w:rsidRDefault="009E6DA4" w:rsidP="00770218">
            <w:pPr>
              <w:textAlignment w:val="baseline"/>
              <w:rPr>
                <w:rFonts w:ascii="Times New Roman" w:hAnsi="Times New Roman"/>
                <w:lang w:val="en-CA" w:eastAsia="en-CA"/>
              </w:rPr>
            </w:pPr>
          </w:p>
        </w:tc>
        <w:tc>
          <w:tcPr>
            <w:tcW w:w="18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44B891" w14:textId="77777777" w:rsidR="009E6DA4" w:rsidRPr="00BB525D" w:rsidRDefault="009E6DA4" w:rsidP="00770218">
            <w:pPr>
              <w:textAlignment w:val="baseline"/>
              <w:rPr>
                <w:rFonts w:ascii="Times New Roman" w:hAnsi="Times New Roman"/>
                <w:lang w:val="en-CA" w:eastAsia="en-CA"/>
              </w:rPr>
            </w:pPr>
          </w:p>
        </w:tc>
        <w:tc>
          <w:tcPr>
            <w:tcW w:w="2896" w:type="dxa"/>
            <w:tcBorders>
              <w:top w:val="single" w:sz="6" w:space="0" w:color="auto"/>
              <w:left w:val="nil"/>
              <w:bottom w:val="single" w:sz="6" w:space="0" w:color="auto"/>
              <w:right w:val="single" w:sz="6" w:space="0" w:color="auto"/>
            </w:tcBorders>
            <w:shd w:val="clear" w:color="auto" w:fill="auto"/>
            <w:hideMark/>
          </w:tcPr>
          <w:p w14:paraId="68698025" w14:textId="77777777" w:rsidR="009E6DA4" w:rsidRPr="00BB525D" w:rsidRDefault="009E6DA4" w:rsidP="00770218">
            <w:pPr>
              <w:textAlignment w:val="baseline"/>
              <w:rPr>
                <w:rFonts w:ascii="Times New Roman" w:hAnsi="Times New Roman"/>
                <w:lang w:val="en-CA" w:eastAsia="en-CA"/>
              </w:rPr>
            </w:pPr>
          </w:p>
        </w:tc>
        <w:tc>
          <w:tcPr>
            <w:tcW w:w="2133" w:type="dxa"/>
            <w:tcBorders>
              <w:top w:val="single" w:sz="6" w:space="0" w:color="auto"/>
              <w:left w:val="single" w:sz="6" w:space="0" w:color="auto"/>
              <w:bottom w:val="single" w:sz="6" w:space="0" w:color="auto"/>
              <w:right w:val="single" w:sz="6" w:space="0" w:color="auto"/>
            </w:tcBorders>
            <w:shd w:val="clear" w:color="auto" w:fill="auto"/>
            <w:hideMark/>
          </w:tcPr>
          <w:p w14:paraId="3265F3D1" w14:textId="77777777" w:rsidR="009E6DA4" w:rsidRPr="00BB525D" w:rsidRDefault="009E6DA4" w:rsidP="00770218">
            <w:pPr>
              <w:textAlignment w:val="baseline"/>
              <w:rPr>
                <w:rFonts w:ascii="Times New Roman" w:hAnsi="Times New Roman"/>
                <w:lang w:val="en-CA" w:eastAsia="en-CA"/>
              </w:rPr>
            </w:pPr>
          </w:p>
        </w:tc>
      </w:tr>
    </w:tbl>
    <w:p w14:paraId="2C2FF932" w14:textId="77777777" w:rsidR="009E6DA4" w:rsidRPr="00BB525D" w:rsidRDefault="009E6DA4" w:rsidP="009E6DA4">
      <w:pPr>
        <w:textAlignment w:val="baseline"/>
        <w:rPr>
          <w:rFonts w:ascii="Segoe UI" w:hAnsi="Segoe UI" w:cs="Segoe UI"/>
          <w:sz w:val="18"/>
          <w:szCs w:val="18"/>
          <w:lang w:val="en-CA" w:eastAsia="en-CA"/>
        </w:rPr>
      </w:pPr>
    </w:p>
    <w:p w14:paraId="4777BD58" w14:textId="77777777" w:rsidR="009E6DA4" w:rsidRPr="00BB525D" w:rsidRDefault="009E6DA4" w:rsidP="009E6DA4">
      <w:pPr>
        <w:ind w:left="720"/>
        <w:textAlignment w:val="baseline"/>
        <w:rPr>
          <w:rFonts w:ascii="Segoe UI" w:hAnsi="Segoe UI" w:cs="Segoe UI"/>
          <w:sz w:val="18"/>
          <w:szCs w:val="18"/>
          <w:lang w:val="en-CA" w:eastAsia="en-CA"/>
        </w:rPr>
      </w:pPr>
      <w:r w:rsidRPr="00BB525D">
        <w:rPr>
          <w:rFonts w:ascii="Calibri" w:hAnsi="Calibri" w:cs="Calibri"/>
          <w:sz w:val="22"/>
          <w:szCs w:val="22"/>
          <w:u w:val="single"/>
          <w:lang w:val="en-CA" w:eastAsia="en-CA"/>
        </w:rPr>
        <w:t>Milestones (X)</w:t>
      </w:r>
      <w:r w:rsidRPr="00BB525D">
        <w:rPr>
          <w:rFonts w:ascii="Calibri" w:hAnsi="Calibri" w:cs="Calibri"/>
          <w:sz w:val="22"/>
          <w:szCs w:val="22"/>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1"/>
        <w:gridCol w:w="6683"/>
      </w:tblGrid>
      <w:tr w:rsidR="009E6DA4" w:rsidRPr="00BB525D" w14:paraId="26328A3E" w14:textId="77777777" w:rsidTr="00770218">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A7AC10"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b/>
                <w:bCs/>
                <w:sz w:val="22"/>
                <w:szCs w:val="22"/>
                <w:u w:val="single"/>
                <w:lang w:val="en-CA" w:eastAsia="en-CA"/>
              </w:rPr>
              <w:t>MILESTONES</w:t>
            </w:r>
            <w:r w:rsidRPr="00BB525D">
              <w:rPr>
                <w:rFonts w:ascii="Calibri" w:hAnsi="Calibri" w:cs="Calibri"/>
                <w:sz w:val="22"/>
                <w:szCs w:val="22"/>
                <w:lang w:val="en-CA" w:eastAsia="en-CA"/>
              </w:rPr>
              <w:t> </w:t>
            </w:r>
          </w:p>
        </w:tc>
        <w:tc>
          <w:tcPr>
            <w:tcW w:w="6780" w:type="dxa"/>
            <w:tcBorders>
              <w:top w:val="single" w:sz="6" w:space="0" w:color="auto"/>
              <w:left w:val="single" w:sz="6" w:space="0" w:color="auto"/>
              <w:bottom w:val="single" w:sz="6" w:space="0" w:color="auto"/>
              <w:right w:val="single" w:sz="6" w:space="0" w:color="auto"/>
            </w:tcBorders>
            <w:shd w:val="clear" w:color="auto" w:fill="auto"/>
            <w:hideMark/>
          </w:tcPr>
          <w:p w14:paraId="5680CC82" w14:textId="77777777" w:rsidR="009E6DA4" w:rsidRPr="00BB525D" w:rsidRDefault="009E6DA4" w:rsidP="00770218">
            <w:pPr>
              <w:textAlignment w:val="baseline"/>
              <w:rPr>
                <w:rFonts w:ascii="Times New Roman" w:hAnsi="Times New Roman"/>
                <w:lang w:val="en-CA" w:eastAsia="en-CA"/>
              </w:rPr>
            </w:pPr>
            <w:r w:rsidRPr="00BB525D">
              <w:rPr>
                <w:rFonts w:ascii="Calibri" w:hAnsi="Calibri" w:cs="Calibri"/>
                <w:sz w:val="20"/>
                <w:szCs w:val="20"/>
                <w:u w:val="single"/>
                <w:lang w:val="en-CA" w:eastAsia="en-CA"/>
              </w:rPr>
              <w:t>Each milestone must be completed by all students</w:t>
            </w:r>
            <w:r w:rsidRPr="00BB525D">
              <w:rPr>
                <w:rFonts w:ascii="Calibri" w:hAnsi="Calibri" w:cs="Calibri"/>
                <w:sz w:val="20"/>
                <w:szCs w:val="20"/>
                <w:lang w:val="en-CA" w:eastAsia="en-CA"/>
              </w:rPr>
              <w:t> </w:t>
            </w:r>
          </w:p>
        </w:tc>
      </w:tr>
      <w:tr w:rsidR="009E6DA4" w:rsidRPr="00BB525D" w14:paraId="7E02DB7B" w14:textId="77777777" w:rsidTr="00770218">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EE3F64" w14:textId="77777777" w:rsidR="009E6DA4" w:rsidRPr="00BB525D" w:rsidRDefault="009E6DA4" w:rsidP="00770218">
            <w:pPr>
              <w:textAlignment w:val="baseline"/>
              <w:rPr>
                <w:rFonts w:ascii="Times New Roman" w:hAnsi="Times New Roman"/>
                <w:lang w:val="en-CA" w:eastAsia="en-CA"/>
              </w:rPr>
            </w:pPr>
          </w:p>
        </w:tc>
      </w:tr>
    </w:tbl>
    <w:p w14:paraId="4EAAFD23" w14:textId="77777777" w:rsidR="00692DC3" w:rsidRDefault="00692DC3" w:rsidP="001D0023">
      <w:pPr>
        <w:rPr>
          <w:rFonts w:cs="Arial"/>
          <w:b/>
          <w:sz w:val="28"/>
          <w:szCs w:val="28"/>
        </w:rPr>
      </w:pPr>
    </w:p>
    <w:p w14:paraId="10BE0082" w14:textId="77777777" w:rsidR="00692DC3" w:rsidRDefault="00DC6458" w:rsidP="001D0023">
      <w:pPr>
        <w:rPr>
          <w:rFonts w:cs="Arial"/>
          <w:b/>
          <w:sz w:val="28"/>
          <w:szCs w:val="28"/>
        </w:rPr>
      </w:pPr>
      <w:r>
        <w:rPr>
          <w:rFonts w:cs="Arial"/>
          <w:b/>
          <w:sz w:val="28"/>
          <w:szCs w:val="28"/>
        </w:rPr>
        <w:br w:type="page"/>
      </w:r>
    </w:p>
    <w:p w14:paraId="64263811" w14:textId="77777777" w:rsidR="001D0023" w:rsidRPr="005370B2" w:rsidRDefault="00A42705" w:rsidP="415B46B4">
      <w:pPr>
        <w:rPr>
          <w:rFonts w:cs="Arial"/>
          <w:b/>
          <w:bCs/>
          <w:sz w:val="28"/>
          <w:szCs w:val="28"/>
        </w:rPr>
      </w:pPr>
      <w:r w:rsidRPr="415B46B4">
        <w:rPr>
          <w:rFonts w:cs="Arial"/>
          <w:b/>
          <w:bCs/>
          <w:sz w:val="28"/>
          <w:szCs w:val="28"/>
        </w:rPr>
        <w:t xml:space="preserve">1.12 </w:t>
      </w:r>
      <w:r w:rsidR="39D4BCDF" w:rsidRPr="415B46B4">
        <w:rPr>
          <w:rFonts w:cs="Arial"/>
          <w:b/>
          <w:bCs/>
          <w:sz w:val="28"/>
          <w:szCs w:val="28"/>
        </w:rPr>
        <w:t>Program Design Component</w:t>
      </w:r>
      <w:r w:rsidR="1BB570DD" w:rsidRPr="415B46B4">
        <w:rPr>
          <w:rFonts w:cs="Arial"/>
          <w:b/>
          <w:bCs/>
          <w:sz w:val="28"/>
          <w:szCs w:val="28"/>
        </w:rPr>
        <w:t xml:space="preserve">s </w:t>
      </w:r>
      <w:r w:rsidR="39D4BCDF" w:rsidRPr="415B46B4">
        <w:rPr>
          <w:rFonts w:cs="Arial"/>
          <w:b/>
          <w:bCs/>
          <w:sz w:val="28"/>
          <w:szCs w:val="28"/>
        </w:rPr>
        <w:t>aligned with Program-Level Learning Outcomes and GDLES</w:t>
      </w:r>
    </w:p>
    <w:p w14:paraId="2941D0E6" w14:textId="77777777" w:rsidR="00077437" w:rsidRPr="005370B2" w:rsidRDefault="00077437" w:rsidP="001D0023">
      <w:pPr>
        <w:rPr>
          <w:rFonts w:cs="Arial"/>
          <w:b/>
        </w:rPr>
      </w:pPr>
    </w:p>
    <w:p w14:paraId="5CF7D089" w14:textId="2C9FD3EF" w:rsidR="001D0023" w:rsidRPr="005370B2" w:rsidRDefault="00077437" w:rsidP="00077437">
      <w:pPr>
        <w:numPr>
          <w:ilvl w:val="0"/>
          <w:numId w:val="15"/>
        </w:numPr>
        <w:rPr>
          <w:rFonts w:cs="Arial"/>
        </w:rPr>
      </w:pPr>
      <w:r w:rsidRPr="005370B2">
        <w:rPr>
          <w:rFonts w:cs="Arial"/>
        </w:rPr>
        <w:t>List each program design components’ learning outcomes and indicate which program learning outcome(s) and GDLE(s)</w:t>
      </w:r>
      <w:r w:rsidR="00711BD6">
        <w:rPr>
          <w:rFonts w:cs="Arial"/>
        </w:rPr>
        <w:t xml:space="preserve"> or WDLE(s)</w:t>
      </w:r>
      <w:r w:rsidRPr="005370B2">
        <w:rPr>
          <w:rFonts w:cs="Arial"/>
        </w:rPr>
        <w:t xml:space="preserve"> that is fulfilled. </w:t>
      </w:r>
    </w:p>
    <w:p w14:paraId="2A07EE77" w14:textId="77777777" w:rsidR="0025028D" w:rsidRPr="00B42495" w:rsidRDefault="001D0023" w:rsidP="00DC6458">
      <w:pPr>
        <w:numPr>
          <w:ilvl w:val="0"/>
          <w:numId w:val="15"/>
        </w:numPr>
        <w:rPr>
          <w:rFonts w:cs="Arial"/>
        </w:rPr>
      </w:pPr>
      <w:r w:rsidRPr="005370B2">
        <w:rPr>
          <w:rFonts w:cs="Arial"/>
        </w:rPr>
        <w:t xml:space="preserve">Use a separate table for master’s and doctoral level </w:t>
      </w:r>
      <w:r w:rsidR="00EA3AB7" w:rsidRPr="005370B2">
        <w:rPr>
          <w:rFonts w:cs="Arial"/>
        </w:rPr>
        <w:t xml:space="preserve">programs </w:t>
      </w:r>
      <w:r w:rsidRPr="005370B2">
        <w:rPr>
          <w:rFonts w:cs="Arial"/>
        </w:rPr>
        <w:t>and</w:t>
      </w:r>
      <w:r w:rsidR="00EA3AB7" w:rsidRPr="005370B2">
        <w:rPr>
          <w:rFonts w:cs="Arial"/>
        </w:rPr>
        <w:t xml:space="preserve"> for different fields</w:t>
      </w:r>
      <w:r w:rsidR="00440AEE">
        <w:rPr>
          <w:rFonts w:cs="Arial"/>
        </w:rPr>
        <w:t xml:space="preserve"> or curriculum options</w:t>
      </w:r>
      <w:r w:rsidRPr="005370B2">
        <w:rPr>
          <w:rFonts w:cs="Arial"/>
        </w:rPr>
        <w:t xml:space="preserve"> if relevant.  </w:t>
      </w:r>
    </w:p>
    <w:p w14:paraId="0D5404C7" w14:textId="77777777" w:rsidR="00DC6458" w:rsidRDefault="00DC6458" w:rsidP="00440AEE">
      <w:pPr>
        <w:spacing w:after="160" w:line="259" w:lineRule="auto"/>
        <w:rPr>
          <w:rFonts w:ascii="Calibri" w:eastAsia="Calibri" w:hAnsi="Calibri"/>
          <w:color w:val="FF0000"/>
          <w:sz w:val="22"/>
          <w:szCs w:val="22"/>
          <w:lang w:val="en-CA"/>
        </w:rPr>
      </w:pPr>
    </w:p>
    <w:p w14:paraId="6B480CF3" w14:textId="77777777" w:rsidR="00440AEE" w:rsidRPr="00440AEE" w:rsidRDefault="00440AEE" w:rsidP="00440AEE">
      <w:pPr>
        <w:spacing w:after="160" w:line="259" w:lineRule="auto"/>
        <w:rPr>
          <w:rFonts w:ascii="Calibri" w:eastAsia="Calibri" w:hAnsi="Calibri"/>
          <w:color w:val="FF0000"/>
          <w:sz w:val="22"/>
          <w:szCs w:val="22"/>
          <w:lang w:val="en-CA"/>
        </w:rPr>
      </w:pPr>
      <w:r w:rsidRPr="00440AEE">
        <w:rPr>
          <w:rFonts w:ascii="Calibri" w:eastAsia="Calibri" w:hAnsi="Calibri"/>
          <w:color w:val="FF0000"/>
          <w:sz w:val="22"/>
          <w:szCs w:val="22"/>
          <w:lang w:val="en-CA"/>
        </w:rPr>
        <w:t>Degree | Program | Field | Curriculum Option</w:t>
      </w:r>
    </w:p>
    <w:p w14:paraId="4625AB21" w14:textId="77777777" w:rsidR="00440AEE" w:rsidRPr="00440AEE" w:rsidRDefault="00440AEE" w:rsidP="00440AEE">
      <w:pPr>
        <w:spacing w:after="160" w:line="259" w:lineRule="auto"/>
        <w:rPr>
          <w:rFonts w:ascii="Calibri" w:eastAsia="Calibri" w:hAnsi="Calibri"/>
          <w:b/>
          <w:bCs/>
          <w:sz w:val="22"/>
          <w:szCs w:val="22"/>
          <w:lang w:val="en-CA"/>
        </w:rPr>
      </w:pPr>
      <w:r w:rsidRPr="00440AEE">
        <w:rPr>
          <w:rFonts w:ascii="Calibri" w:eastAsia="Calibri" w:hAnsi="Calibri"/>
          <w:sz w:val="22"/>
          <w:szCs w:val="22"/>
          <w:u w:val="single"/>
          <w:lang w:val="en-CA"/>
        </w:rPr>
        <w:t>Courses:</w:t>
      </w: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2340"/>
        <w:gridCol w:w="1890"/>
        <w:gridCol w:w="2160"/>
        <w:gridCol w:w="2160"/>
      </w:tblGrid>
      <w:tr w:rsidR="00440AEE" w:rsidRPr="00770218" w14:paraId="3C19ADC6" w14:textId="77777777" w:rsidTr="00770218">
        <w:trPr>
          <w:trHeight w:val="30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E22FDB6" w14:textId="77777777" w:rsidR="00440AEE" w:rsidRPr="00770218" w:rsidRDefault="00440AEE" w:rsidP="00440AEE">
            <w:pPr>
              <w:rPr>
                <w:rFonts w:ascii="Calibri" w:eastAsia="Calibri" w:hAnsi="Calibri"/>
                <w:b/>
                <w:bCs/>
                <w:sz w:val="22"/>
                <w:szCs w:val="22"/>
              </w:rPr>
            </w:pPr>
            <w:r w:rsidRPr="00770218">
              <w:rPr>
                <w:rFonts w:ascii="Calibri" w:eastAsia="Calibri" w:hAnsi="Calibri"/>
                <w:b/>
                <w:bCs/>
                <w:sz w:val="22"/>
                <w:szCs w:val="22"/>
                <w:lang w:val="en-CA"/>
              </w:rPr>
              <w:t xml:space="preserve">REQUIRED COURSES </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F6BF81A" w14:textId="77777777" w:rsidR="00440AEE" w:rsidRPr="00770218" w:rsidRDefault="00440AEE" w:rsidP="00440AEE">
            <w:pPr>
              <w:rPr>
                <w:rFonts w:ascii="Calibri" w:eastAsia="Calibri" w:hAnsi="Calibri"/>
                <w:sz w:val="20"/>
                <w:szCs w:val="20"/>
                <w:lang w:val="en-CA"/>
              </w:rPr>
            </w:pPr>
            <w:r w:rsidRPr="00770218">
              <w:rPr>
                <w:rFonts w:ascii="Calibri" w:eastAsia="Calibri" w:hAnsi="Calibri"/>
                <w:sz w:val="20"/>
                <w:szCs w:val="20"/>
                <w:lang w:val="en-CA"/>
              </w:rPr>
              <w:t xml:space="preserve">Each course must be completed by all students </w:t>
            </w:r>
          </w:p>
        </w:tc>
      </w:tr>
      <w:tr w:rsidR="00440AEE" w:rsidRPr="00770218" w14:paraId="6583226D"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02C64D7"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 xml:space="preserve">Course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022552C4"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Course Title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E4E7B1"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Course Learning Outcomes (Los)</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24995DE0"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Programs LOs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2AB32C6C"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Alignment with GDLEs (list GDLEs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BC011A"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 xml:space="preserve">Assessments </w:t>
            </w:r>
          </w:p>
        </w:tc>
      </w:tr>
      <w:tr w:rsidR="00440AEE" w:rsidRPr="00770218" w14:paraId="0A924177"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CA395" w14:textId="77777777" w:rsidR="00440AEE" w:rsidRPr="00770218" w:rsidRDefault="00440AEE" w:rsidP="00440AEE">
            <w:pPr>
              <w:rPr>
                <w:rFonts w:ascii="Calibri" w:eastAsia="Calibri" w:hAnsi="Calibri"/>
                <w:b/>
                <w:bCs/>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C923A"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7281BB"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5E7A16C"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2898CF"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7AF83E"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r w:rsidR="00440AEE" w:rsidRPr="00770218" w14:paraId="761C3239"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61BAB" w14:textId="77777777" w:rsidR="00440AEE" w:rsidRPr="00770218" w:rsidRDefault="00440AEE" w:rsidP="00440AEE">
            <w:pPr>
              <w:rPr>
                <w:rFonts w:ascii="Calibri" w:eastAsia="Calibri" w:hAnsi="Calibri" w:cs="Calibri"/>
                <w:color w:val="000000"/>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033C1"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E5BA4"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15E64F7"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542F05"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9CC41D"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r w:rsidR="00440AEE" w:rsidRPr="00770218" w14:paraId="5F5AF0CC"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F9C8F" w14:textId="77777777" w:rsidR="00440AEE" w:rsidRPr="00770218" w:rsidRDefault="00440AEE" w:rsidP="00440AEE">
            <w:pPr>
              <w:rPr>
                <w:rFonts w:ascii="Calibri" w:eastAsia="Calibri" w:hAnsi="Calibri" w:cs="Calibri"/>
                <w:color w:val="000000"/>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5F5E2"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16DA6F"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7C6AD90"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BFD53F7"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8AFEBA"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bl>
    <w:p w14:paraId="3ED4AA09" w14:textId="77777777" w:rsidR="00440AEE" w:rsidRPr="00440AEE" w:rsidRDefault="00440AEE" w:rsidP="00440AEE">
      <w:pPr>
        <w:spacing w:after="160" w:line="259" w:lineRule="auto"/>
        <w:rPr>
          <w:rFonts w:ascii="Calibri" w:eastAsia="Calibri" w:hAnsi="Calibri"/>
          <w:sz w:val="22"/>
          <w:szCs w:val="22"/>
          <w:lang w:val="en-CA"/>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2340"/>
        <w:gridCol w:w="1890"/>
        <w:gridCol w:w="2160"/>
        <w:gridCol w:w="2160"/>
      </w:tblGrid>
      <w:tr w:rsidR="00440AEE" w:rsidRPr="00770218" w14:paraId="037E058C" w14:textId="77777777" w:rsidTr="00770218">
        <w:trPr>
          <w:trHeight w:val="30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8BF2A2" w14:textId="77777777" w:rsidR="00440AEE" w:rsidRPr="00770218" w:rsidRDefault="00440AEE" w:rsidP="00440AEE">
            <w:pPr>
              <w:rPr>
                <w:rFonts w:ascii="Calibri" w:eastAsia="Calibri" w:hAnsi="Calibri"/>
                <w:b/>
                <w:bCs/>
                <w:sz w:val="22"/>
                <w:szCs w:val="22"/>
              </w:rPr>
            </w:pPr>
            <w:r w:rsidRPr="00770218">
              <w:rPr>
                <w:rFonts w:ascii="Calibri" w:eastAsia="Calibri" w:hAnsi="Calibri"/>
                <w:b/>
                <w:bCs/>
                <w:sz w:val="22"/>
                <w:szCs w:val="22"/>
                <w:lang w:val="en-CA"/>
              </w:rPr>
              <w:t xml:space="preserve">REQUIRED ELECTIVE COURSES </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6E8291D" w14:textId="77777777" w:rsidR="00440AEE" w:rsidRPr="00770218" w:rsidRDefault="00440AEE" w:rsidP="00440AEE">
            <w:pPr>
              <w:rPr>
                <w:rFonts w:ascii="Calibri" w:eastAsia="Calibri" w:hAnsi="Calibri"/>
                <w:sz w:val="20"/>
                <w:szCs w:val="20"/>
                <w:lang w:val="en-CA"/>
              </w:rPr>
            </w:pPr>
            <w:r w:rsidRPr="00440AEE">
              <w:rPr>
                <w:rFonts w:ascii="Calibri" w:eastAsia="Calibri" w:hAnsi="Calibri" w:cs="Calibri"/>
                <w:sz w:val="20"/>
                <w:szCs w:val="20"/>
              </w:rPr>
              <w:t>Students must select X number of courses from a defined list</w:t>
            </w:r>
          </w:p>
        </w:tc>
      </w:tr>
      <w:tr w:rsidR="00440AEE" w:rsidRPr="00770218" w14:paraId="5A8494FD"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4A76E54"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 xml:space="preserve">Course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7640554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Course Title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142038"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Course Learning Outcomes (Los)</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2824CA67"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Programs LOs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2675A4E4"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Alignment with GDLEs (list GDLEs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437FA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 xml:space="preserve">Assessments </w:t>
            </w:r>
          </w:p>
        </w:tc>
      </w:tr>
      <w:tr w:rsidR="00440AEE" w:rsidRPr="00770218" w14:paraId="6C550BB4"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82A8" w14:textId="77777777" w:rsidR="00440AEE" w:rsidRPr="00770218" w:rsidRDefault="00440AEE" w:rsidP="00440AEE">
            <w:pPr>
              <w:rPr>
                <w:rFonts w:ascii="Calibri" w:eastAsia="Calibri" w:hAnsi="Calibri"/>
                <w:b/>
                <w:bCs/>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52B37"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F7C210"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BDC9490"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83C2D5C"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A4E794"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r w:rsidR="00440AEE" w:rsidRPr="00770218" w14:paraId="162F8C43"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EEAA9" w14:textId="77777777" w:rsidR="00440AEE" w:rsidRPr="00770218" w:rsidRDefault="00440AEE" w:rsidP="00440AEE">
            <w:pPr>
              <w:rPr>
                <w:rFonts w:ascii="Calibri" w:eastAsia="Calibri" w:hAnsi="Calibri" w:cs="Calibri"/>
                <w:color w:val="000000"/>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D0904"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FFE46C"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2EAFAC0"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BA2405D"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8BF47F"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r w:rsidR="00440AEE" w:rsidRPr="00770218" w14:paraId="16C950C9" w14:textId="77777777" w:rsidTr="00770218">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B29E" w14:textId="77777777" w:rsidR="00440AEE" w:rsidRPr="00770218" w:rsidRDefault="00440AEE" w:rsidP="00440AEE">
            <w:pPr>
              <w:rPr>
                <w:rFonts w:ascii="Calibri" w:eastAsia="Calibri" w:hAnsi="Calibri" w:cs="Calibri"/>
                <w:color w:val="000000"/>
                <w:sz w:val="20"/>
                <w:szCs w:val="20"/>
                <w:lang w:val="en-CA"/>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52DCA" w14:textId="77777777" w:rsidR="00440AEE" w:rsidRPr="00770218" w:rsidRDefault="00440AEE" w:rsidP="00770218">
            <w:pPr>
              <w:jc w:val="center"/>
              <w:rPr>
                <w:rFonts w:ascii="Calibri" w:eastAsia="Calibri" w:hAnsi="Calibri"/>
                <w:sz w:val="20"/>
                <w:szCs w:val="20"/>
                <w:lang w:val="en-CA"/>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1A88C8"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2FE37CC"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DAF7077"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7A5986"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bl>
    <w:p w14:paraId="442CE019" w14:textId="77777777" w:rsidR="00440AEE" w:rsidRPr="00440AEE" w:rsidRDefault="00440AEE" w:rsidP="00440AEE">
      <w:pPr>
        <w:spacing w:after="160" w:line="259" w:lineRule="auto"/>
        <w:rPr>
          <w:rFonts w:ascii="Calibri" w:eastAsia="Calibri" w:hAnsi="Calibri"/>
          <w:sz w:val="22"/>
          <w:szCs w:val="22"/>
          <w:lang w:val="en-CA"/>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799"/>
        <w:gridCol w:w="2340"/>
        <w:gridCol w:w="1758"/>
        <w:gridCol w:w="2191"/>
        <w:gridCol w:w="2261"/>
      </w:tblGrid>
      <w:tr w:rsidR="00440AEE" w:rsidRPr="00770218" w14:paraId="7523D997" w14:textId="77777777" w:rsidTr="00770218">
        <w:trPr>
          <w:trHeight w:val="300"/>
        </w:trPr>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89DF7F3" w14:textId="77777777" w:rsidR="00440AEE" w:rsidRPr="00770218" w:rsidRDefault="00440AEE" w:rsidP="00440AEE">
            <w:pPr>
              <w:rPr>
                <w:rFonts w:ascii="Calibri" w:eastAsia="Calibri" w:hAnsi="Calibri"/>
                <w:b/>
                <w:bCs/>
                <w:sz w:val="22"/>
                <w:szCs w:val="22"/>
              </w:rPr>
            </w:pPr>
            <w:r w:rsidRPr="00770218">
              <w:rPr>
                <w:rFonts w:ascii="Calibri" w:eastAsia="Calibri" w:hAnsi="Calibri"/>
                <w:b/>
                <w:bCs/>
                <w:sz w:val="22"/>
                <w:szCs w:val="22"/>
                <w:lang w:val="en-CA"/>
              </w:rPr>
              <w:t xml:space="preserve">ELECTIVE COURSES </w:t>
            </w:r>
          </w:p>
        </w:tc>
        <w:tc>
          <w:tcPr>
            <w:tcW w:w="6210" w:type="dxa"/>
            <w:gridSpan w:val="3"/>
            <w:shd w:val="clear" w:color="auto" w:fill="auto"/>
          </w:tcPr>
          <w:p w14:paraId="2F3DE917" w14:textId="77777777" w:rsidR="00440AEE" w:rsidRPr="00770218" w:rsidRDefault="00440AEE" w:rsidP="00440AEE">
            <w:pPr>
              <w:rPr>
                <w:rFonts w:ascii="Calibri" w:eastAsia="Calibri" w:hAnsi="Calibri"/>
                <w:sz w:val="22"/>
                <w:szCs w:val="22"/>
                <w:lang w:val="en-CA"/>
              </w:rPr>
            </w:pPr>
            <w:r w:rsidRPr="00770218">
              <w:rPr>
                <w:rFonts w:ascii="Calibri" w:eastAsia="Calibri" w:hAnsi="Calibri"/>
                <w:sz w:val="20"/>
                <w:szCs w:val="20"/>
                <w:lang w:val="en-CA"/>
              </w:rPr>
              <w:t>Students can select any courses offered and/or approved by the program</w:t>
            </w:r>
          </w:p>
        </w:tc>
      </w:tr>
      <w:tr w:rsidR="00440AEE" w:rsidRPr="00770218" w14:paraId="1B1197E1" w14:textId="77777777" w:rsidTr="00770218">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14:paraId="7B5F6592"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Course</w:t>
            </w:r>
          </w:p>
        </w:tc>
        <w:tc>
          <w:tcPr>
            <w:tcW w:w="1799" w:type="dxa"/>
            <w:shd w:val="clear" w:color="auto" w:fill="auto"/>
          </w:tcPr>
          <w:p w14:paraId="15C88BA7" w14:textId="77777777" w:rsidR="00440AEE" w:rsidRPr="00770218" w:rsidRDefault="00440AEE" w:rsidP="00440AEE">
            <w:pPr>
              <w:rPr>
                <w:rFonts w:ascii="Calibri" w:eastAsia="Calibri" w:hAnsi="Calibri"/>
                <w:sz w:val="22"/>
                <w:szCs w:val="22"/>
                <w:lang w:val="en-CA"/>
              </w:rPr>
            </w:pPr>
            <w:r w:rsidRPr="00770218">
              <w:rPr>
                <w:rFonts w:ascii="Calibri" w:eastAsia="Calibri" w:hAnsi="Calibri"/>
                <w:b/>
                <w:bCs/>
                <w:sz w:val="20"/>
                <w:szCs w:val="20"/>
                <w:lang w:val="en-CA"/>
              </w:rPr>
              <w:t>Course Title</w:t>
            </w:r>
          </w:p>
        </w:tc>
        <w:tc>
          <w:tcPr>
            <w:tcW w:w="2340" w:type="dxa"/>
            <w:shd w:val="clear" w:color="auto" w:fill="auto"/>
          </w:tcPr>
          <w:p w14:paraId="49A231A7" w14:textId="77777777" w:rsidR="00440AEE" w:rsidRPr="00770218" w:rsidRDefault="00440AEE" w:rsidP="00440AEE">
            <w:pPr>
              <w:rPr>
                <w:rFonts w:ascii="Calibri" w:eastAsia="Calibri" w:hAnsi="Calibri"/>
                <w:sz w:val="22"/>
                <w:szCs w:val="22"/>
                <w:lang w:val="en-CA"/>
              </w:rPr>
            </w:pPr>
            <w:r w:rsidRPr="00770218">
              <w:rPr>
                <w:rFonts w:ascii="Calibri" w:eastAsia="Calibri" w:hAnsi="Calibri"/>
                <w:b/>
                <w:bCs/>
                <w:sz w:val="20"/>
                <w:szCs w:val="20"/>
                <w:lang w:val="en-CA"/>
              </w:rPr>
              <w:t>Course Learning Outcomes (Los)</w:t>
            </w:r>
          </w:p>
        </w:tc>
        <w:tc>
          <w:tcPr>
            <w:tcW w:w="1758" w:type="dxa"/>
            <w:shd w:val="clear" w:color="auto" w:fill="auto"/>
          </w:tcPr>
          <w:p w14:paraId="6E579F0B" w14:textId="77777777" w:rsidR="00440AEE" w:rsidRPr="00770218" w:rsidRDefault="00440AEE" w:rsidP="00440AEE">
            <w:pPr>
              <w:rPr>
                <w:rFonts w:ascii="Calibri" w:eastAsia="Calibri" w:hAnsi="Calibri"/>
                <w:sz w:val="22"/>
                <w:szCs w:val="22"/>
                <w:lang w:val="en-CA"/>
              </w:rPr>
            </w:pPr>
            <w:r w:rsidRPr="00770218">
              <w:rPr>
                <w:rFonts w:ascii="Calibri" w:eastAsia="Calibri" w:hAnsi="Calibri"/>
                <w:b/>
                <w:bCs/>
                <w:sz w:val="20"/>
                <w:szCs w:val="20"/>
                <w:lang w:val="en-CA"/>
              </w:rPr>
              <w:t>Programs LOs Addressed</w:t>
            </w:r>
          </w:p>
        </w:tc>
        <w:tc>
          <w:tcPr>
            <w:tcW w:w="2191" w:type="dxa"/>
            <w:shd w:val="clear" w:color="auto" w:fill="auto"/>
          </w:tcPr>
          <w:p w14:paraId="327D5EDC" w14:textId="77777777" w:rsidR="00440AEE" w:rsidRPr="00770218" w:rsidRDefault="00440AEE" w:rsidP="00440AEE">
            <w:pPr>
              <w:rPr>
                <w:rFonts w:ascii="Calibri" w:eastAsia="Calibri" w:hAnsi="Calibri"/>
                <w:sz w:val="22"/>
                <w:szCs w:val="22"/>
                <w:lang w:val="en-CA"/>
              </w:rPr>
            </w:pPr>
            <w:r w:rsidRPr="00770218">
              <w:rPr>
                <w:rFonts w:ascii="Calibri" w:eastAsia="Calibri" w:hAnsi="Calibri"/>
                <w:b/>
                <w:bCs/>
                <w:sz w:val="20"/>
                <w:szCs w:val="20"/>
                <w:lang w:val="en-CA"/>
              </w:rPr>
              <w:t>Alignment with GDLEs (list GDLEs Addressed)</w:t>
            </w:r>
          </w:p>
        </w:tc>
        <w:tc>
          <w:tcPr>
            <w:tcW w:w="2261" w:type="dxa"/>
            <w:shd w:val="clear" w:color="auto" w:fill="auto"/>
          </w:tcPr>
          <w:p w14:paraId="0EACED20" w14:textId="77777777" w:rsidR="00440AEE" w:rsidRPr="00770218" w:rsidRDefault="00440AEE" w:rsidP="00440AEE">
            <w:pPr>
              <w:rPr>
                <w:rFonts w:ascii="Calibri" w:eastAsia="Calibri" w:hAnsi="Calibri"/>
                <w:sz w:val="22"/>
                <w:szCs w:val="22"/>
                <w:lang w:val="en-CA"/>
              </w:rPr>
            </w:pPr>
            <w:r w:rsidRPr="00770218">
              <w:rPr>
                <w:rFonts w:ascii="Calibri" w:eastAsia="Calibri" w:hAnsi="Calibri"/>
                <w:b/>
                <w:bCs/>
                <w:sz w:val="20"/>
                <w:szCs w:val="20"/>
                <w:lang w:val="en-CA"/>
              </w:rPr>
              <w:t xml:space="preserve">Assessments </w:t>
            </w:r>
          </w:p>
        </w:tc>
      </w:tr>
      <w:tr w:rsidR="00440AEE" w:rsidRPr="00770218" w14:paraId="5622A6EB" w14:textId="77777777" w:rsidTr="00770218">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C4F82" w14:textId="77777777" w:rsidR="00440AEE" w:rsidRPr="00770218" w:rsidRDefault="00440AEE" w:rsidP="00440AEE">
            <w:pPr>
              <w:rPr>
                <w:rFonts w:ascii="Calibri" w:eastAsia="Calibri" w:hAnsi="Calibri" w:cs="Calibri"/>
                <w:b/>
                <w:bCs/>
                <w:sz w:val="20"/>
                <w:szCs w:val="20"/>
                <w:lang w:val="en-CA"/>
              </w:rPr>
            </w:pPr>
          </w:p>
        </w:tc>
        <w:tc>
          <w:tcPr>
            <w:tcW w:w="1799" w:type="dxa"/>
            <w:shd w:val="clear" w:color="auto" w:fill="auto"/>
            <w:vAlign w:val="bottom"/>
          </w:tcPr>
          <w:p w14:paraId="4682ED9E" w14:textId="77777777" w:rsidR="00440AEE" w:rsidRPr="00770218" w:rsidRDefault="00440AEE" w:rsidP="00440AEE">
            <w:pPr>
              <w:rPr>
                <w:rFonts w:ascii="Calibri" w:eastAsia="Calibri" w:hAnsi="Calibri" w:cs="Calibri"/>
                <w:sz w:val="20"/>
                <w:szCs w:val="20"/>
                <w:lang w:val="en-CA"/>
              </w:rPr>
            </w:pPr>
          </w:p>
        </w:tc>
        <w:tc>
          <w:tcPr>
            <w:tcW w:w="2340" w:type="dxa"/>
            <w:shd w:val="clear" w:color="auto" w:fill="auto"/>
          </w:tcPr>
          <w:p w14:paraId="27E29380"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1758" w:type="dxa"/>
            <w:shd w:val="clear" w:color="auto" w:fill="auto"/>
          </w:tcPr>
          <w:p w14:paraId="3A416BD1"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191" w:type="dxa"/>
            <w:shd w:val="clear" w:color="auto" w:fill="auto"/>
          </w:tcPr>
          <w:p w14:paraId="7AD2145A"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261" w:type="dxa"/>
            <w:shd w:val="clear" w:color="auto" w:fill="auto"/>
          </w:tcPr>
          <w:p w14:paraId="6863C252"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r>
      <w:tr w:rsidR="00440AEE" w:rsidRPr="00770218" w14:paraId="0E838D15" w14:textId="77777777" w:rsidTr="00770218">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A6B21" w14:textId="77777777" w:rsidR="00440AEE" w:rsidRPr="00770218" w:rsidRDefault="00440AEE" w:rsidP="00440AEE">
            <w:pPr>
              <w:rPr>
                <w:rFonts w:ascii="Calibri" w:eastAsia="Calibri" w:hAnsi="Calibri" w:cs="Calibri"/>
                <w:color w:val="000000"/>
                <w:sz w:val="20"/>
                <w:szCs w:val="20"/>
                <w:lang w:val="en-CA"/>
              </w:rPr>
            </w:pPr>
          </w:p>
        </w:tc>
        <w:tc>
          <w:tcPr>
            <w:tcW w:w="1799" w:type="dxa"/>
            <w:shd w:val="clear" w:color="auto" w:fill="auto"/>
            <w:vAlign w:val="bottom"/>
          </w:tcPr>
          <w:p w14:paraId="2F9C77BA" w14:textId="77777777" w:rsidR="00440AEE" w:rsidRPr="00770218" w:rsidRDefault="00440AEE" w:rsidP="00440AEE">
            <w:pPr>
              <w:rPr>
                <w:rFonts w:ascii="Calibri" w:eastAsia="Calibri" w:hAnsi="Calibri" w:cs="Calibri"/>
                <w:sz w:val="20"/>
                <w:szCs w:val="20"/>
                <w:lang w:val="en-CA"/>
              </w:rPr>
            </w:pPr>
          </w:p>
        </w:tc>
        <w:tc>
          <w:tcPr>
            <w:tcW w:w="2340" w:type="dxa"/>
            <w:shd w:val="clear" w:color="auto" w:fill="auto"/>
          </w:tcPr>
          <w:p w14:paraId="20A9F0E4"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1758" w:type="dxa"/>
            <w:shd w:val="clear" w:color="auto" w:fill="auto"/>
          </w:tcPr>
          <w:p w14:paraId="328B17E5"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191" w:type="dxa"/>
            <w:shd w:val="clear" w:color="auto" w:fill="auto"/>
          </w:tcPr>
          <w:p w14:paraId="1D208775"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261" w:type="dxa"/>
            <w:shd w:val="clear" w:color="auto" w:fill="auto"/>
          </w:tcPr>
          <w:p w14:paraId="03F95020"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r>
      <w:tr w:rsidR="00440AEE" w:rsidRPr="00770218" w14:paraId="5851FCE3" w14:textId="77777777" w:rsidTr="00770218">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80D9B" w14:textId="77777777" w:rsidR="00440AEE" w:rsidRPr="00770218" w:rsidRDefault="00440AEE" w:rsidP="00440AEE">
            <w:pPr>
              <w:rPr>
                <w:rFonts w:ascii="Calibri" w:eastAsia="Calibri" w:hAnsi="Calibri" w:cs="Calibri"/>
                <w:color w:val="000000"/>
                <w:sz w:val="20"/>
                <w:szCs w:val="20"/>
                <w:lang w:val="en-CA"/>
              </w:rPr>
            </w:pPr>
          </w:p>
        </w:tc>
        <w:tc>
          <w:tcPr>
            <w:tcW w:w="1799" w:type="dxa"/>
            <w:shd w:val="clear" w:color="auto" w:fill="auto"/>
            <w:vAlign w:val="bottom"/>
          </w:tcPr>
          <w:p w14:paraId="00BEEF3F" w14:textId="77777777" w:rsidR="00440AEE" w:rsidRPr="00770218" w:rsidRDefault="00440AEE" w:rsidP="00440AEE">
            <w:pPr>
              <w:rPr>
                <w:rFonts w:ascii="Calibri" w:eastAsia="Calibri" w:hAnsi="Calibri" w:cs="Calibri"/>
                <w:sz w:val="20"/>
                <w:szCs w:val="20"/>
                <w:lang w:val="en-CA"/>
              </w:rPr>
            </w:pPr>
          </w:p>
        </w:tc>
        <w:tc>
          <w:tcPr>
            <w:tcW w:w="2340" w:type="dxa"/>
            <w:shd w:val="clear" w:color="auto" w:fill="auto"/>
          </w:tcPr>
          <w:p w14:paraId="37ECE1A2"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1758" w:type="dxa"/>
            <w:shd w:val="clear" w:color="auto" w:fill="auto"/>
          </w:tcPr>
          <w:p w14:paraId="1598E1F7"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191" w:type="dxa"/>
            <w:shd w:val="clear" w:color="auto" w:fill="auto"/>
          </w:tcPr>
          <w:p w14:paraId="25218511"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c>
          <w:tcPr>
            <w:tcW w:w="2261" w:type="dxa"/>
            <w:shd w:val="clear" w:color="auto" w:fill="auto"/>
          </w:tcPr>
          <w:p w14:paraId="11FAA9D5" w14:textId="77777777" w:rsidR="00440AEE" w:rsidRPr="00770218" w:rsidRDefault="00440AEE" w:rsidP="00770218">
            <w:pPr>
              <w:jc w:val="center"/>
              <w:rPr>
                <w:rFonts w:ascii="Calibri" w:eastAsia="Calibri" w:hAnsi="Calibri" w:cs="Calibri"/>
                <w:sz w:val="20"/>
                <w:szCs w:val="20"/>
                <w:lang w:val="en-CA"/>
              </w:rPr>
            </w:pPr>
            <w:r w:rsidRPr="00770218">
              <w:rPr>
                <w:rFonts w:ascii="Calibri" w:eastAsia="Calibri" w:hAnsi="Calibri" w:cs="Calibri"/>
                <w:color w:val="FF0000"/>
                <w:sz w:val="20"/>
                <w:szCs w:val="20"/>
                <w:lang w:val="en-CA"/>
              </w:rPr>
              <w:t>XXX</w:t>
            </w:r>
          </w:p>
        </w:tc>
      </w:tr>
    </w:tbl>
    <w:p w14:paraId="5C5F6642" w14:textId="77777777" w:rsidR="00440AEE" w:rsidRPr="00440AEE" w:rsidRDefault="00440AEE" w:rsidP="00440AEE">
      <w:pPr>
        <w:spacing w:after="160" w:line="259" w:lineRule="auto"/>
        <w:rPr>
          <w:rFonts w:ascii="Calibri" w:eastAsia="Calibri" w:hAnsi="Calibri"/>
          <w:sz w:val="22"/>
          <w:szCs w:val="22"/>
          <w:lang w:val="en-CA"/>
        </w:rPr>
      </w:pPr>
    </w:p>
    <w:p w14:paraId="52E2CAFE" w14:textId="77777777" w:rsidR="00440AEE" w:rsidRPr="00440AEE" w:rsidRDefault="00440AEE" w:rsidP="00440AEE">
      <w:pPr>
        <w:spacing w:after="160" w:line="259" w:lineRule="auto"/>
        <w:rPr>
          <w:rFonts w:ascii="Calibri" w:eastAsia="Calibri" w:hAnsi="Calibri"/>
          <w:sz w:val="22"/>
          <w:szCs w:val="22"/>
          <w:u w:val="single"/>
          <w:lang w:val="en-CA"/>
        </w:rPr>
      </w:pPr>
      <w:r w:rsidRPr="00440AEE">
        <w:rPr>
          <w:rFonts w:ascii="Calibri" w:eastAsia="Calibri" w:hAnsi="Calibri"/>
          <w:sz w:val="22"/>
          <w:szCs w:val="22"/>
          <w:u w:val="single"/>
          <w:lang w:val="en-CA"/>
        </w:rPr>
        <w:t>Milestones:</w:t>
      </w: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980"/>
        <w:gridCol w:w="2250"/>
        <w:gridCol w:w="2160"/>
        <w:gridCol w:w="2160"/>
      </w:tblGrid>
      <w:tr w:rsidR="00440AEE" w:rsidRPr="00770218" w14:paraId="48D20C74" w14:textId="77777777" w:rsidTr="00770218">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1924405" w14:textId="77777777" w:rsidR="00440AEE" w:rsidRPr="00770218" w:rsidRDefault="00440AEE" w:rsidP="00440AEE">
            <w:pPr>
              <w:rPr>
                <w:rFonts w:ascii="Calibri" w:eastAsia="Calibri" w:hAnsi="Calibri"/>
                <w:b/>
                <w:bCs/>
                <w:sz w:val="22"/>
                <w:szCs w:val="22"/>
              </w:rPr>
            </w:pPr>
            <w:r w:rsidRPr="00770218">
              <w:rPr>
                <w:rFonts w:ascii="Calibri" w:eastAsia="Calibri" w:hAnsi="Calibri"/>
                <w:b/>
                <w:bCs/>
                <w:sz w:val="22"/>
                <w:szCs w:val="22"/>
                <w:lang w:val="en-CA"/>
              </w:rPr>
              <w:t>MILESTONES</w:t>
            </w:r>
          </w:p>
        </w:tc>
        <w:tc>
          <w:tcPr>
            <w:tcW w:w="85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348542D" w14:textId="77777777" w:rsidR="00440AEE" w:rsidRPr="00770218" w:rsidRDefault="00440AEE" w:rsidP="00440AEE">
            <w:pPr>
              <w:rPr>
                <w:rFonts w:ascii="Calibri" w:eastAsia="Calibri" w:hAnsi="Calibri"/>
                <w:sz w:val="20"/>
                <w:szCs w:val="20"/>
                <w:lang w:val="en-CA"/>
              </w:rPr>
            </w:pPr>
            <w:r w:rsidRPr="00770218">
              <w:rPr>
                <w:rFonts w:ascii="Calibri" w:eastAsia="Calibri" w:hAnsi="Calibri"/>
                <w:sz w:val="20"/>
                <w:szCs w:val="20"/>
                <w:lang w:val="en-CA"/>
              </w:rPr>
              <w:t>Each milestone must be completed by all students</w:t>
            </w:r>
          </w:p>
        </w:tc>
      </w:tr>
      <w:tr w:rsidR="00440AEE" w:rsidRPr="00770218" w14:paraId="6D29287F" w14:textId="77777777" w:rsidTr="00770218">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3D348A4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Milestone</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3A94186"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Milestone Learning Outcomes (Los)</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2F437DF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Programs LOs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4B43F66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Alignment with GDLEs (list GDLEs Addressed)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506B18"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b/>
                <w:bCs/>
                <w:sz w:val="20"/>
                <w:szCs w:val="20"/>
                <w:lang w:val="en-CA"/>
              </w:rPr>
              <w:t xml:space="preserve">Assessments </w:t>
            </w:r>
          </w:p>
        </w:tc>
      </w:tr>
      <w:tr w:rsidR="00440AEE" w:rsidRPr="00770218" w14:paraId="4F41894E" w14:textId="77777777" w:rsidTr="00770218">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3737D" w14:textId="77777777" w:rsidR="00440AEE" w:rsidRPr="00770218" w:rsidRDefault="00440AEE" w:rsidP="00440AEE">
            <w:pPr>
              <w:rPr>
                <w:rFonts w:ascii="Calibri" w:eastAsia="Calibri" w:hAnsi="Calibri"/>
                <w:b/>
                <w:bCs/>
                <w:sz w:val="20"/>
                <w:szCs w:val="20"/>
                <w:lang w:val="en-CA"/>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2727D38" w14:textId="77777777" w:rsidR="00440AEE" w:rsidRPr="00770218" w:rsidRDefault="00440AEE" w:rsidP="00770218">
            <w:pPr>
              <w:jc w:val="center"/>
              <w:rPr>
                <w:rFonts w:ascii="Calibri" w:eastAsia="Calibri" w:hAnsi="Calibri"/>
                <w:sz w:val="20"/>
                <w:szCs w:val="20"/>
                <w:lang w:val="en-CA"/>
              </w:rPr>
            </w:pPr>
            <w:r w:rsidRPr="00770218">
              <w:rPr>
                <w:rFonts w:ascii="Calibri" w:eastAsia="Calibri" w:hAnsi="Calibri"/>
                <w:color w:val="FF0000"/>
                <w:sz w:val="20"/>
                <w:szCs w:val="20"/>
                <w:lang w:val="en-CA"/>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D3A9C05" w14:textId="77777777" w:rsidR="00440AEE" w:rsidRPr="00770218" w:rsidRDefault="00440AEE" w:rsidP="00440AEE">
            <w:pP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C803B03"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64E212" w14:textId="77777777" w:rsidR="00440AEE" w:rsidRPr="00770218" w:rsidRDefault="00440AEE" w:rsidP="00770218">
            <w:pPr>
              <w:jc w:val="center"/>
              <w:rPr>
                <w:rFonts w:ascii="Calibri" w:eastAsia="Calibri" w:hAnsi="Calibri"/>
                <w:b/>
                <w:bCs/>
                <w:sz w:val="20"/>
                <w:szCs w:val="20"/>
                <w:lang w:val="en-CA"/>
              </w:rPr>
            </w:pPr>
            <w:r w:rsidRPr="00770218">
              <w:rPr>
                <w:rFonts w:ascii="Calibri" w:eastAsia="Calibri" w:hAnsi="Calibri"/>
                <w:color w:val="FF0000"/>
                <w:sz w:val="20"/>
                <w:szCs w:val="20"/>
                <w:lang w:val="en-CA"/>
              </w:rPr>
              <w:t>XXX</w:t>
            </w:r>
          </w:p>
        </w:tc>
      </w:tr>
    </w:tbl>
    <w:p w14:paraId="203D5B17" w14:textId="77777777" w:rsidR="00DC6458" w:rsidRDefault="00DC6458" w:rsidP="0025028D">
      <w:pPr>
        <w:ind w:left="720"/>
        <w:rPr>
          <w:rFonts w:cs="Arial"/>
        </w:rPr>
      </w:pPr>
    </w:p>
    <w:p w14:paraId="6CDC4E74" w14:textId="77777777" w:rsidR="00440AEE" w:rsidRPr="005370B2" w:rsidRDefault="00DC6458" w:rsidP="0025028D">
      <w:pPr>
        <w:ind w:left="720"/>
        <w:rPr>
          <w:rFonts w:cs="Arial"/>
        </w:rPr>
      </w:pPr>
      <w:r>
        <w:rPr>
          <w:rFonts w:cs="Arial"/>
        </w:rPr>
        <w:br w:type="page"/>
      </w:r>
    </w:p>
    <w:p w14:paraId="5ABAB4D2" w14:textId="77777777" w:rsidR="00832AF1" w:rsidRPr="005370B2" w:rsidRDefault="00A42705" w:rsidP="003422B7">
      <w:pPr>
        <w:pStyle w:val="Heading1"/>
      </w:pPr>
      <w:bookmarkStart w:id="51" w:name="_Toc144897765"/>
      <w:r>
        <w:t xml:space="preserve">2.0 </w:t>
      </w:r>
      <w:r w:rsidR="00832AF1" w:rsidRPr="005370B2">
        <w:t>RECRUITMENT AND ADMISSION</w:t>
      </w:r>
      <w:bookmarkEnd w:id="51"/>
      <w:r w:rsidR="00832AF1" w:rsidRPr="005370B2">
        <w:t xml:space="preserve"> </w:t>
      </w:r>
    </w:p>
    <w:p w14:paraId="47B7BFB8" w14:textId="77777777" w:rsidR="003422B7" w:rsidRPr="005370B2" w:rsidRDefault="00A42705" w:rsidP="000D0703">
      <w:pPr>
        <w:pStyle w:val="Heading2"/>
      </w:pPr>
      <w:bookmarkStart w:id="52" w:name="_Toc144897766"/>
      <w:r>
        <w:t xml:space="preserve">2.1 </w:t>
      </w:r>
      <w:r w:rsidR="00832AF1" w:rsidRPr="005370B2">
        <w:t>Recruitment Strategy</w:t>
      </w:r>
      <w:bookmarkEnd w:id="52"/>
      <w:r w:rsidR="003422B7" w:rsidRPr="005370B2">
        <w:t xml:space="preserve"> </w:t>
      </w:r>
    </w:p>
    <w:p w14:paraId="6F42D11B" w14:textId="77777777" w:rsidR="00832AF1" w:rsidRPr="005370B2" w:rsidRDefault="00832AF1" w:rsidP="00832AF1">
      <w:pPr>
        <w:numPr>
          <w:ilvl w:val="0"/>
          <w:numId w:val="15"/>
        </w:numPr>
      </w:pPr>
      <w:r w:rsidRPr="005370B2">
        <w:t xml:space="preserve">Describe your recruitment strategy and communication plan as relevant (see SGPS recruitment portal and </w:t>
      </w:r>
      <w:r w:rsidR="00391677" w:rsidRPr="005370B2">
        <w:t>instructions for creating communication plans)</w:t>
      </w:r>
    </w:p>
    <w:p w14:paraId="715CDBC9" w14:textId="77777777" w:rsidR="001A7529" w:rsidRPr="005370B2" w:rsidRDefault="001A7529" w:rsidP="00832AF1">
      <w:pPr>
        <w:numPr>
          <w:ilvl w:val="0"/>
          <w:numId w:val="15"/>
        </w:numPr>
      </w:pPr>
      <w:r w:rsidRPr="005370B2">
        <w:t>Identify and comment on recruitment challenges</w:t>
      </w:r>
    </w:p>
    <w:p w14:paraId="1268AC47" w14:textId="77777777" w:rsidR="003422B7" w:rsidRPr="005370B2" w:rsidRDefault="00A42705" w:rsidP="003422B7">
      <w:pPr>
        <w:pStyle w:val="Heading2"/>
      </w:pPr>
      <w:bookmarkStart w:id="53" w:name="_Toc316542948"/>
      <w:bookmarkStart w:id="54" w:name="_Toc144897767"/>
      <w:r>
        <w:t xml:space="preserve">2.2 </w:t>
      </w:r>
      <w:r w:rsidR="00480571">
        <w:t xml:space="preserve">Program </w:t>
      </w:r>
      <w:r w:rsidR="003422B7">
        <w:t>Admission Requirements</w:t>
      </w:r>
      <w:bookmarkEnd w:id="53"/>
      <w:bookmarkEnd w:id="54"/>
      <w:r w:rsidR="00480571">
        <w:t xml:space="preserve"> </w:t>
      </w:r>
    </w:p>
    <w:p w14:paraId="38B4E963" w14:textId="1CBEB24F" w:rsidR="00695686" w:rsidRDefault="00695686" w:rsidP="00480571">
      <w:pPr>
        <w:numPr>
          <w:ilvl w:val="0"/>
          <w:numId w:val="15"/>
        </w:numPr>
      </w:pPr>
      <w:r>
        <w:t xml:space="preserve">Provide an </w:t>
      </w:r>
      <w:r w:rsidRPr="00695686">
        <w:t xml:space="preserve">overview of how admission decisions are made and what efforts are being made to achieve greater equity and diversity in admissions </w:t>
      </w:r>
    </w:p>
    <w:p w14:paraId="4714EFF6" w14:textId="2E5C0C1A" w:rsidR="007918C2" w:rsidRDefault="00480571" w:rsidP="00480571">
      <w:pPr>
        <w:numPr>
          <w:ilvl w:val="0"/>
          <w:numId w:val="15"/>
        </w:numPr>
      </w:pPr>
      <w:r w:rsidRPr="005370B2">
        <w:t>Minimum SGPS requirements can be found here (</w:t>
      </w:r>
      <w:hyperlink r:id="rId16" w:history="1">
        <w:r w:rsidR="007918C2" w:rsidRPr="00594A07">
          <w:rPr>
            <w:rStyle w:val="Hyperlink"/>
          </w:rPr>
          <w:t>https://grad.uwo.ca/admissions/apply.html#</w:t>
        </w:r>
      </w:hyperlink>
      <w:r w:rsidR="007918C2">
        <w:t>)</w:t>
      </w:r>
    </w:p>
    <w:p w14:paraId="79088B57" w14:textId="77777777" w:rsidR="00480571" w:rsidRPr="005370B2" w:rsidRDefault="00480571" w:rsidP="00480571">
      <w:pPr>
        <w:numPr>
          <w:ilvl w:val="0"/>
          <w:numId w:val="15"/>
        </w:numPr>
      </w:pPr>
      <w:r w:rsidRPr="005370B2">
        <w:t>Provide your program specific admission requirements for each degree, and by field as relevant</w:t>
      </w:r>
    </w:p>
    <w:p w14:paraId="57D66F55" w14:textId="77777777" w:rsidR="004D22BB" w:rsidRPr="005370B2" w:rsidRDefault="00FF1434" w:rsidP="00BB4DC8">
      <w:pPr>
        <w:numPr>
          <w:ilvl w:val="0"/>
          <w:numId w:val="15"/>
        </w:numPr>
        <w:jc w:val="both"/>
        <w:rPr>
          <w:rFonts w:cs="Calibri"/>
        </w:rPr>
      </w:pPr>
      <w:r w:rsidRPr="005370B2">
        <w:t>Include your criteria for English language proficiency</w:t>
      </w:r>
    </w:p>
    <w:p w14:paraId="5879EAEA" w14:textId="77777777" w:rsidR="004D22BB" w:rsidRPr="005370B2" w:rsidRDefault="004D22BB" w:rsidP="00BB4DC8">
      <w:pPr>
        <w:numPr>
          <w:ilvl w:val="0"/>
          <w:numId w:val="15"/>
        </w:numPr>
        <w:jc w:val="both"/>
        <w:rPr>
          <w:rFonts w:cs="Calibri"/>
        </w:rPr>
      </w:pPr>
      <w:r w:rsidRPr="005370B2">
        <w:rPr>
          <w:rFonts w:cs="Calibri"/>
        </w:rPr>
        <w:t>Provide an explanation of alternative requirements, if applicable, and how the program recognizes prior work or learning experience.</w:t>
      </w:r>
    </w:p>
    <w:p w14:paraId="58360772" w14:textId="77777777" w:rsidR="008309AD" w:rsidRPr="005370B2" w:rsidRDefault="008309AD" w:rsidP="00DC6458">
      <w:pPr>
        <w:ind w:left="360"/>
      </w:pPr>
    </w:p>
    <w:p w14:paraId="2BC88498" w14:textId="77777777" w:rsidR="00102A28" w:rsidRPr="005370B2" w:rsidRDefault="00A42705" w:rsidP="000D0703">
      <w:pPr>
        <w:pStyle w:val="Heading1"/>
      </w:pPr>
      <w:bookmarkStart w:id="55" w:name="_Toc144897768"/>
      <w:bookmarkStart w:id="56" w:name="_Toc316542949"/>
      <w:r>
        <w:t xml:space="preserve">3.0 </w:t>
      </w:r>
      <w:r w:rsidR="008309AD" w:rsidRPr="005370B2">
        <w:t>TIMELINE AND PROGRESSION</w:t>
      </w:r>
      <w:bookmarkEnd w:id="55"/>
    </w:p>
    <w:p w14:paraId="46938F70" w14:textId="77777777" w:rsidR="003422B7" w:rsidRPr="005370B2" w:rsidRDefault="00A42705" w:rsidP="003422B7">
      <w:pPr>
        <w:pStyle w:val="Heading2"/>
      </w:pPr>
      <w:bookmarkStart w:id="57" w:name="_Toc144897769"/>
      <w:r>
        <w:t xml:space="preserve">3.1 </w:t>
      </w:r>
      <w:r w:rsidR="003422B7" w:rsidRPr="005370B2">
        <w:t>Degree</w:t>
      </w:r>
      <w:bookmarkEnd w:id="56"/>
      <w:r w:rsidR="00EA71EA" w:rsidRPr="005370B2">
        <w:t xml:space="preserve"> Timeline</w:t>
      </w:r>
      <w:bookmarkEnd w:id="57"/>
    </w:p>
    <w:p w14:paraId="25F29BD3" w14:textId="77777777" w:rsidR="0074075E" w:rsidRPr="005370B2" w:rsidRDefault="0074075E" w:rsidP="00EA71EA">
      <w:pPr>
        <w:numPr>
          <w:ilvl w:val="0"/>
          <w:numId w:val="15"/>
        </w:numPr>
        <w:rPr>
          <w:rFonts w:cs="Arial"/>
          <w:b/>
        </w:rPr>
      </w:pPr>
      <w:r>
        <w:t xml:space="preserve">Describe a typical timeline by term </w:t>
      </w:r>
      <w:r w:rsidR="00B42495">
        <w:t>(e.g. master’s complete course work in terms one and two and complete a major research paper in term 3)</w:t>
      </w:r>
    </w:p>
    <w:p w14:paraId="6750A2D9" w14:textId="77777777" w:rsidR="00DC6458" w:rsidRPr="00DC6458" w:rsidRDefault="00DC6458" w:rsidP="00DC6458">
      <w:pPr>
        <w:numPr>
          <w:ilvl w:val="0"/>
          <w:numId w:val="15"/>
        </w:numPr>
        <w:rPr>
          <w:rFonts w:cs="Arial"/>
          <w:b/>
        </w:rPr>
      </w:pPr>
      <w:r w:rsidRPr="005370B2">
        <w:t>Describe how the timeline is altered for part-time students</w:t>
      </w:r>
    </w:p>
    <w:p w14:paraId="1B845DB0" w14:textId="77777777" w:rsidR="00897642" w:rsidRPr="005370B2" w:rsidRDefault="00A42705" w:rsidP="003422B7">
      <w:pPr>
        <w:pStyle w:val="Heading2"/>
        <w:tabs>
          <w:tab w:val="left" w:pos="4215"/>
        </w:tabs>
      </w:pPr>
      <w:bookmarkStart w:id="58" w:name="_Toc316542950"/>
      <w:bookmarkStart w:id="59" w:name="_Toc144897770"/>
      <w:r>
        <w:t xml:space="preserve">3.2 </w:t>
      </w:r>
      <w:r w:rsidR="003422B7" w:rsidRPr="005370B2">
        <w:t>Progression requirements</w:t>
      </w:r>
      <w:bookmarkEnd w:id="58"/>
      <w:bookmarkEnd w:id="59"/>
    </w:p>
    <w:p w14:paraId="400AF045" w14:textId="77777777" w:rsidR="003422B7" w:rsidRPr="007918C2" w:rsidRDefault="00897642" w:rsidP="007918C2">
      <w:pPr>
        <w:numPr>
          <w:ilvl w:val="0"/>
          <w:numId w:val="15"/>
        </w:numPr>
      </w:pPr>
      <w:r w:rsidRPr="007918C2">
        <w:t>Explain your program progression requirements</w:t>
      </w:r>
      <w:r w:rsidR="003422B7" w:rsidRPr="007918C2">
        <w:tab/>
      </w:r>
    </w:p>
    <w:p w14:paraId="7EB05DE8" w14:textId="77777777" w:rsidR="003422B7" w:rsidRPr="007918C2" w:rsidRDefault="00897642" w:rsidP="007918C2">
      <w:pPr>
        <w:numPr>
          <w:ilvl w:val="0"/>
          <w:numId w:val="15"/>
        </w:numPr>
      </w:pPr>
      <w:r w:rsidRPr="007918C2">
        <w:t>Describe your p</w:t>
      </w:r>
      <w:r w:rsidR="003422B7" w:rsidRPr="007918C2">
        <w:t xml:space="preserve">rocess for evaluating </w:t>
      </w:r>
      <w:r w:rsidRPr="007918C2">
        <w:t>student progress in each degree</w:t>
      </w:r>
      <w:r w:rsidR="003422B7" w:rsidRPr="007918C2">
        <w:t xml:space="preserve"> </w:t>
      </w:r>
    </w:p>
    <w:p w14:paraId="4F0F7B20" w14:textId="77777777" w:rsidR="003422B7" w:rsidRDefault="00897642" w:rsidP="00897642">
      <w:pPr>
        <w:numPr>
          <w:ilvl w:val="0"/>
          <w:numId w:val="15"/>
        </w:numPr>
      </w:pPr>
      <w:r w:rsidRPr="007918C2">
        <w:t xml:space="preserve">Include </w:t>
      </w:r>
      <w:r w:rsidR="003422B7" w:rsidRPr="007918C2">
        <w:t>how student progress is monitored and evaluated (e.g., annual progress evaluations and reports; quarterly meeting of the student with his/her advisory committee)</w:t>
      </w:r>
    </w:p>
    <w:p w14:paraId="30178A78" w14:textId="77777777" w:rsidR="007918C2" w:rsidRDefault="007918C2" w:rsidP="007918C2">
      <w:pPr>
        <w:ind w:left="720"/>
      </w:pPr>
    </w:p>
    <w:p w14:paraId="03A36194" w14:textId="2E586D10" w:rsidR="007918C2" w:rsidRDefault="007918C2">
      <w:r>
        <w:br w:type="page"/>
      </w:r>
    </w:p>
    <w:p w14:paraId="1FF35F8E" w14:textId="77777777" w:rsidR="008C685E" w:rsidRPr="005370B2" w:rsidRDefault="00A42705" w:rsidP="001411DC">
      <w:pPr>
        <w:pStyle w:val="Heading1"/>
      </w:pPr>
      <w:bookmarkStart w:id="60" w:name="_Toc144897771"/>
      <w:r>
        <w:t xml:space="preserve">4.0 </w:t>
      </w:r>
      <w:r w:rsidR="008C685E" w:rsidRPr="005370B2">
        <w:t>FACULTY MEMBERS IN THE PROGRAM, RESEARCH FUNDING IN THE PROGRAM, AND GRADUATE SUPERVISION AND TEACHING</w:t>
      </w:r>
      <w:bookmarkEnd w:id="60"/>
    </w:p>
    <w:p w14:paraId="56A597C3" w14:textId="77777777" w:rsidR="008C685E" w:rsidRPr="005370B2" w:rsidRDefault="00A42705" w:rsidP="00014D84">
      <w:pPr>
        <w:pStyle w:val="Heading2"/>
      </w:pPr>
      <w:bookmarkStart w:id="61" w:name="_Toc144897772"/>
      <w:r>
        <w:t xml:space="preserve">4.1 </w:t>
      </w:r>
      <w:r w:rsidR="001B3167" w:rsidRPr="005370B2">
        <w:t>Faculty M</w:t>
      </w:r>
      <w:r w:rsidR="008C685E" w:rsidRPr="005370B2">
        <w:t>emb</w:t>
      </w:r>
      <w:r w:rsidR="001B3167" w:rsidRPr="005370B2">
        <w:t>ers in the P</w:t>
      </w:r>
      <w:r w:rsidR="008C685E" w:rsidRPr="005370B2">
        <w:t>rogram</w:t>
      </w:r>
      <w:bookmarkEnd w:id="61"/>
    </w:p>
    <w:p w14:paraId="29BBF121" w14:textId="77777777" w:rsidR="008C685E" w:rsidRPr="005370B2" w:rsidRDefault="008C685E" w:rsidP="008C685E">
      <w:pPr>
        <w:rPr>
          <w:rFonts w:cs="Arial"/>
        </w:rPr>
      </w:pPr>
    </w:p>
    <w:p w14:paraId="2A1E37EF" w14:textId="77777777" w:rsidR="008B6C3F" w:rsidRPr="005370B2" w:rsidRDefault="008B6C3F" w:rsidP="008B6C3F">
      <w:pPr>
        <w:rPr>
          <w:rFonts w:cs="Arial"/>
        </w:rPr>
      </w:pPr>
      <w:r w:rsidRPr="005370B2">
        <w:rPr>
          <w:rFonts w:cs="Arial"/>
        </w:rPr>
        <w:t>Table 1 lists the faculty mem</w:t>
      </w:r>
      <w:r w:rsidR="001411DC" w:rsidRPr="005370B2">
        <w:rPr>
          <w:rFonts w:cs="Arial"/>
        </w:rPr>
        <w:t>bers</w:t>
      </w:r>
      <w:r w:rsidRPr="005370B2">
        <w:rPr>
          <w:rFonts w:cs="Arial"/>
        </w:rPr>
        <w:t xml:space="preserve"> involved in the graduate program, identifies their home unit and SGPS membership, and indicat</w:t>
      </w:r>
      <w:r w:rsidR="001411DC" w:rsidRPr="005370B2">
        <w:rPr>
          <w:rFonts w:cs="Arial"/>
        </w:rPr>
        <w:t>es gender.  The intent of this t</w:t>
      </w:r>
      <w:r w:rsidRPr="005370B2">
        <w:rPr>
          <w:rFonts w:cs="Arial"/>
        </w:rPr>
        <w:t xml:space="preserve">able is to establish the strength and the degree of involvement of the faculty complement participating in each field of the graduate program and whose CVs are provided in Volume II of the Brief.  This is an important element in the assessment of program quality. </w:t>
      </w:r>
    </w:p>
    <w:p w14:paraId="6454A776" w14:textId="77777777" w:rsidR="008B6C3F" w:rsidRPr="005370B2" w:rsidRDefault="008B6C3F" w:rsidP="008C685E">
      <w:pPr>
        <w:rPr>
          <w:rFonts w:cs="Arial"/>
        </w:rPr>
      </w:pPr>
    </w:p>
    <w:p w14:paraId="1EA93954" w14:textId="77777777" w:rsidR="008C685E" w:rsidRPr="005370B2" w:rsidRDefault="008C685E" w:rsidP="008C685E">
      <w:pPr>
        <w:rPr>
          <w:rFonts w:cs="Arial"/>
        </w:rPr>
      </w:pPr>
      <w:r w:rsidRPr="005370B2">
        <w:rPr>
          <w:rFonts w:cs="Arial"/>
        </w:rPr>
        <w:t>Describe the composition of the faculty, its appropriateness for offering the program, and the commitment to ensuring the ongoing participation of faculty members.  For example:</w:t>
      </w:r>
    </w:p>
    <w:p w14:paraId="5D090EBA" w14:textId="77777777" w:rsidR="008C685E" w:rsidRPr="005370B2" w:rsidRDefault="008C685E" w:rsidP="008C685E">
      <w:pPr>
        <w:rPr>
          <w:rFonts w:cs="Arial"/>
        </w:rPr>
      </w:pPr>
    </w:p>
    <w:p w14:paraId="3F86CCCA" w14:textId="77777777" w:rsidR="008C685E" w:rsidRPr="005370B2" w:rsidRDefault="008C685E" w:rsidP="008C685E">
      <w:pPr>
        <w:numPr>
          <w:ilvl w:val="0"/>
          <w:numId w:val="1"/>
        </w:numPr>
        <w:rPr>
          <w:rFonts w:cs="Arial"/>
        </w:rPr>
      </w:pPr>
      <w:r w:rsidRPr="005370B2">
        <w:rPr>
          <w:rFonts w:cs="Arial"/>
        </w:rPr>
        <w:t xml:space="preserve">There are [X] full-time Primary professors. These members will have primary responsibility for delivering the required courses in the program.  </w:t>
      </w:r>
    </w:p>
    <w:p w14:paraId="316B2558" w14:textId="77777777" w:rsidR="008C685E" w:rsidRPr="005370B2" w:rsidRDefault="008C685E" w:rsidP="008C685E">
      <w:pPr>
        <w:numPr>
          <w:ilvl w:val="0"/>
          <w:numId w:val="1"/>
        </w:numPr>
        <w:rPr>
          <w:rFonts w:cs="Arial"/>
        </w:rPr>
      </w:pPr>
      <w:r w:rsidRPr="005370B2">
        <w:rPr>
          <w:rFonts w:cs="Arial"/>
        </w:rPr>
        <w:t xml:space="preserve">There are [X] members in the program who are not Primary or Supporting faculty, but contribute to the program through teaching of graduate courses and professional training; they provide valuable expertise in .... [If applicable] </w:t>
      </w:r>
    </w:p>
    <w:p w14:paraId="76847124" w14:textId="77777777" w:rsidR="008C685E" w:rsidRPr="005370B2" w:rsidRDefault="008C685E" w:rsidP="008C685E">
      <w:pPr>
        <w:numPr>
          <w:ilvl w:val="0"/>
          <w:numId w:val="1"/>
        </w:numPr>
        <w:rPr>
          <w:rFonts w:cs="Arial"/>
        </w:rPr>
      </w:pPr>
      <w:r w:rsidRPr="005370B2">
        <w:rPr>
          <w:rFonts w:cs="Arial"/>
        </w:rPr>
        <w:t xml:space="preserve">There are [X] cross-appointed professors from other academic units. [X] adjunct professors, [X] clinical professors, and [X] emeritus professors. </w:t>
      </w:r>
    </w:p>
    <w:p w14:paraId="51F5598E" w14:textId="77777777" w:rsidR="008C685E" w:rsidRPr="005370B2" w:rsidRDefault="008C685E" w:rsidP="008C685E">
      <w:pPr>
        <w:rPr>
          <w:rFonts w:cs="Arial"/>
        </w:rPr>
      </w:pPr>
    </w:p>
    <w:p w14:paraId="4C797095" w14:textId="77777777" w:rsidR="008C685E" w:rsidRPr="005370B2" w:rsidRDefault="008C685E" w:rsidP="008C685E">
      <w:pPr>
        <w:rPr>
          <w:rFonts w:cs="Arial"/>
        </w:rPr>
      </w:pPr>
      <w:r w:rsidRPr="005370B2">
        <w:rPr>
          <w:rFonts w:cs="Arial"/>
        </w:rPr>
        <w:t xml:space="preserve">Comment on the professional credentials of faculty members as relevant to the program.  Note the number or proportion of faculty who have professional credentials or expertise relevant to the program. </w:t>
      </w:r>
    </w:p>
    <w:p w14:paraId="69E0CF5B" w14:textId="77777777" w:rsidR="008C685E" w:rsidRPr="005370B2" w:rsidRDefault="008C685E" w:rsidP="008C685E">
      <w:pPr>
        <w:rPr>
          <w:rFonts w:cs="Arial"/>
        </w:rPr>
      </w:pPr>
    </w:p>
    <w:p w14:paraId="707FBDFB" w14:textId="77777777" w:rsidR="008C685E" w:rsidRPr="005370B2" w:rsidRDefault="008C685E" w:rsidP="008C685E">
      <w:pPr>
        <w:rPr>
          <w:rFonts w:cs="Arial"/>
        </w:rPr>
      </w:pPr>
      <w:r w:rsidRPr="005370B2">
        <w:rPr>
          <w:rFonts w:cs="Arial"/>
        </w:rPr>
        <w:t>Comment on the distribution of responsibilities across the ranks of professors as primary or supporting members of the program.</w:t>
      </w:r>
    </w:p>
    <w:p w14:paraId="6FA843E9" w14:textId="77777777" w:rsidR="001411DC" w:rsidRPr="005370B2" w:rsidRDefault="001411DC" w:rsidP="008C685E">
      <w:pPr>
        <w:rPr>
          <w:rFonts w:cs="Arial"/>
        </w:rPr>
      </w:pPr>
    </w:p>
    <w:p w14:paraId="25423A0E" w14:textId="77777777" w:rsidR="008C685E" w:rsidRPr="005370B2" w:rsidRDefault="008C685E" w:rsidP="008C685E">
      <w:pPr>
        <w:rPr>
          <w:rFonts w:cs="Arial"/>
        </w:rPr>
      </w:pPr>
      <w:r w:rsidRPr="005370B2">
        <w:rPr>
          <w:rFonts w:cs="Arial"/>
        </w:rPr>
        <w:t>Comment on involvement of non-tenure track members of the program.</w:t>
      </w:r>
    </w:p>
    <w:p w14:paraId="78BA0107" w14:textId="77777777" w:rsidR="008C685E" w:rsidRPr="005370B2" w:rsidRDefault="008C685E" w:rsidP="008C685E">
      <w:pPr>
        <w:rPr>
          <w:rFonts w:cs="Arial"/>
        </w:rPr>
      </w:pPr>
    </w:p>
    <w:p w14:paraId="12C6507F" w14:textId="77777777" w:rsidR="008C685E" w:rsidRPr="005370B2" w:rsidRDefault="008C685E" w:rsidP="008C685E">
      <w:pPr>
        <w:rPr>
          <w:rFonts w:cs="Arial"/>
        </w:rPr>
      </w:pPr>
      <w:r w:rsidRPr="005370B2">
        <w:rPr>
          <w:rFonts w:cs="Arial"/>
        </w:rPr>
        <w:t>Using the format of Table 1, list the faculty members in the program according to the descriptions below (e.g., Primary, Supporting, Emeritus, Other).</w:t>
      </w:r>
    </w:p>
    <w:p w14:paraId="5D0AE1CA" w14:textId="77777777" w:rsidR="001411DC" w:rsidRPr="005370B2" w:rsidRDefault="001411DC" w:rsidP="008C685E">
      <w:pPr>
        <w:rPr>
          <w:rFonts w:cs="Arial"/>
        </w:rPr>
      </w:pPr>
    </w:p>
    <w:p w14:paraId="0584F16E" w14:textId="77777777" w:rsidR="008C685E" w:rsidRPr="005370B2" w:rsidRDefault="008C685E" w:rsidP="008C685E">
      <w:pPr>
        <w:rPr>
          <w:rFonts w:cs="Arial"/>
        </w:rPr>
      </w:pPr>
      <w:r w:rsidRPr="005370B2">
        <w:rPr>
          <w:rFonts w:cs="Arial"/>
        </w:rPr>
        <w:t>If the program currently has fields, or is proposing fields, faculty members must be listed by field.</w:t>
      </w:r>
    </w:p>
    <w:p w14:paraId="582EC3C7" w14:textId="77777777" w:rsidR="000F2C5B" w:rsidRPr="005370B2" w:rsidRDefault="000F2C5B" w:rsidP="008C685E">
      <w:pPr>
        <w:rPr>
          <w:rFonts w:cs="Arial"/>
        </w:rPr>
      </w:pPr>
    </w:p>
    <w:p w14:paraId="151999B0" w14:textId="77777777" w:rsidR="008C685E" w:rsidRPr="005370B2" w:rsidRDefault="008C685E" w:rsidP="008C685E">
      <w:pPr>
        <w:rPr>
          <w:rFonts w:cs="Arial"/>
        </w:rPr>
      </w:pPr>
      <w:r w:rsidRPr="005370B2">
        <w:rPr>
          <w:rFonts w:cs="Arial"/>
        </w:rPr>
        <w:t>Primary members:</w:t>
      </w:r>
    </w:p>
    <w:p w14:paraId="1229BA19" w14:textId="77777777" w:rsidR="008C685E" w:rsidRPr="005370B2" w:rsidRDefault="008C685E" w:rsidP="008C685E">
      <w:pPr>
        <w:numPr>
          <w:ilvl w:val="0"/>
          <w:numId w:val="1"/>
        </w:numPr>
        <w:rPr>
          <w:rFonts w:cs="Arial"/>
        </w:rPr>
      </w:pPr>
      <w:r w:rsidRPr="005370B2">
        <w:rPr>
          <w:rFonts w:cs="Arial"/>
        </w:rPr>
        <w:t xml:space="preserve">tenured or tenure-track faculty members whose graduate involvement will be primarily </w:t>
      </w:r>
      <w:r w:rsidR="00E022BB" w:rsidRPr="005370B2">
        <w:rPr>
          <w:rFonts w:cs="Arial"/>
        </w:rPr>
        <w:t>in the graduate program</w:t>
      </w:r>
    </w:p>
    <w:p w14:paraId="65D51DA8" w14:textId="77777777" w:rsidR="008C685E" w:rsidRPr="005370B2" w:rsidRDefault="008C685E" w:rsidP="008C685E">
      <w:pPr>
        <w:numPr>
          <w:ilvl w:val="0"/>
          <w:numId w:val="1"/>
        </w:numPr>
        <w:rPr>
          <w:rFonts w:cs="Arial"/>
        </w:rPr>
      </w:pPr>
      <w:r w:rsidRPr="005370B2">
        <w:rPr>
          <w:rFonts w:cs="Arial"/>
        </w:rPr>
        <w:t xml:space="preserve">non-tenure-track faculty members, clinical faculty, and institute scientists whose graduate involvement will be primarily </w:t>
      </w:r>
      <w:r w:rsidR="00E022BB" w:rsidRPr="005370B2">
        <w:rPr>
          <w:rFonts w:cs="Arial"/>
        </w:rPr>
        <w:t>in the graduate program</w:t>
      </w:r>
    </w:p>
    <w:p w14:paraId="3BDFA84C" w14:textId="77777777" w:rsidR="008C685E" w:rsidRPr="005370B2" w:rsidRDefault="008C685E" w:rsidP="008C685E">
      <w:pPr>
        <w:rPr>
          <w:rFonts w:cs="Arial"/>
        </w:rPr>
      </w:pPr>
    </w:p>
    <w:p w14:paraId="0E484587" w14:textId="77777777" w:rsidR="008C685E" w:rsidRPr="005370B2" w:rsidRDefault="008C685E" w:rsidP="008C685E">
      <w:pPr>
        <w:rPr>
          <w:rFonts w:cs="Arial"/>
        </w:rPr>
      </w:pPr>
      <w:r w:rsidRPr="005370B2">
        <w:rPr>
          <w:rFonts w:cs="Arial"/>
        </w:rPr>
        <w:t>Supporting members:</w:t>
      </w:r>
    </w:p>
    <w:p w14:paraId="059FFE53" w14:textId="77777777" w:rsidR="008C685E" w:rsidRPr="005370B2" w:rsidRDefault="008C685E" w:rsidP="008C685E">
      <w:pPr>
        <w:numPr>
          <w:ilvl w:val="0"/>
          <w:numId w:val="1"/>
        </w:numPr>
        <w:rPr>
          <w:rFonts w:cs="Arial"/>
        </w:rPr>
      </w:pPr>
      <w:r w:rsidRPr="005370B2">
        <w:rPr>
          <w:rFonts w:cs="Arial"/>
        </w:rPr>
        <w:t xml:space="preserve">tenured or tenure-track faculty members who are involved in teaching and/or supervision in other graduate program(s) in addition to being a member </w:t>
      </w:r>
      <w:r w:rsidR="00E022BB" w:rsidRPr="005370B2">
        <w:rPr>
          <w:rFonts w:cs="Arial"/>
        </w:rPr>
        <w:t>of the graduate program</w:t>
      </w:r>
    </w:p>
    <w:p w14:paraId="65EC650E" w14:textId="77777777" w:rsidR="008C685E" w:rsidRPr="005370B2" w:rsidRDefault="008C685E" w:rsidP="008C685E">
      <w:pPr>
        <w:numPr>
          <w:ilvl w:val="0"/>
          <w:numId w:val="1"/>
        </w:numPr>
        <w:rPr>
          <w:rFonts w:cs="Arial"/>
        </w:rPr>
      </w:pPr>
      <w:r w:rsidRPr="005370B2">
        <w:rPr>
          <w:rFonts w:cs="Arial"/>
        </w:rPr>
        <w:t xml:space="preserve">non-tenure track faculty members, clinical faculty, and institute scientists who are involved in teaching and/or supervision in other graduate program(s) in addition to being a member </w:t>
      </w:r>
      <w:r w:rsidR="00E022BB" w:rsidRPr="005370B2">
        <w:rPr>
          <w:rFonts w:cs="Arial"/>
        </w:rPr>
        <w:t xml:space="preserve">of the graduate program </w:t>
      </w:r>
    </w:p>
    <w:p w14:paraId="38EDBF0D" w14:textId="77777777" w:rsidR="008C685E" w:rsidRPr="005370B2" w:rsidRDefault="008C685E" w:rsidP="008C685E">
      <w:pPr>
        <w:rPr>
          <w:rFonts w:cs="Arial"/>
        </w:rPr>
      </w:pPr>
    </w:p>
    <w:p w14:paraId="13C71DF5" w14:textId="77777777" w:rsidR="008C685E" w:rsidRPr="005370B2" w:rsidRDefault="008C685E" w:rsidP="008C685E">
      <w:pPr>
        <w:rPr>
          <w:rFonts w:cs="Arial"/>
        </w:rPr>
      </w:pPr>
      <w:r w:rsidRPr="005370B2">
        <w:rPr>
          <w:rFonts w:cs="Arial"/>
        </w:rPr>
        <w:t xml:space="preserve">Emeritus </w:t>
      </w:r>
    </w:p>
    <w:p w14:paraId="58D4F760" w14:textId="77777777" w:rsidR="008C685E" w:rsidRPr="005370B2" w:rsidRDefault="008C685E" w:rsidP="008C685E">
      <w:pPr>
        <w:numPr>
          <w:ilvl w:val="0"/>
          <w:numId w:val="1"/>
        </w:numPr>
        <w:rPr>
          <w:rFonts w:cs="Arial"/>
        </w:rPr>
      </w:pPr>
      <w:r w:rsidRPr="005370B2">
        <w:rPr>
          <w:rFonts w:cs="Arial"/>
        </w:rPr>
        <w:t>emeritus professors with SGPS Membership who will be contributing to the program</w:t>
      </w:r>
    </w:p>
    <w:p w14:paraId="7D2300A1" w14:textId="77777777" w:rsidR="008C685E" w:rsidRPr="005370B2" w:rsidRDefault="008C685E" w:rsidP="008C685E">
      <w:pPr>
        <w:rPr>
          <w:rFonts w:cs="Arial"/>
        </w:rPr>
      </w:pPr>
    </w:p>
    <w:p w14:paraId="42DC09C3" w14:textId="77777777" w:rsidR="008C685E" w:rsidRPr="005370B2" w:rsidRDefault="008C685E" w:rsidP="008C685E">
      <w:pPr>
        <w:rPr>
          <w:rFonts w:cs="Arial"/>
        </w:rPr>
      </w:pPr>
      <w:r w:rsidRPr="005370B2">
        <w:rPr>
          <w:rFonts w:cs="Arial"/>
        </w:rPr>
        <w:t>Other</w:t>
      </w:r>
    </w:p>
    <w:p w14:paraId="0E6F5FA0" w14:textId="77777777" w:rsidR="008C685E" w:rsidRPr="005370B2" w:rsidRDefault="008C685E" w:rsidP="008C685E">
      <w:pPr>
        <w:numPr>
          <w:ilvl w:val="0"/>
          <w:numId w:val="1"/>
        </w:numPr>
        <w:rPr>
          <w:rFonts w:cs="Arial"/>
        </w:rPr>
      </w:pPr>
      <w:r w:rsidRPr="005370B2">
        <w:rPr>
          <w:rFonts w:cs="Arial"/>
        </w:rPr>
        <w:t xml:space="preserve">includes persons from outside of the university, such as those from government laboratories, industry, or professional practice appointed as adjunct professors; also includes non-core faculty who will participate in the teaching of graduate courses.   </w:t>
      </w:r>
    </w:p>
    <w:p w14:paraId="61B4322C" w14:textId="77777777" w:rsidR="008C685E" w:rsidRPr="005370B2" w:rsidRDefault="008C685E" w:rsidP="008C685E">
      <w:pPr>
        <w:rPr>
          <w:rFonts w:cs="Arial"/>
        </w:rPr>
      </w:pPr>
    </w:p>
    <w:p w14:paraId="58F5B2E6" w14:textId="77777777" w:rsidR="001B3167" w:rsidRPr="005370B2" w:rsidRDefault="001B3167" w:rsidP="008C685E">
      <w:pPr>
        <w:rPr>
          <w:rFonts w:cs="Arial"/>
        </w:rPr>
      </w:pPr>
    </w:p>
    <w:p w14:paraId="64DD177D" w14:textId="77777777" w:rsidR="001B3167" w:rsidRPr="005370B2" w:rsidRDefault="001B3167" w:rsidP="001B3167">
      <w:pPr>
        <w:rPr>
          <w:rFonts w:cs="Arial"/>
        </w:rPr>
        <w:sectPr w:rsidR="001B3167" w:rsidRPr="005370B2" w:rsidSect="00711C92">
          <w:pgSz w:w="12240" w:h="15840"/>
          <w:pgMar w:top="1440" w:right="1440" w:bottom="1440" w:left="1440" w:header="720" w:footer="720" w:gutter="0"/>
          <w:cols w:space="720"/>
          <w:docGrid w:linePitch="360"/>
        </w:sectPr>
      </w:pPr>
    </w:p>
    <w:p w14:paraId="10DB12DF" w14:textId="77777777" w:rsidR="00044C54" w:rsidRPr="005370B2" w:rsidRDefault="008C685E" w:rsidP="008C685E">
      <w:pPr>
        <w:rPr>
          <w:rFonts w:cs="Arial"/>
        </w:rPr>
      </w:pPr>
      <w:r w:rsidRPr="005370B2">
        <w:rPr>
          <w:rFonts w:cs="Arial"/>
          <w:b/>
        </w:rPr>
        <w:t>TABLE 1</w:t>
      </w:r>
      <w:r w:rsidR="001B3167" w:rsidRPr="005370B2">
        <w:rPr>
          <w:rFonts w:cs="Arial"/>
        </w:rPr>
        <w:t xml:space="preserve"> - </w:t>
      </w:r>
      <w:r w:rsidRPr="005370B2">
        <w:rPr>
          <w:rFonts w:cs="Arial"/>
        </w:rPr>
        <w:t xml:space="preserve">SGPS will supply the table template and membership listing; the Program will </w:t>
      </w:r>
      <w:r w:rsidR="001411DC" w:rsidRPr="005370B2">
        <w:rPr>
          <w:rFonts w:cs="Arial"/>
        </w:rPr>
        <w:t>indicate field membership</w:t>
      </w:r>
      <w:r w:rsidR="001B3167" w:rsidRPr="005370B2">
        <w:rPr>
          <w:rFonts w:cs="Arial"/>
        </w:rPr>
        <w:t>.</w:t>
      </w:r>
    </w:p>
    <w:p w14:paraId="3F6F9D2C" w14:textId="77777777" w:rsidR="001B3167" w:rsidRPr="005370B2" w:rsidRDefault="001B3167" w:rsidP="008C685E">
      <w:pPr>
        <w:rPr>
          <w:rFonts w:cs="Arial"/>
        </w:rPr>
      </w:pPr>
    </w:p>
    <w:tbl>
      <w:tblPr>
        <w:tblW w:w="0" w:type="auto"/>
        <w:tblInd w:w="103" w:type="dxa"/>
        <w:tblLook w:val="04A0" w:firstRow="1" w:lastRow="0" w:firstColumn="1" w:lastColumn="0" w:noHBand="0" w:noVBand="1"/>
      </w:tblPr>
      <w:tblGrid>
        <w:gridCol w:w="2167"/>
        <w:gridCol w:w="2297"/>
        <w:gridCol w:w="1227"/>
        <w:gridCol w:w="1549"/>
        <w:gridCol w:w="1576"/>
        <w:gridCol w:w="2174"/>
        <w:gridCol w:w="465"/>
        <w:gridCol w:w="464"/>
        <w:gridCol w:w="464"/>
        <w:gridCol w:w="464"/>
      </w:tblGrid>
      <w:tr w:rsidR="003A63C3" w:rsidRPr="005370B2" w14:paraId="2E9EAA88" w14:textId="77777777" w:rsidTr="003A63C3">
        <w:trPr>
          <w:trHeight w:val="420"/>
        </w:trPr>
        <w:tc>
          <w:tcPr>
            <w:tcW w:w="0" w:type="auto"/>
            <w:gridSpan w:val="10"/>
            <w:tcBorders>
              <w:top w:val="single" w:sz="4" w:space="0" w:color="auto"/>
              <w:left w:val="single" w:sz="4" w:space="0" w:color="auto"/>
              <w:bottom w:val="nil"/>
              <w:right w:val="single" w:sz="4" w:space="0" w:color="000000"/>
            </w:tcBorders>
            <w:shd w:val="clear" w:color="auto" w:fill="auto"/>
            <w:vAlign w:val="center"/>
          </w:tcPr>
          <w:p w14:paraId="37ED889C" w14:textId="77777777" w:rsidR="003A63C3" w:rsidRPr="005370B2" w:rsidRDefault="003A63C3" w:rsidP="003A63C3">
            <w:pPr>
              <w:jc w:val="center"/>
              <w:rPr>
                <w:rFonts w:ascii="Calibri" w:hAnsi="Calibri" w:cs="Arial"/>
                <w:b/>
                <w:bCs/>
                <w:sz w:val="28"/>
                <w:szCs w:val="28"/>
                <w:lang w:val="en-CA" w:eastAsia="en-CA"/>
              </w:rPr>
            </w:pPr>
            <w:bookmarkStart w:id="62" w:name="RANGE!A1:J20"/>
            <w:r w:rsidRPr="005370B2">
              <w:rPr>
                <w:rFonts w:ascii="Calibri" w:hAnsi="Calibri" w:cs="Arial"/>
                <w:b/>
                <w:bCs/>
                <w:sz w:val="28"/>
                <w:szCs w:val="28"/>
                <w:lang w:val="en-CA" w:eastAsia="en-CA"/>
              </w:rPr>
              <w:t>Faculty Members by Field</w:t>
            </w:r>
            <w:bookmarkEnd w:id="62"/>
          </w:p>
        </w:tc>
      </w:tr>
      <w:tr w:rsidR="003A63C3" w:rsidRPr="005370B2" w14:paraId="2AED72EF" w14:textId="77777777" w:rsidTr="003A63C3">
        <w:trPr>
          <w:trHeight w:val="420"/>
        </w:trPr>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1800DF6D"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Category</w:t>
            </w:r>
            <w:r w:rsidRPr="005370B2">
              <w:rPr>
                <w:rFonts w:ascii="Calibri" w:hAnsi="Calibri" w:cs="Arial"/>
                <w:b/>
                <w:bCs/>
                <w:vertAlign w:val="superscript"/>
                <w:lang w:val="en-CA" w:eastAsia="en-CA"/>
              </w:rPr>
              <w:t>1</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74881F07"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Faculty Name</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51B45DB"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Rank</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253B535"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Gender</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05B7325"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Home Unit</w:t>
            </w:r>
            <w:r w:rsidRPr="005370B2">
              <w:rPr>
                <w:rFonts w:ascii="Calibri" w:hAnsi="Calibri" w:cs="Arial"/>
                <w:b/>
                <w:bCs/>
                <w:vertAlign w:val="superscript"/>
                <w:lang w:val="en-CA" w:eastAsia="en-CA"/>
              </w:rPr>
              <w:t>2</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F5D1175"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SGPS membership level</w:t>
            </w:r>
            <w:r w:rsidRPr="005370B2">
              <w:rPr>
                <w:rFonts w:ascii="Calibri" w:hAnsi="Calibri" w:cs="Arial"/>
                <w:b/>
                <w:bCs/>
                <w:vertAlign w:val="superscript"/>
                <w:lang w:val="en-CA" w:eastAsia="en-CA"/>
              </w:rPr>
              <w:t>3</w:t>
            </w:r>
          </w:p>
        </w:tc>
        <w:tc>
          <w:tcPr>
            <w:tcW w:w="0" w:type="auto"/>
            <w:gridSpan w:val="4"/>
            <w:tcBorders>
              <w:top w:val="double" w:sz="6" w:space="0" w:color="auto"/>
              <w:left w:val="nil"/>
              <w:bottom w:val="single" w:sz="4" w:space="0" w:color="auto"/>
              <w:right w:val="single" w:sz="4" w:space="0" w:color="000000"/>
            </w:tcBorders>
            <w:shd w:val="clear" w:color="auto" w:fill="auto"/>
            <w:vAlign w:val="center"/>
          </w:tcPr>
          <w:p w14:paraId="40738621"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Fields of Research</w:t>
            </w:r>
          </w:p>
        </w:tc>
      </w:tr>
      <w:tr w:rsidR="003A63C3" w:rsidRPr="005370B2" w14:paraId="625F9799" w14:textId="77777777" w:rsidTr="003A63C3">
        <w:trPr>
          <w:trHeight w:val="420"/>
        </w:trPr>
        <w:tc>
          <w:tcPr>
            <w:tcW w:w="0" w:type="auto"/>
            <w:vMerge/>
            <w:tcBorders>
              <w:top w:val="double" w:sz="6" w:space="0" w:color="auto"/>
              <w:left w:val="single" w:sz="4" w:space="0" w:color="auto"/>
              <w:bottom w:val="double" w:sz="6" w:space="0" w:color="000000"/>
              <w:right w:val="single" w:sz="4" w:space="0" w:color="auto"/>
            </w:tcBorders>
            <w:vAlign w:val="center"/>
          </w:tcPr>
          <w:p w14:paraId="725F1795" w14:textId="77777777" w:rsidR="003A63C3" w:rsidRPr="005370B2" w:rsidRDefault="003A63C3" w:rsidP="003A63C3">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4518AA63" w14:textId="77777777" w:rsidR="003A63C3" w:rsidRPr="005370B2" w:rsidRDefault="003A63C3" w:rsidP="003A63C3">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E4D6A29" w14:textId="77777777" w:rsidR="003A63C3" w:rsidRPr="005370B2" w:rsidRDefault="003A63C3" w:rsidP="003A63C3">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AEE8AB3" w14:textId="77777777" w:rsidR="003A63C3" w:rsidRPr="005370B2" w:rsidRDefault="003A63C3" w:rsidP="003A63C3">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0C4BCCC6" w14:textId="77777777" w:rsidR="003A63C3" w:rsidRPr="005370B2" w:rsidRDefault="003A63C3" w:rsidP="003A63C3">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2FB6FF1" w14:textId="77777777" w:rsidR="003A63C3" w:rsidRPr="005370B2" w:rsidRDefault="003A63C3" w:rsidP="003A63C3">
            <w:pPr>
              <w:rPr>
                <w:rFonts w:ascii="Calibri" w:hAnsi="Calibri" w:cs="Arial"/>
                <w:b/>
                <w:bCs/>
                <w:lang w:val="en-CA" w:eastAsia="en-CA"/>
              </w:rPr>
            </w:pPr>
          </w:p>
        </w:tc>
        <w:tc>
          <w:tcPr>
            <w:tcW w:w="0" w:type="auto"/>
            <w:tcBorders>
              <w:top w:val="nil"/>
              <w:left w:val="nil"/>
              <w:bottom w:val="double" w:sz="6" w:space="0" w:color="auto"/>
              <w:right w:val="single" w:sz="4" w:space="0" w:color="auto"/>
            </w:tcBorders>
            <w:shd w:val="clear" w:color="auto" w:fill="auto"/>
            <w:noWrap/>
            <w:vAlign w:val="center"/>
          </w:tcPr>
          <w:p w14:paraId="13024A3E"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1</w:t>
            </w:r>
          </w:p>
        </w:tc>
        <w:tc>
          <w:tcPr>
            <w:tcW w:w="0" w:type="auto"/>
            <w:tcBorders>
              <w:top w:val="nil"/>
              <w:left w:val="nil"/>
              <w:bottom w:val="double" w:sz="6" w:space="0" w:color="auto"/>
              <w:right w:val="single" w:sz="4" w:space="0" w:color="auto"/>
            </w:tcBorders>
            <w:shd w:val="clear" w:color="auto" w:fill="auto"/>
            <w:noWrap/>
            <w:vAlign w:val="center"/>
          </w:tcPr>
          <w:p w14:paraId="59E6F042"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2</w:t>
            </w:r>
          </w:p>
        </w:tc>
        <w:tc>
          <w:tcPr>
            <w:tcW w:w="0" w:type="auto"/>
            <w:tcBorders>
              <w:top w:val="nil"/>
              <w:left w:val="nil"/>
              <w:bottom w:val="double" w:sz="6" w:space="0" w:color="auto"/>
              <w:right w:val="single" w:sz="4" w:space="0" w:color="auto"/>
            </w:tcBorders>
            <w:shd w:val="clear" w:color="auto" w:fill="auto"/>
            <w:noWrap/>
            <w:vAlign w:val="center"/>
          </w:tcPr>
          <w:p w14:paraId="0B9BF59D"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3</w:t>
            </w:r>
          </w:p>
        </w:tc>
        <w:tc>
          <w:tcPr>
            <w:tcW w:w="0" w:type="auto"/>
            <w:tcBorders>
              <w:top w:val="nil"/>
              <w:left w:val="nil"/>
              <w:bottom w:val="double" w:sz="6" w:space="0" w:color="auto"/>
              <w:right w:val="single" w:sz="4" w:space="0" w:color="auto"/>
            </w:tcBorders>
            <w:shd w:val="clear" w:color="auto" w:fill="auto"/>
            <w:noWrap/>
            <w:vAlign w:val="center"/>
          </w:tcPr>
          <w:p w14:paraId="792A2F25" w14:textId="77777777" w:rsidR="003A63C3" w:rsidRPr="005370B2" w:rsidRDefault="003A63C3" w:rsidP="003A63C3">
            <w:pPr>
              <w:jc w:val="center"/>
              <w:rPr>
                <w:rFonts w:ascii="Calibri" w:hAnsi="Calibri" w:cs="Arial"/>
                <w:b/>
                <w:bCs/>
                <w:lang w:val="en-CA" w:eastAsia="en-CA"/>
              </w:rPr>
            </w:pPr>
            <w:r w:rsidRPr="005370B2">
              <w:rPr>
                <w:rFonts w:ascii="Calibri" w:hAnsi="Calibri" w:cs="Arial"/>
                <w:b/>
                <w:bCs/>
                <w:lang w:val="en-CA" w:eastAsia="en-CA"/>
              </w:rPr>
              <w:t>4</w:t>
            </w:r>
          </w:p>
        </w:tc>
      </w:tr>
      <w:tr w:rsidR="003A63C3" w:rsidRPr="005370B2" w14:paraId="740CBD66" w14:textId="77777777" w:rsidTr="003A63C3">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847BDD9"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34AEB93"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C3C33A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C9671ED"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29D45E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6904ABE"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8905D54"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5590E3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482743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BB18373"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5693792"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7CADE1A"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CB7629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24DF7DA"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42A1420"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D52F6B9"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2D01504"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3C2ED0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80C16B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2CF1C0D"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E740ED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979A35E"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085DF89"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ADD8295"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EE7529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B592BA0"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6EB63D4"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F619986"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E4B9DE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5F5298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9477AAF"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63A667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54CC75AE"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A7D3992"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116699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3DD674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FCFC2B8"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06DE1F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2828165"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3AAD02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B00B83E"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5A90C52"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14A91E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B807FC8"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CB6C8D"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1103CF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7004845"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0E145CD"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D3F8EEE"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A5B28EA"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63D5493"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9E274C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FA5D26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7866FE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2122C9B"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0BB30DC7"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F2430F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A77F50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7002AD1"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C7777E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E3ED86B"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C014715"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810ABAD"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296C46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CFA1C09"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876EE95"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E461E03"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2FA1B8E"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FFFCE7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3A131DB"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A026B1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9D209BF"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9CCC26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F4B817F"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EB3E44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649CE2A"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6A526974"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05ABB55B"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75914D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F813919"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B784861"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07D71F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78A5B43"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1DBF234"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DE79F1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9CE116A"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17ED8DD"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3E7659E0"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6A478CE"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EBB65B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63A8A2F"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ED3D8FB"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037FFF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F632D9F"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ADA21E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D52730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F12C50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E1D8B5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1EC0B55A"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62A9BC"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D167674"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1CAFBD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32CF7D7"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F2CF9E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B7BE411"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AE92F2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EC2AFE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DE213F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523F02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5FD59C70"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1FA057A"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FB0F39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27E7CCA"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9863868"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D2EE49F"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B055E62"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802BF66"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C75982E"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65BD461"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BEF8BDD"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0ED4B043" w14:textId="77777777" w:rsidTr="003A63C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0DF57F8"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33E926C"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283FE19"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CB7B5CA"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EC5BC68"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2D9D134" w14:textId="77777777" w:rsidR="003A63C3" w:rsidRPr="005370B2" w:rsidRDefault="003A63C3" w:rsidP="003A63C3">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93B6F30"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825603A"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CE9581B"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EE5BEC7" w14:textId="77777777" w:rsidR="003A63C3" w:rsidRPr="005370B2" w:rsidRDefault="003A63C3" w:rsidP="003A63C3">
            <w:pPr>
              <w:rPr>
                <w:rFonts w:ascii="Calibri" w:hAnsi="Calibri" w:cs="Arial"/>
                <w:lang w:val="en-CA" w:eastAsia="en-CA"/>
              </w:rPr>
            </w:pPr>
            <w:r w:rsidRPr="005370B2">
              <w:rPr>
                <w:rFonts w:ascii="Calibri" w:hAnsi="Calibri" w:cs="Arial"/>
                <w:lang w:val="en-CA" w:eastAsia="en-CA"/>
              </w:rPr>
              <w:t> </w:t>
            </w:r>
          </w:p>
        </w:tc>
      </w:tr>
      <w:tr w:rsidR="003A63C3" w:rsidRPr="005370B2" w14:paraId="784FC754" w14:textId="77777777" w:rsidTr="003A63C3">
        <w:trPr>
          <w:trHeight w:val="315"/>
        </w:trPr>
        <w:tc>
          <w:tcPr>
            <w:tcW w:w="0" w:type="auto"/>
            <w:tcBorders>
              <w:top w:val="nil"/>
              <w:left w:val="nil"/>
              <w:bottom w:val="nil"/>
              <w:right w:val="nil"/>
            </w:tcBorders>
            <w:shd w:val="clear" w:color="auto" w:fill="auto"/>
            <w:noWrap/>
            <w:vAlign w:val="bottom"/>
          </w:tcPr>
          <w:p w14:paraId="107AB743"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4ED52C4D"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3117131" w14:textId="77777777" w:rsidR="003A63C3" w:rsidRPr="005370B2" w:rsidRDefault="003A63C3" w:rsidP="003A63C3">
            <w:pPr>
              <w:jc w:val="cente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2F30623B"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E354DD1" w14:textId="77777777" w:rsidR="003A63C3" w:rsidRPr="005370B2" w:rsidRDefault="003A63C3" w:rsidP="003A63C3">
            <w:pPr>
              <w:jc w:val="cente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DF749B5"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2D3651E"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2DB0ADC"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83C8765" w14:textId="77777777" w:rsidR="003A63C3" w:rsidRPr="005370B2" w:rsidRDefault="003A63C3" w:rsidP="003A63C3">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1522EFA2" w14:textId="77777777" w:rsidR="003A63C3" w:rsidRPr="005370B2" w:rsidRDefault="003A63C3" w:rsidP="003A63C3">
            <w:pPr>
              <w:rPr>
                <w:rFonts w:ascii="Calibri" w:hAnsi="Calibri" w:cs="Arial"/>
                <w:lang w:val="en-CA" w:eastAsia="en-CA"/>
              </w:rPr>
            </w:pPr>
          </w:p>
        </w:tc>
      </w:tr>
      <w:tr w:rsidR="003A63C3" w:rsidRPr="005370B2" w14:paraId="38600D2D" w14:textId="77777777" w:rsidTr="003A63C3">
        <w:trPr>
          <w:trHeight w:val="315"/>
        </w:trPr>
        <w:tc>
          <w:tcPr>
            <w:tcW w:w="0" w:type="auto"/>
            <w:gridSpan w:val="2"/>
            <w:tcBorders>
              <w:top w:val="nil"/>
              <w:left w:val="nil"/>
              <w:bottom w:val="nil"/>
              <w:right w:val="nil"/>
            </w:tcBorders>
            <w:shd w:val="clear" w:color="auto" w:fill="auto"/>
            <w:noWrap/>
            <w:vAlign w:val="bottom"/>
          </w:tcPr>
          <w:p w14:paraId="279EEB89" w14:textId="77777777" w:rsidR="003A63C3" w:rsidRPr="005370B2" w:rsidRDefault="003A63C3" w:rsidP="003A63C3">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Categories are defined as:</w:t>
            </w:r>
          </w:p>
        </w:tc>
        <w:tc>
          <w:tcPr>
            <w:tcW w:w="0" w:type="auto"/>
            <w:tcBorders>
              <w:top w:val="nil"/>
              <w:left w:val="nil"/>
              <w:bottom w:val="nil"/>
              <w:right w:val="nil"/>
            </w:tcBorders>
            <w:shd w:val="clear" w:color="auto" w:fill="auto"/>
            <w:noWrap/>
            <w:vAlign w:val="bottom"/>
          </w:tcPr>
          <w:p w14:paraId="16BEB0BA"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2C8E8DC3"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3E14289"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23C273AA"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5DBF7D4"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12BF6D44"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54CF76E2"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3610AA3F" w14:textId="77777777" w:rsidR="003A63C3" w:rsidRPr="005370B2" w:rsidRDefault="003A63C3" w:rsidP="003A63C3">
            <w:pPr>
              <w:ind w:firstLineChars="100" w:firstLine="240"/>
              <w:rPr>
                <w:rFonts w:ascii="Calibri" w:hAnsi="Calibri" w:cs="Arial"/>
                <w:lang w:val="en-CA" w:eastAsia="en-CA"/>
              </w:rPr>
            </w:pPr>
          </w:p>
        </w:tc>
      </w:tr>
      <w:tr w:rsidR="003A63C3" w:rsidRPr="005370B2" w14:paraId="39105842" w14:textId="77777777" w:rsidTr="003A63C3">
        <w:trPr>
          <w:trHeight w:val="780"/>
        </w:trPr>
        <w:tc>
          <w:tcPr>
            <w:tcW w:w="0" w:type="auto"/>
            <w:gridSpan w:val="10"/>
            <w:tcBorders>
              <w:top w:val="nil"/>
              <w:left w:val="nil"/>
              <w:bottom w:val="nil"/>
              <w:right w:val="nil"/>
            </w:tcBorders>
            <w:shd w:val="clear" w:color="auto" w:fill="auto"/>
            <w:vAlign w:val="bottom"/>
          </w:tcPr>
          <w:p w14:paraId="57E64C77" w14:textId="77777777" w:rsidR="003A63C3" w:rsidRPr="005370B2" w:rsidRDefault="003A63C3" w:rsidP="00916828">
            <w:pPr>
              <w:ind w:left="347"/>
              <w:rPr>
                <w:rFonts w:ascii="Calibri" w:hAnsi="Calibri" w:cs="Arial"/>
                <w:b/>
                <w:bCs/>
                <w:sz w:val="18"/>
                <w:szCs w:val="18"/>
                <w:lang w:val="en-CA" w:eastAsia="en-CA"/>
              </w:rPr>
            </w:pPr>
            <w:r w:rsidRPr="005370B2">
              <w:rPr>
                <w:rFonts w:ascii="Calibri" w:hAnsi="Calibri" w:cs="Arial"/>
                <w:b/>
                <w:bCs/>
                <w:sz w:val="18"/>
                <w:szCs w:val="18"/>
                <w:lang w:val="en-CA" w:eastAsia="en-CA"/>
              </w:rPr>
              <w:t>Primary</w:t>
            </w:r>
            <w:r w:rsidRPr="005370B2">
              <w:rPr>
                <w:rFonts w:ascii="Calibri" w:hAnsi="Calibri" w:cs="Arial"/>
                <w:sz w:val="18"/>
                <w:szCs w:val="18"/>
                <w:lang w:val="en-CA" w:eastAsia="en-CA"/>
              </w:rPr>
              <w:t xml:space="preserve"> - core faculty members whose graduate involvement is primarily in the graduate program under review,  </w:t>
            </w:r>
            <w:r w:rsidRPr="005370B2">
              <w:rPr>
                <w:rFonts w:ascii="Calibri" w:hAnsi="Calibri" w:cs="Arial"/>
                <w:b/>
                <w:bCs/>
                <w:sz w:val="18"/>
                <w:szCs w:val="18"/>
                <w:lang w:val="en-CA" w:eastAsia="en-CA"/>
              </w:rPr>
              <w:t xml:space="preserve">Supporting </w:t>
            </w:r>
            <w:r w:rsidRPr="005370B2">
              <w:rPr>
                <w:rFonts w:ascii="Calibri" w:hAnsi="Calibri" w:cs="Arial"/>
                <w:sz w:val="18"/>
                <w:szCs w:val="18"/>
                <w:lang w:val="en-CA" w:eastAsia="en-CA"/>
              </w:rPr>
              <w:t xml:space="preserve">- core faculty members who are involved in teaching and/or supervision in other graduate program(s) in addition to being a core member of the graduate program under review, </w:t>
            </w:r>
            <w:r w:rsidRPr="005370B2">
              <w:rPr>
                <w:rFonts w:ascii="Calibri" w:hAnsi="Calibri" w:cs="Arial"/>
                <w:b/>
                <w:bCs/>
                <w:sz w:val="18"/>
                <w:szCs w:val="18"/>
                <w:lang w:val="en-CA" w:eastAsia="en-CA"/>
              </w:rPr>
              <w:t>Emeritus</w:t>
            </w:r>
            <w:r w:rsidRPr="005370B2">
              <w:rPr>
                <w:rFonts w:ascii="Calibri" w:hAnsi="Calibri" w:cs="Arial"/>
                <w:sz w:val="18"/>
                <w:szCs w:val="18"/>
                <w:lang w:val="en-CA" w:eastAsia="en-CA"/>
              </w:rPr>
              <w:t xml:space="preserve"> - emeritus professors with supervisory privileges, </w:t>
            </w:r>
            <w:r w:rsidRPr="005370B2">
              <w:rPr>
                <w:rFonts w:ascii="Calibri" w:hAnsi="Calibri" w:cs="Arial"/>
                <w:b/>
                <w:bCs/>
                <w:sz w:val="18"/>
                <w:szCs w:val="18"/>
                <w:lang w:val="en-CA" w:eastAsia="en-CA"/>
              </w:rPr>
              <w:t>Other</w:t>
            </w:r>
            <w:r w:rsidRPr="005370B2">
              <w:rPr>
                <w:rFonts w:ascii="Calibri" w:hAnsi="Calibri" w:cs="Arial"/>
                <w:sz w:val="18"/>
                <w:szCs w:val="18"/>
                <w:lang w:val="en-CA" w:eastAsia="en-CA"/>
              </w:rPr>
              <w:t xml:space="preserve"> - includes persons appointed from governmental laboratories or industry as adjunct professors; also includes non-core faculty who participate in the teaching of graduate courses.</w:t>
            </w:r>
          </w:p>
        </w:tc>
      </w:tr>
      <w:tr w:rsidR="003A63C3" w:rsidRPr="005370B2" w14:paraId="153D8618" w14:textId="77777777" w:rsidTr="003A63C3">
        <w:trPr>
          <w:trHeight w:val="315"/>
        </w:trPr>
        <w:tc>
          <w:tcPr>
            <w:tcW w:w="0" w:type="auto"/>
            <w:gridSpan w:val="5"/>
            <w:tcBorders>
              <w:top w:val="nil"/>
              <w:left w:val="nil"/>
              <w:bottom w:val="nil"/>
              <w:right w:val="nil"/>
            </w:tcBorders>
            <w:shd w:val="clear" w:color="auto" w:fill="auto"/>
            <w:noWrap/>
            <w:vAlign w:val="bottom"/>
          </w:tcPr>
          <w:p w14:paraId="4316AC73" w14:textId="77777777" w:rsidR="003A63C3" w:rsidRPr="005370B2" w:rsidRDefault="003A63C3" w:rsidP="003A63C3">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The budget unit paying the salary: department, school, research centre, institute or other.</w:t>
            </w:r>
          </w:p>
        </w:tc>
        <w:tc>
          <w:tcPr>
            <w:tcW w:w="0" w:type="auto"/>
            <w:tcBorders>
              <w:top w:val="nil"/>
              <w:left w:val="nil"/>
              <w:bottom w:val="nil"/>
              <w:right w:val="nil"/>
            </w:tcBorders>
            <w:shd w:val="clear" w:color="auto" w:fill="auto"/>
            <w:noWrap/>
            <w:vAlign w:val="bottom"/>
          </w:tcPr>
          <w:p w14:paraId="57E294C3"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2A71E6A4"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EA9E755"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71CAC35"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2071856" w14:textId="77777777" w:rsidR="003A63C3" w:rsidRPr="005370B2" w:rsidRDefault="003A63C3" w:rsidP="003A63C3">
            <w:pPr>
              <w:ind w:firstLineChars="100" w:firstLine="240"/>
              <w:rPr>
                <w:rFonts w:ascii="Calibri" w:hAnsi="Calibri" w:cs="Arial"/>
                <w:lang w:val="en-CA" w:eastAsia="en-CA"/>
              </w:rPr>
            </w:pPr>
          </w:p>
        </w:tc>
      </w:tr>
      <w:tr w:rsidR="003A63C3" w:rsidRPr="005370B2" w14:paraId="0C3A17ED" w14:textId="77777777" w:rsidTr="003A63C3">
        <w:trPr>
          <w:trHeight w:val="315"/>
        </w:trPr>
        <w:tc>
          <w:tcPr>
            <w:tcW w:w="0" w:type="auto"/>
            <w:gridSpan w:val="5"/>
            <w:tcBorders>
              <w:top w:val="nil"/>
              <w:left w:val="nil"/>
              <w:bottom w:val="nil"/>
              <w:right w:val="nil"/>
            </w:tcBorders>
            <w:shd w:val="clear" w:color="auto" w:fill="auto"/>
            <w:noWrap/>
            <w:vAlign w:val="bottom"/>
          </w:tcPr>
          <w:p w14:paraId="744DFB17" w14:textId="77777777" w:rsidR="003A63C3" w:rsidRPr="005370B2" w:rsidRDefault="003A63C3" w:rsidP="003A63C3">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The level of SGPS Membership held by the faculty member for the graduate program under review.</w:t>
            </w:r>
          </w:p>
        </w:tc>
        <w:tc>
          <w:tcPr>
            <w:tcW w:w="0" w:type="auto"/>
            <w:tcBorders>
              <w:top w:val="nil"/>
              <w:left w:val="nil"/>
              <w:bottom w:val="nil"/>
              <w:right w:val="nil"/>
            </w:tcBorders>
            <w:shd w:val="clear" w:color="auto" w:fill="auto"/>
            <w:noWrap/>
            <w:vAlign w:val="bottom"/>
          </w:tcPr>
          <w:p w14:paraId="6EA6A048"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95FDEF9"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3DF9B0D4"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2F017B99" w14:textId="77777777" w:rsidR="003A63C3" w:rsidRPr="005370B2" w:rsidRDefault="003A63C3" w:rsidP="003A63C3">
            <w:pPr>
              <w:ind w:firstLineChars="100" w:firstLine="240"/>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6EF7A77" w14:textId="77777777" w:rsidR="003A63C3" w:rsidRPr="005370B2" w:rsidRDefault="003A63C3" w:rsidP="003A63C3">
            <w:pPr>
              <w:ind w:firstLineChars="100" w:firstLine="240"/>
              <w:rPr>
                <w:rFonts w:ascii="Calibri" w:hAnsi="Calibri" w:cs="Arial"/>
                <w:lang w:val="en-CA" w:eastAsia="en-CA"/>
              </w:rPr>
            </w:pPr>
          </w:p>
        </w:tc>
      </w:tr>
    </w:tbl>
    <w:p w14:paraId="2BB499C5" w14:textId="77777777" w:rsidR="003A63C3" w:rsidRPr="005370B2" w:rsidRDefault="003A63C3" w:rsidP="003A63C3">
      <w:pPr>
        <w:sectPr w:rsidR="003A63C3" w:rsidRPr="005370B2" w:rsidSect="006F4A9B">
          <w:headerReference w:type="even" r:id="rId17"/>
          <w:headerReference w:type="default" r:id="rId18"/>
          <w:pgSz w:w="15840" w:h="12240" w:orient="landscape"/>
          <w:pgMar w:top="1440" w:right="1440" w:bottom="1800" w:left="1440" w:header="720" w:footer="720" w:gutter="0"/>
          <w:cols w:space="720"/>
          <w:docGrid w:linePitch="360"/>
        </w:sectPr>
      </w:pPr>
    </w:p>
    <w:p w14:paraId="4A7BD6A9" w14:textId="77777777" w:rsidR="008C685E" w:rsidRPr="005370B2" w:rsidRDefault="00A42705" w:rsidP="002D3ED5">
      <w:pPr>
        <w:pStyle w:val="Heading2"/>
      </w:pPr>
      <w:bookmarkStart w:id="63" w:name="_Toc144897773"/>
      <w:r>
        <w:t xml:space="preserve">4.2 </w:t>
      </w:r>
      <w:r w:rsidR="008C685E" w:rsidRPr="005370B2">
        <w:t>Research Funding</w:t>
      </w:r>
      <w:bookmarkEnd w:id="63"/>
      <w:r w:rsidR="008C685E" w:rsidRPr="005370B2">
        <w:t xml:space="preserve"> </w:t>
      </w:r>
    </w:p>
    <w:p w14:paraId="0BE6DECD" w14:textId="77777777" w:rsidR="008C685E" w:rsidRPr="005370B2" w:rsidRDefault="008C685E" w:rsidP="008C685E">
      <w:pPr>
        <w:rPr>
          <w:rFonts w:cs="Arial"/>
        </w:rPr>
      </w:pPr>
      <w:r w:rsidRPr="005370B2">
        <w:rPr>
          <w:rFonts w:cs="Arial"/>
        </w:rPr>
        <w:t>This section is intended to show the amount of funding available to support faculty research and potentially available to support students’ work, either through the provision of stipends or materials for the conduct of the research</w:t>
      </w:r>
      <w:r w:rsidR="001B3167" w:rsidRPr="005370B2">
        <w:rPr>
          <w:rFonts w:cs="Arial"/>
        </w:rPr>
        <w:t>.</w:t>
      </w:r>
    </w:p>
    <w:p w14:paraId="32FE03F0" w14:textId="77777777" w:rsidR="001B3167" w:rsidRPr="005370B2" w:rsidRDefault="001B3167" w:rsidP="008C685E">
      <w:pPr>
        <w:rPr>
          <w:rFonts w:cs="Arial"/>
        </w:rPr>
      </w:pPr>
    </w:p>
    <w:p w14:paraId="55E9E122" w14:textId="77777777" w:rsidR="008C685E" w:rsidRPr="005370B2" w:rsidRDefault="008C685E" w:rsidP="008C685E">
      <w:pPr>
        <w:rPr>
          <w:rFonts w:cs="Arial"/>
        </w:rPr>
      </w:pPr>
      <w:r w:rsidRPr="005370B2">
        <w:rPr>
          <w:rFonts w:cs="Arial"/>
        </w:rPr>
        <w:t>Comment on whether there has been an [increase/decrease] in research funding e.g., total, source, field (give percentages if useful)].  This can be attributed to [ ...] [e.g., granting council budget changes, increase/decrease in number of professors, recent appointments, changes in affiliation and contacts with industry, alternative sources of research funding (e.g., foundations, etc.)  Refer to Table 2 data where appropriate.</w:t>
      </w:r>
    </w:p>
    <w:p w14:paraId="086EB21E" w14:textId="77777777" w:rsidR="001B3167" w:rsidRPr="005370B2" w:rsidRDefault="001B3167" w:rsidP="008C685E">
      <w:pPr>
        <w:rPr>
          <w:rFonts w:cs="Arial"/>
        </w:rPr>
      </w:pPr>
    </w:p>
    <w:p w14:paraId="19B3D76E" w14:textId="77777777" w:rsidR="008C685E" w:rsidRPr="005370B2" w:rsidRDefault="008C685E" w:rsidP="008C685E">
      <w:pPr>
        <w:rPr>
          <w:rFonts w:cs="Arial"/>
        </w:rPr>
      </w:pPr>
      <w:r w:rsidRPr="005370B2">
        <w:rPr>
          <w:rFonts w:cs="Arial"/>
        </w:rPr>
        <w:t>If appropriate, provide information and comments on infrastructure funding or any special funding that has an impact on the program.  Provide data to support comments.</w:t>
      </w:r>
    </w:p>
    <w:p w14:paraId="235C6916" w14:textId="77777777" w:rsidR="001B3167" w:rsidRPr="005370B2" w:rsidRDefault="001B3167" w:rsidP="008C685E">
      <w:pPr>
        <w:rPr>
          <w:rFonts w:cs="Arial"/>
        </w:rPr>
      </w:pPr>
    </w:p>
    <w:p w14:paraId="2B382777" w14:textId="77777777" w:rsidR="008C685E" w:rsidRPr="005370B2" w:rsidRDefault="008C685E" w:rsidP="008C685E">
      <w:pPr>
        <w:rPr>
          <w:rFonts w:cs="Arial"/>
        </w:rPr>
      </w:pPr>
      <w:r w:rsidRPr="005370B2">
        <w:rPr>
          <w:rFonts w:cs="Arial"/>
        </w:rPr>
        <w:t xml:space="preserve">Table 2 presents research funding received by the </w:t>
      </w:r>
      <w:r w:rsidR="00865EB9" w:rsidRPr="005370B2">
        <w:rPr>
          <w:rFonts w:cs="Arial"/>
        </w:rPr>
        <w:t xml:space="preserve">faculty members in the </w:t>
      </w:r>
      <w:r w:rsidRPr="005370B2">
        <w:rPr>
          <w:rFonts w:cs="Arial"/>
        </w:rPr>
        <w:t>program by source and year for the past five years.</w:t>
      </w:r>
      <w:r w:rsidR="00865EB9" w:rsidRPr="005370B2">
        <w:rPr>
          <w:rFonts w:cs="Arial"/>
        </w:rPr>
        <w:t xml:space="preserve">  Figures represent the sum total of research revenue for all faculty members in the program as submitted through Western’s ROLA system.</w:t>
      </w:r>
    </w:p>
    <w:p w14:paraId="244EDC18" w14:textId="77777777" w:rsidR="001B3167" w:rsidRPr="005370B2" w:rsidRDefault="001B3167" w:rsidP="008C685E">
      <w:pPr>
        <w:rPr>
          <w:rFonts w:cs="Arial"/>
        </w:rPr>
      </w:pPr>
    </w:p>
    <w:p w14:paraId="005E52B9" w14:textId="65712C39" w:rsidR="008C685E" w:rsidRPr="005370B2" w:rsidRDefault="004051F7" w:rsidP="008C685E">
      <w:pPr>
        <w:rPr>
          <w:rFonts w:cs="Arial"/>
        </w:rPr>
      </w:pPr>
      <w:r w:rsidRPr="0F092497">
        <w:rPr>
          <w:rFonts w:cs="Arial"/>
        </w:rPr>
        <w:t xml:space="preserve">The heading </w:t>
      </w:r>
      <w:r w:rsidR="6034F79F" w:rsidRPr="0F092497">
        <w:rPr>
          <w:rFonts w:cs="Arial"/>
        </w:rPr>
        <w:t>“</w:t>
      </w:r>
      <w:r w:rsidRPr="0F092497">
        <w:rPr>
          <w:rFonts w:cs="Arial"/>
        </w:rPr>
        <w:t>Granting Councils</w:t>
      </w:r>
      <w:r w:rsidR="032A8361" w:rsidRPr="0F092497">
        <w:rPr>
          <w:rFonts w:cs="Arial"/>
        </w:rPr>
        <w:t>”</w:t>
      </w:r>
      <w:r w:rsidRPr="0F092497">
        <w:rPr>
          <w:rFonts w:cs="Arial"/>
        </w:rPr>
        <w:t xml:space="preserve"> includes Tri-Council grant revenue from SSHRC, CIHR and NSERC.</w:t>
      </w:r>
    </w:p>
    <w:p w14:paraId="3D983A0E" w14:textId="77777777" w:rsidR="001B3167" w:rsidRPr="005370B2" w:rsidRDefault="001B3167" w:rsidP="008C685E">
      <w:pPr>
        <w:rPr>
          <w:rFonts w:cs="Arial"/>
        </w:rPr>
      </w:pPr>
    </w:p>
    <w:p w14:paraId="13F8036E" w14:textId="5D64513B" w:rsidR="008C685E" w:rsidRPr="005370B2" w:rsidRDefault="004051F7" w:rsidP="008C685E">
      <w:pPr>
        <w:rPr>
          <w:rFonts w:cs="Arial"/>
        </w:rPr>
      </w:pPr>
      <w:r w:rsidRPr="0F092497">
        <w:rPr>
          <w:rFonts w:cs="Arial"/>
        </w:rPr>
        <w:t xml:space="preserve">The heading </w:t>
      </w:r>
      <w:r w:rsidR="1C76397B" w:rsidRPr="0F092497">
        <w:rPr>
          <w:rFonts w:cs="Arial"/>
        </w:rPr>
        <w:t>“</w:t>
      </w:r>
      <w:r w:rsidRPr="0F092497">
        <w:rPr>
          <w:rFonts w:cs="Arial"/>
        </w:rPr>
        <w:t>Other Peer Adjudicated</w:t>
      </w:r>
      <w:r w:rsidR="7227247F" w:rsidRPr="0F092497">
        <w:rPr>
          <w:rFonts w:cs="Arial"/>
        </w:rPr>
        <w:t>”</w:t>
      </w:r>
      <w:r w:rsidRPr="0F092497">
        <w:rPr>
          <w:rFonts w:cs="Arial"/>
        </w:rPr>
        <w:t xml:space="preserve"> includes </w:t>
      </w:r>
      <w:r w:rsidR="007C5EC9" w:rsidRPr="0F092497">
        <w:rPr>
          <w:rFonts w:cs="Arial"/>
        </w:rPr>
        <w:t xml:space="preserve">grant revenue from </w:t>
      </w:r>
      <w:r w:rsidR="008C685E" w:rsidRPr="0F092497">
        <w:rPr>
          <w:rFonts w:cs="Arial"/>
        </w:rPr>
        <w:t>foundation grants and externally peer adjudicated grants.</w:t>
      </w:r>
    </w:p>
    <w:p w14:paraId="2CA85ABE" w14:textId="77777777" w:rsidR="007C5EC9" w:rsidRPr="005370B2" w:rsidRDefault="007C5EC9" w:rsidP="008C685E">
      <w:pPr>
        <w:rPr>
          <w:rFonts w:cs="Arial"/>
        </w:rPr>
      </w:pPr>
    </w:p>
    <w:p w14:paraId="51AE0550" w14:textId="14871B5A" w:rsidR="007C5EC9" w:rsidRPr="005370B2" w:rsidRDefault="007C5EC9" w:rsidP="008C685E">
      <w:pPr>
        <w:rPr>
          <w:rFonts w:cs="Arial"/>
        </w:rPr>
      </w:pPr>
      <w:r w:rsidRPr="0F092497">
        <w:rPr>
          <w:rFonts w:cs="Arial"/>
        </w:rPr>
        <w:t xml:space="preserve">The heading </w:t>
      </w:r>
      <w:r w:rsidR="3DEFA6A8" w:rsidRPr="0F092497">
        <w:rPr>
          <w:rFonts w:cs="Arial"/>
        </w:rPr>
        <w:t>“</w:t>
      </w:r>
      <w:r w:rsidRPr="0F092497">
        <w:rPr>
          <w:rFonts w:cs="Arial"/>
        </w:rPr>
        <w:t>Contracts</w:t>
      </w:r>
      <w:r w:rsidR="584BFE87" w:rsidRPr="0F092497">
        <w:rPr>
          <w:rFonts w:cs="Arial"/>
        </w:rPr>
        <w:t>”</w:t>
      </w:r>
      <w:r w:rsidRPr="0F092497">
        <w:rPr>
          <w:rFonts w:cs="Arial"/>
        </w:rPr>
        <w:t xml:space="preserve"> includes research revenue from </w:t>
      </w:r>
      <w:r w:rsidR="001411DC" w:rsidRPr="0F092497">
        <w:rPr>
          <w:rFonts w:cs="Arial"/>
        </w:rPr>
        <w:t>corporations and external contracts</w:t>
      </w:r>
      <w:r w:rsidRPr="0F092497">
        <w:rPr>
          <w:rFonts w:cs="Arial"/>
        </w:rPr>
        <w:t>.</w:t>
      </w:r>
    </w:p>
    <w:p w14:paraId="1C0EA32F" w14:textId="77777777" w:rsidR="007C5EC9" w:rsidRPr="005370B2" w:rsidRDefault="007C5EC9" w:rsidP="008C685E">
      <w:pPr>
        <w:rPr>
          <w:rFonts w:cs="Arial"/>
        </w:rPr>
      </w:pPr>
    </w:p>
    <w:p w14:paraId="789702BC" w14:textId="17B1BFA5" w:rsidR="007C5EC9" w:rsidRPr="005370B2" w:rsidRDefault="007C5EC9" w:rsidP="008C685E">
      <w:pPr>
        <w:rPr>
          <w:rFonts w:cs="Arial"/>
        </w:rPr>
      </w:pPr>
      <w:r w:rsidRPr="0F092497">
        <w:rPr>
          <w:rFonts w:cs="Arial"/>
        </w:rPr>
        <w:t xml:space="preserve">The heading </w:t>
      </w:r>
      <w:r w:rsidR="4B8B481D" w:rsidRPr="0F092497">
        <w:rPr>
          <w:rFonts w:cs="Arial"/>
        </w:rPr>
        <w:t>“</w:t>
      </w:r>
      <w:r w:rsidRPr="0F092497">
        <w:rPr>
          <w:rFonts w:cs="Arial"/>
        </w:rPr>
        <w:t>Other</w:t>
      </w:r>
      <w:r w:rsidR="71769B23" w:rsidRPr="0F092497">
        <w:rPr>
          <w:rFonts w:cs="Arial"/>
        </w:rPr>
        <w:t>”</w:t>
      </w:r>
      <w:r w:rsidRPr="0F092497">
        <w:rPr>
          <w:rFonts w:cs="Arial"/>
        </w:rPr>
        <w:t xml:space="preserve"> includes equipment grants, conference grants, and similar grants.</w:t>
      </w:r>
    </w:p>
    <w:p w14:paraId="5450DD22" w14:textId="77777777" w:rsidR="007C5EC9" w:rsidRPr="005370B2" w:rsidRDefault="007C5EC9" w:rsidP="008C685E">
      <w:pPr>
        <w:rPr>
          <w:rFonts w:cs="Arial"/>
        </w:rPr>
      </w:pPr>
    </w:p>
    <w:p w14:paraId="3D403E7D" w14:textId="19AF6A60" w:rsidR="007C5EC9" w:rsidRPr="005370B2" w:rsidRDefault="007C5EC9" w:rsidP="008C685E">
      <w:pPr>
        <w:rPr>
          <w:rFonts w:cs="Arial"/>
        </w:rPr>
      </w:pPr>
      <w:r w:rsidRPr="0F092497">
        <w:rPr>
          <w:rFonts w:cs="Arial"/>
        </w:rPr>
        <w:t xml:space="preserve">The heading </w:t>
      </w:r>
      <w:r w:rsidR="6B16BBEA" w:rsidRPr="0F092497">
        <w:rPr>
          <w:rFonts w:cs="Arial"/>
        </w:rPr>
        <w:t>“</w:t>
      </w:r>
      <w:r w:rsidRPr="0F092497">
        <w:rPr>
          <w:rFonts w:cs="Arial"/>
        </w:rPr>
        <w:t>Internal Grants</w:t>
      </w:r>
      <w:r w:rsidR="0FE8E5A8" w:rsidRPr="0F092497">
        <w:rPr>
          <w:rFonts w:cs="Arial"/>
        </w:rPr>
        <w:t>”</w:t>
      </w:r>
      <w:r w:rsidRPr="0F092497">
        <w:rPr>
          <w:rFonts w:cs="Arial"/>
        </w:rPr>
        <w:t xml:space="preserve"> includes institutional grants and research funding.</w:t>
      </w:r>
    </w:p>
    <w:p w14:paraId="64AA12C8" w14:textId="77777777" w:rsidR="007C5EC9" w:rsidRPr="005370B2" w:rsidRDefault="007C5EC9" w:rsidP="008C685E">
      <w:pPr>
        <w:rPr>
          <w:rFonts w:cs="Arial"/>
        </w:rPr>
      </w:pPr>
    </w:p>
    <w:p w14:paraId="6B9F6689" w14:textId="77777777" w:rsidR="001B3167" w:rsidRPr="005370B2" w:rsidRDefault="007C5EC9" w:rsidP="008C685E">
      <w:pPr>
        <w:rPr>
          <w:rFonts w:cs="Arial"/>
        </w:rPr>
      </w:pPr>
      <w:r w:rsidRPr="005370B2">
        <w:rPr>
          <w:rFonts w:cs="Arial"/>
        </w:rPr>
        <w:t>When present, a separate column is included for CFI grants.</w:t>
      </w:r>
    </w:p>
    <w:p w14:paraId="5D2D747A" w14:textId="77777777" w:rsidR="001B3167" w:rsidRPr="005370B2" w:rsidRDefault="001B3167" w:rsidP="008C685E">
      <w:pPr>
        <w:rPr>
          <w:rFonts w:cs="Arial"/>
        </w:rPr>
      </w:pPr>
    </w:p>
    <w:p w14:paraId="33DA5CF0" w14:textId="77777777" w:rsidR="008C685E" w:rsidRPr="005370B2" w:rsidRDefault="008C685E" w:rsidP="008C685E">
      <w:pPr>
        <w:rPr>
          <w:rFonts w:cs="Arial"/>
        </w:rPr>
      </w:pPr>
      <w:r w:rsidRPr="005370B2">
        <w:rPr>
          <w:rFonts w:cs="Arial"/>
        </w:rPr>
        <w:t>Grants for travel and publication awarded to faculty should not be included in this table (they may be included in the appropriate place in individual CVs or in a separate table).</w:t>
      </w:r>
    </w:p>
    <w:p w14:paraId="5B2C3D40" w14:textId="77777777" w:rsidR="002D3ED5" w:rsidRPr="005370B2" w:rsidRDefault="002D3ED5" w:rsidP="008C685E">
      <w:pPr>
        <w:rPr>
          <w:rFonts w:cs="Arial"/>
        </w:rPr>
      </w:pPr>
    </w:p>
    <w:p w14:paraId="4B36A6D4" w14:textId="77777777" w:rsidR="008C685E" w:rsidRPr="005370B2" w:rsidRDefault="008C685E" w:rsidP="008C685E">
      <w:pPr>
        <w:rPr>
          <w:rFonts w:cs="Arial"/>
        </w:rPr>
      </w:pPr>
    </w:p>
    <w:p w14:paraId="0AAAE00C" w14:textId="77777777" w:rsidR="00014D84" w:rsidRPr="005370B2" w:rsidRDefault="00014D84" w:rsidP="008C685E">
      <w:pPr>
        <w:rPr>
          <w:rFonts w:cs="Arial"/>
        </w:rPr>
        <w:sectPr w:rsidR="00014D84" w:rsidRPr="005370B2" w:rsidSect="00F03DDC">
          <w:pgSz w:w="12240" w:h="15840"/>
          <w:pgMar w:top="1440" w:right="1440" w:bottom="1440" w:left="1440" w:header="720" w:footer="720" w:gutter="0"/>
          <w:cols w:space="720"/>
          <w:docGrid w:linePitch="360"/>
        </w:sectPr>
      </w:pPr>
    </w:p>
    <w:p w14:paraId="5861D558" w14:textId="77777777" w:rsidR="00014D84" w:rsidRPr="005370B2" w:rsidRDefault="00014D84" w:rsidP="008C685E">
      <w:pPr>
        <w:rPr>
          <w:rFonts w:cs="Arial"/>
        </w:rPr>
      </w:pPr>
      <w:r w:rsidRPr="005370B2">
        <w:rPr>
          <w:rFonts w:cs="Arial"/>
          <w:b/>
        </w:rPr>
        <w:t>Table 2</w:t>
      </w:r>
      <w:r w:rsidRPr="005370B2">
        <w:rPr>
          <w:rFonts w:cs="Arial"/>
        </w:rPr>
        <w:t xml:space="preserve"> </w:t>
      </w:r>
      <w:r w:rsidR="00916828" w:rsidRPr="005370B2">
        <w:rPr>
          <w:rFonts w:cs="Arial"/>
        </w:rPr>
        <w:t>- Completed by SGPS</w:t>
      </w:r>
    </w:p>
    <w:p w14:paraId="3C427885" w14:textId="77777777" w:rsidR="00014D84" w:rsidRPr="005370B2" w:rsidRDefault="00014D84" w:rsidP="008C685E">
      <w:pPr>
        <w:rPr>
          <w:rFonts w:cs="Arial"/>
        </w:rPr>
      </w:pPr>
    </w:p>
    <w:tbl>
      <w:tblPr>
        <w:tblW w:w="13560" w:type="dxa"/>
        <w:tblInd w:w="-252" w:type="dxa"/>
        <w:tblLook w:val="04A0" w:firstRow="1" w:lastRow="0" w:firstColumn="1" w:lastColumn="0" w:noHBand="0" w:noVBand="1"/>
      </w:tblPr>
      <w:tblGrid>
        <w:gridCol w:w="1240"/>
        <w:gridCol w:w="1760"/>
        <w:gridCol w:w="1760"/>
        <w:gridCol w:w="1760"/>
        <w:gridCol w:w="1760"/>
        <w:gridCol w:w="1760"/>
        <w:gridCol w:w="1760"/>
        <w:gridCol w:w="1760"/>
      </w:tblGrid>
      <w:tr w:rsidR="00014D84" w:rsidRPr="005370B2" w14:paraId="3E9BEE65" w14:textId="77777777" w:rsidTr="00916828">
        <w:trPr>
          <w:trHeight w:val="420"/>
        </w:trPr>
        <w:tc>
          <w:tcPr>
            <w:tcW w:w="13560" w:type="dxa"/>
            <w:gridSpan w:val="8"/>
            <w:tcBorders>
              <w:top w:val="single" w:sz="4" w:space="0" w:color="auto"/>
              <w:left w:val="single" w:sz="4" w:space="0" w:color="auto"/>
              <w:bottom w:val="nil"/>
              <w:right w:val="single" w:sz="4" w:space="0" w:color="000000"/>
            </w:tcBorders>
            <w:shd w:val="clear" w:color="auto" w:fill="auto"/>
            <w:vAlign w:val="center"/>
          </w:tcPr>
          <w:p w14:paraId="5D166134" w14:textId="77777777" w:rsidR="00014D84" w:rsidRPr="005370B2" w:rsidRDefault="00014D84" w:rsidP="00014D84">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Research Funding of Members in the Program for the Past Five Years</w:t>
            </w:r>
          </w:p>
        </w:tc>
      </w:tr>
      <w:tr w:rsidR="00014D84" w:rsidRPr="005370B2" w14:paraId="61D3B4B0" w14:textId="77777777" w:rsidTr="00916828">
        <w:trPr>
          <w:trHeight w:val="705"/>
        </w:trPr>
        <w:tc>
          <w:tcPr>
            <w:tcW w:w="1240" w:type="dxa"/>
            <w:tcBorders>
              <w:top w:val="double" w:sz="6" w:space="0" w:color="auto"/>
              <w:left w:val="single" w:sz="4" w:space="0" w:color="auto"/>
              <w:bottom w:val="double" w:sz="6" w:space="0" w:color="auto"/>
              <w:right w:val="single" w:sz="4" w:space="0" w:color="auto"/>
            </w:tcBorders>
            <w:shd w:val="clear" w:color="auto" w:fill="auto"/>
            <w:vAlign w:val="center"/>
          </w:tcPr>
          <w:p w14:paraId="7F155EBF"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Year</w:t>
            </w:r>
            <w:r w:rsidRPr="005370B2">
              <w:rPr>
                <w:rFonts w:ascii="Calibri" w:hAnsi="Calibri" w:cs="Arial"/>
                <w:b/>
                <w:bCs/>
                <w:vertAlign w:val="superscript"/>
                <w:lang w:val="en-CA" w:eastAsia="en-CA"/>
              </w:rPr>
              <w:t>1</w:t>
            </w:r>
          </w:p>
        </w:tc>
        <w:tc>
          <w:tcPr>
            <w:tcW w:w="1760" w:type="dxa"/>
            <w:tcBorders>
              <w:top w:val="double" w:sz="6" w:space="0" w:color="auto"/>
              <w:left w:val="nil"/>
              <w:bottom w:val="double" w:sz="6" w:space="0" w:color="auto"/>
              <w:right w:val="single" w:sz="4" w:space="0" w:color="auto"/>
            </w:tcBorders>
            <w:shd w:val="clear" w:color="auto" w:fill="auto"/>
            <w:vAlign w:val="center"/>
          </w:tcPr>
          <w:p w14:paraId="71E0BF38"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Granting Councils</w:t>
            </w:r>
            <w:r w:rsidRPr="005370B2">
              <w:rPr>
                <w:rFonts w:ascii="Calibri" w:hAnsi="Calibri" w:cs="Arial"/>
                <w:b/>
                <w:bCs/>
                <w:vertAlign w:val="superscript"/>
                <w:lang w:val="en-CA" w:eastAsia="en-CA"/>
              </w:rPr>
              <w:t>2</w:t>
            </w:r>
          </w:p>
        </w:tc>
        <w:tc>
          <w:tcPr>
            <w:tcW w:w="1760" w:type="dxa"/>
            <w:tcBorders>
              <w:top w:val="double" w:sz="6" w:space="0" w:color="auto"/>
              <w:left w:val="nil"/>
              <w:bottom w:val="double" w:sz="6" w:space="0" w:color="auto"/>
              <w:right w:val="single" w:sz="4" w:space="0" w:color="auto"/>
            </w:tcBorders>
            <w:shd w:val="clear" w:color="auto" w:fill="auto"/>
            <w:vAlign w:val="center"/>
          </w:tcPr>
          <w:p w14:paraId="5614AEAB"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Other Peer Adjudicated</w:t>
            </w:r>
            <w:r w:rsidRPr="005370B2">
              <w:rPr>
                <w:rFonts w:ascii="Calibri" w:hAnsi="Calibri" w:cs="Arial"/>
                <w:b/>
                <w:bCs/>
                <w:vertAlign w:val="superscript"/>
                <w:lang w:val="en-CA" w:eastAsia="en-CA"/>
              </w:rPr>
              <w:t>3</w:t>
            </w:r>
          </w:p>
        </w:tc>
        <w:tc>
          <w:tcPr>
            <w:tcW w:w="1760" w:type="dxa"/>
            <w:tcBorders>
              <w:top w:val="double" w:sz="6" w:space="0" w:color="auto"/>
              <w:left w:val="nil"/>
              <w:bottom w:val="double" w:sz="6" w:space="0" w:color="auto"/>
              <w:right w:val="single" w:sz="4" w:space="0" w:color="auto"/>
            </w:tcBorders>
            <w:shd w:val="clear" w:color="auto" w:fill="auto"/>
            <w:vAlign w:val="center"/>
          </w:tcPr>
          <w:p w14:paraId="727DC28A"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Contracts</w:t>
            </w:r>
            <w:r w:rsidRPr="005370B2">
              <w:rPr>
                <w:rFonts w:ascii="Calibri" w:hAnsi="Calibri" w:cs="Arial"/>
                <w:b/>
                <w:bCs/>
                <w:vertAlign w:val="superscript"/>
                <w:lang w:val="en-CA" w:eastAsia="en-CA"/>
              </w:rPr>
              <w:t>4</w:t>
            </w:r>
          </w:p>
        </w:tc>
        <w:tc>
          <w:tcPr>
            <w:tcW w:w="1760" w:type="dxa"/>
            <w:tcBorders>
              <w:top w:val="double" w:sz="6" w:space="0" w:color="auto"/>
              <w:left w:val="nil"/>
              <w:bottom w:val="double" w:sz="6" w:space="0" w:color="auto"/>
              <w:right w:val="single" w:sz="4" w:space="0" w:color="auto"/>
            </w:tcBorders>
            <w:shd w:val="clear" w:color="auto" w:fill="auto"/>
            <w:vAlign w:val="center"/>
          </w:tcPr>
          <w:p w14:paraId="5D9D21F7"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Other</w:t>
            </w:r>
            <w:r w:rsidRPr="005370B2">
              <w:rPr>
                <w:rFonts w:ascii="Calibri" w:hAnsi="Calibri" w:cs="Arial"/>
                <w:b/>
                <w:bCs/>
                <w:vertAlign w:val="superscript"/>
                <w:lang w:val="en-CA" w:eastAsia="en-CA"/>
              </w:rPr>
              <w:t>5</w:t>
            </w:r>
          </w:p>
        </w:tc>
        <w:tc>
          <w:tcPr>
            <w:tcW w:w="1760" w:type="dxa"/>
            <w:tcBorders>
              <w:top w:val="double" w:sz="6" w:space="0" w:color="auto"/>
              <w:left w:val="nil"/>
              <w:bottom w:val="double" w:sz="6" w:space="0" w:color="auto"/>
              <w:right w:val="single" w:sz="4" w:space="0" w:color="auto"/>
            </w:tcBorders>
            <w:shd w:val="clear" w:color="auto" w:fill="auto"/>
            <w:vAlign w:val="center"/>
          </w:tcPr>
          <w:p w14:paraId="702CE80E"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Internal Grants</w:t>
            </w:r>
            <w:r w:rsidRPr="005370B2">
              <w:rPr>
                <w:rFonts w:ascii="Calibri" w:hAnsi="Calibri" w:cs="Arial"/>
                <w:b/>
                <w:bCs/>
                <w:vertAlign w:val="superscript"/>
                <w:lang w:val="en-CA" w:eastAsia="en-CA"/>
              </w:rPr>
              <w:t>6</w:t>
            </w:r>
          </w:p>
        </w:tc>
        <w:tc>
          <w:tcPr>
            <w:tcW w:w="1760" w:type="dxa"/>
            <w:tcBorders>
              <w:top w:val="double" w:sz="6" w:space="0" w:color="auto"/>
              <w:left w:val="nil"/>
              <w:bottom w:val="double" w:sz="6" w:space="0" w:color="auto"/>
              <w:right w:val="single" w:sz="4" w:space="0" w:color="auto"/>
            </w:tcBorders>
            <w:shd w:val="clear" w:color="auto" w:fill="auto"/>
            <w:vAlign w:val="center"/>
          </w:tcPr>
          <w:p w14:paraId="05CF4D70"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CFI Grants</w:t>
            </w:r>
            <w:r w:rsidRPr="005370B2">
              <w:rPr>
                <w:rFonts w:ascii="Calibri" w:hAnsi="Calibri" w:cs="Arial"/>
                <w:b/>
                <w:bCs/>
                <w:vertAlign w:val="superscript"/>
                <w:lang w:val="en-CA" w:eastAsia="en-CA"/>
              </w:rPr>
              <w:t>7</w:t>
            </w:r>
          </w:p>
        </w:tc>
        <w:tc>
          <w:tcPr>
            <w:tcW w:w="1760" w:type="dxa"/>
            <w:tcBorders>
              <w:top w:val="double" w:sz="6" w:space="0" w:color="auto"/>
              <w:left w:val="nil"/>
              <w:bottom w:val="double" w:sz="6" w:space="0" w:color="auto"/>
              <w:right w:val="single" w:sz="4" w:space="0" w:color="auto"/>
            </w:tcBorders>
            <w:shd w:val="clear" w:color="auto" w:fill="auto"/>
            <w:vAlign w:val="center"/>
          </w:tcPr>
          <w:p w14:paraId="7CDA67F9"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Total (by Year)</w:t>
            </w:r>
          </w:p>
        </w:tc>
      </w:tr>
      <w:tr w:rsidR="00014D84" w:rsidRPr="005370B2" w14:paraId="471D21C8" w14:textId="77777777" w:rsidTr="00916828">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1C7C03F"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2005-06</w:t>
            </w:r>
          </w:p>
        </w:tc>
        <w:tc>
          <w:tcPr>
            <w:tcW w:w="1760" w:type="dxa"/>
            <w:tcBorders>
              <w:top w:val="nil"/>
              <w:left w:val="nil"/>
              <w:bottom w:val="single" w:sz="4" w:space="0" w:color="auto"/>
              <w:right w:val="single" w:sz="4" w:space="0" w:color="auto"/>
            </w:tcBorders>
            <w:shd w:val="clear" w:color="auto" w:fill="auto"/>
            <w:noWrap/>
            <w:vAlign w:val="bottom"/>
          </w:tcPr>
          <w:p w14:paraId="3726F17A" w14:textId="77777777" w:rsidR="00014D84" w:rsidRPr="005370B2" w:rsidRDefault="00014D84" w:rsidP="00014D84">
            <w:pPr>
              <w:rPr>
                <w:rFonts w:cs="Arial"/>
                <w:sz w:val="20"/>
                <w:szCs w:val="20"/>
                <w:lang w:val="en-CA" w:eastAsia="en-CA"/>
              </w:rPr>
            </w:pPr>
            <w:r w:rsidRPr="005370B2">
              <w:rPr>
                <w:rFonts w:cs="Arial"/>
                <w:sz w:val="20"/>
                <w:szCs w:val="20"/>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6C0A9ED3"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6E7BE5C2"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22A2CE7"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47096346"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4E324799"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79F1AA3F"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xml:space="preserve"> $                      - </w:t>
            </w:r>
          </w:p>
        </w:tc>
      </w:tr>
      <w:tr w:rsidR="00014D84" w:rsidRPr="005370B2" w14:paraId="049D6D17" w14:textId="77777777" w:rsidTr="00916828">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3A5C8E7"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2006-07</w:t>
            </w:r>
          </w:p>
        </w:tc>
        <w:tc>
          <w:tcPr>
            <w:tcW w:w="1760" w:type="dxa"/>
            <w:tcBorders>
              <w:top w:val="nil"/>
              <w:left w:val="nil"/>
              <w:bottom w:val="single" w:sz="4" w:space="0" w:color="auto"/>
              <w:right w:val="single" w:sz="4" w:space="0" w:color="auto"/>
            </w:tcBorders>
            <w:shd w:val="clear" w:color="auto" w:fill="auto"/>
            <w:noWrap/>
            <w:vAlign w:val="bottom"/>
          </w:tcPr>
          <w:p w14:paraId="4A191830"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FC1D436"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09F6EF3E"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6144C5E8"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66951D0"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1746E0F"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5AAEF297"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xml:space="preserve"> $                      - </w:t>
            </w:r>
          </w:p>
        </w:tc>
      </w:tr>
      <w:tr w:rsidR="00014D84" w:rsidRPr="005370B2" w14:paraId="00F3EB1F" w14:textId="77777777" w:rsidTr="00916828">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266EC3DA"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2007-08</w:t>
            </w:r>
          </w:p>
        </w:tc>
        <w:tc>
          <w:tcPr>
            <w:tcW w:w="1760" w:type="dxa"/>
            <w:tcBorders>
              <w:top w:val="nil"/>
              <w:left w:val="nil"/>
              <w:bottom w:val="single" w:sz="4" w:space="0" w:color="auto"/>
              <w:right w:val="single" w:sz="4" w:space="0" w:color="auto"/>
            </w:tcBorders>
            <w:shd w:val="clear" w:color="auto" w:fill="auto"/>
            <w:noWrap/>
            <w:vAlign w:val="bottom"/>
          </w:tcPr>
          <w:p w14:paraId="025C5A64"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C0459CA"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DF55B59"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08BE4252"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0603073A"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D3901D4"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4F07FFFA"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xml:space="preserve"> $                      - </w:t>
            </w:r>
          </w:p>
        </w:tc>
      </w:tr>
      <w:tr w:rsidR="00014D84" w:rsidRPr="005370B2" w14:paraId="2E4C3B65" w14:textId="77777777" w:rsidTr="00916828">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288FBAD0"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2008-09</w:t>
            </w:r>
          </w:p>
        </w:tc>
        <w:tc>
          <w:tcPr>
            <w:tcW w:w="1760" w:type="dxa"/>
            <w:tcBorders>
              <w:top w:val="nil"/>
              <w:left w:val="nil"/>
              <w:bottom w:val="single" w:sz="4" w:space="0" w:color="auto"/>
              <w:right w:val="single" w:sz="4" w:space="0" w:color="auto"/>
            </w:tcBorders>
            <w:shd w:val="clear" w:color="auto" w:fill="auto"/>
            <w:noWrap/>
            <w:vAlign w:val="bottom"/>
          </w:tcPr>
          <w:p w14:paraId="2CFE7A08"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99C5A4A"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3E408EC1"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4DB15762"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7721934"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5F3DA81F"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5B678AFF"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xml:space="preserve"> $                      - </w:t>
            </w:r>
          </w:p>
        </w:tc>
      </w:tr>
      <w:tr w:rsidR="00014D84" w:rsidRPr="005370B2" w14:paraId="633576D1" w14:textId="77777777" w:rsidTr="00916828">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D8F549A" w14:textId="77777777" w:rsidR="00014D84" w:rsidRPr="005370B2" w:rsidRDefault="00014D84" w:rsidP="00014D84">
            <w:pPr>
              <w:jc w:val="center"/>
              <w:rPr>
                <w:rFonts w:ascii="Calibri" w:hAnsi="Calibri" w:cs="Arial"/>
                <w:b/>
                <w:bCs/>
                <w:lang w:val="en-CA" w:eastAsia="en-CA"/>
              </w:rPr>
            </w:pPr>
            <w:r w:rsidRPr="005370B2">
              <w:rPr>
                <w:rFonts w:ascii="Calibri" w:hAnsi="Calibri" w:cs="Arial"/>
                <w:b/>
                <w:bCs/>
                <w:lang w:val="en-CA" w:eastAsia="en-CA"/>
              </w:rPr>
              <w:t>2009-10</w:t>
            </w:r>
          </w:p>
        </w:tc>
        <w:tc>
          <w:tcPr>
            <w:tcW w:w="1760" w:type="dxa"/>
            <w:tcBorders>
              <w:top w:val="nil"/>
              <w:left w:val="nil"/>
              <w:bottom w:val="single" w:sz="4" w:space="0" w:color="auto"/>
              <w:right w:val="single" w:sz="4" w:space="0" w:color="auto"/>
            </w:tcBorders>
            <w:shd w:val="clear" w:color="auto" w:fill="auto"/>
            <w:noWrap/>
            <w:vAlign w:val="bottom"/>
          </w:tcPr>
          <w:p w14:paraId="3EAD79A7"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020D01D"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25DCB736"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1F6D61D2"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424E688A"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550D5943"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w:t>
            </w:r>
          </w:p>
        </w:tc>
        <w:tc>
          <w:tcPr>
            <w:tcW w:w="1760" w:type="dxa"/>
            <w:tcBorders>
              <w:top w:val="nil"/>
              <w:left w:val="nil"/>
              <w:bottom w:val="single" w:sz="4" w:space="0" w:color="auto"/>
              <w:right w:val="single" w:sz="4" w:space="0" w:color="auto"/>
            </w:tcBorders>
            <w:shd w:val="clear" w:color="auto" w:fill="auto"/>
            <w:noWrap/>
            <w:vAlign w:val="bottom"/>
          </w:tcPr>
          <w:p w14:paraId="7C264517" w14:textId="77777777" w:rsidR="00014D84" w:rsidRPr="005370B2" w:rsidRDefault="00014D84" w:rsidP="00014D84">
            <w:pPr>
              <w:rPr>
                <w:rFonts w:ascii="Calibri" w:hAnsi="Calibri" w:cs="Arial"/>
                <w:lang w:val="en-CA" w:eastAsia="en-CA"/>
              </w:rPr>
            </w:pPr>
            <w:r w:rsidRPr="005370B2">
              <w:rPr>
                <w:rFonts w:ascii="Calibri" w:hAnsi="Calibri" w:cs="Arial"/>
                <w:lang w:val="en-CA" w:eastAsia="en-CA"/>
              </w:rPr>
              <w:t xml:space="preserve"> $                      - </w:t>
            </w:r>
          </w:p>
        </w:tc>
      </w:tr>
      <w:tr w:rsidR="00014D84" w:rsidRPr="005370B2" w14:paraId="262FB0C1" w14:textId="77777777" w:rsidTr="00916828">
        <w:trPr>
          <w:trHeight w:val="315"/>
        </w:trPr>
        <w:tc>
          <w:tcPr>
            <w:tcW w:w="1240" w:type="dxa"/>
            <w:tcBorders>
              <w:top w:val="nil"/>
              <w:left w:val="nil"/>
              <w:bottom w:val="nil"/>
              <w:right w:val="nil"/>
            </w:tcBorders>
            <w:shd w:val="clear" w:color="auto" w:fill="auto"/>
            <w:noWrap/>
            <w:vAlign w:val="bottom"/>
          </w:tcPr>
          <w:p w14:paraId="151C2CAF" w14:textId="77777777" w:rsidR="00014D84" w:rsidRPr="005370B2" w:rsidRDefault="00014D84" w:rsidP="00014D84">
            <w:pPr>
              <w:jc w:val="cente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74EAF99B"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7576ACD0"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64D08AFE"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2F710D9D"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1F24039F"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43ABBE75" w14:textId="77777777" w:rsidR="00014D84" w:rsidRPr="005370B2" w:rsidRDefault="00014D84" w:rsidP="00014D84">
            <w:pPr>
              <w:rPr>
                <w:rFonts w:ascii="Calibri" w:hAnsi="Calibri" w:cs="Arial"/>
                <w:lang w:val="en-CA" w:eastAsia="en-CA"/>
              </w:rPr>
            </w:pPr>
          </w:p>
        </w:tc>
        <w:tc>
          <w:tcPr>
            <w:tcW w:w="1760" w:type="dxa"/>
            <w:tcBorders>
              <w:top w:val="nil"/>
              <w:left w:val="nil"/>
              <w:bottom w:val="nil"/>
              <w:right w:val="nil"/>
            </w:tcBorders>
            <w:shd w:val="clear" w:color="auto" w:fill="auto"/>
            <w:noWrap/>
            <w:vAlign w:val="bottom"/>
          </w:tcPr>
          <w:p w14:paraId="2EB66439" w14:textId="77777777" w:rsidR="00014D84" w:rsidRPr="005370B2" w:rsidRDefault="00014D84" w:rsidP="00014D84">
            <w:pPr>
              <w:rPr>
                <w:rFonts w:ascii="Calibri" w:hAnsi="Calibri" w:cs="Arial"/>
                <w:lang w:val="en-CA" w:eastAsia="en-CA"/>
              </w:rPr>
            </w:pPr>
          </w:p>
        </w:tc>
      </w:tr>
      <w:tr w:rsidR="00014D84" w:rsidRPr="005370B2" w14:paraId="696F44E3" w14:textId="77777777" w:rsidTr="00916828">
        <w:trPr>
          <w:trHeight w:val="285"/>
        </w:trPr>
        <w:tc>
          <w:tcPr>
            <w:tcW w:w="4760" w:type="dxa"/>
            <w:gridSpan w:val="3"/>
            <w:tcBorders>
              <w:top w:val="nil"/>
              <w:left w:val="nil"/>
              <w:bottom w:val="nil"/>
              <w:right w:val="nil"/>
            </w:tcBorders>
            <w:shd w:val="clear" w:color="auto" w:fill="auto"/>
            <w:noWrap/>
            <w:vAlign w:val="bottom"/>
          </w:tcPr>
          <w:p w14:paraId="0E9CB1FC"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The Tri-Council fiscal year (April 1 to March 31)</w:t>
            </w:r>
          </w:p>
        </w:tc>
        <w:tc>
          <w:tcPr>
            <w:tcW w:w="1760" w:type="dxa"/>
            <w:tcBorders>
              <w:top w:val="nil"/>
              <w:left w:val="nil"/>
              <w:bottom w:val="nil"/>
              <w:right w:val="nil"/>
            </w:tcBorders>
            <w:shd w:val="clear" w:color="auto" w:fill="auto"/>
            <w:noWrap/>
            <w:vAlign w:val="bottom"/>
          </w:tcPr>
          <w:p w14:paraId="2C64CA2B"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31ACA13F"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46B2CE9E"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4AD7058"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1CBBBDDB" w14:textId="77777777" w:rsidR="00014D84" w:rsidRPr="005370B2" w:rsidRDefault="00014D84" w:rsidP="00014D84">
            <w:pPr>
              <w:rPr>
                <w:rFonts w:ascii="Calibri" w:hAnsi="Calibri" w:cs="Arial"/>
                <w:sz w:val="18"/>
                <w:szCs w:val="18"/>
                <w:lang w:val="en-CA" w:eastAsia="en-CA"/>
              </w:rPr>
            </w:pPr>
          </w:p>
        </w:tc>
      </w:tr>
      <w:tr w:rsidR="00014D84" w:rsidRPr="005370B2" w14:paraId="3FB54F4D" w14:textId="77777777" w:rsidTr="00916828">
        <w:trPr>
          <w:trHeight w:val="285"/>
        </w:trPr>
        <w:tc>
          <w:tcPr>
            <w:tcW w:w="4760" w:type="dxa"/>
            <w:gridSpan w:val="3"/>
            <w:tcBorders>
              <w:top w:val="nil"/>
              <w:left w:val="nil"/>
              <w:bottom w:val="nil"/>
              <w:right w:val="nil"/>
            </w:tcBorders>
            <w:shd w:val="clear" w:color="auto" w:fill="auto"/>
            <w:noWrap/>
            <w:vAlign w:val="bottom"/>
          </w:tcPr>
          <w:p w14:paraId="6CB2997F"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Tri-Council grants from SSHRC, CIHR and NSERC</w:t>
            </w:r>
          </w:p>
        </w:tc>
        <w:tc>
          <w:tcPr>
            <w:tcW w:w="1760" w:type="dxa"/>
            <w:tcBorders>
              <w:top w:val="nil"/>
              <w:left w:val="nil"/>
              <w:bottom w:val="nil"/>
              <w:right w:val="nil"/>
            </w:tcBorders>
            <w:shd w:val="clear" w:color="auto" w:fill="auto"/>
            <w:noWrap/>
            <w:vAlign w:val="bottom"/>
          </w:tcPr>
          <w:p w14:paraId="1AB77F98"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0CA6B7C6"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72E4DA54"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098B995"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0E1466B8" w14:textId="77777777" w:rsidR="00014D84" w:rsidRPr="005370B2" w:rsidRDefault="00014D84" w:rsidP="00014D84">
            <w:pPr>
              <w:rPr>
                <w:rFonts w:ascii="Calibri" w:hAnsi="Calibri" w:cs="Arial"/>
                <w:sz w:val="18"/>
                <w:szCs w:val="18"/>
                <w:lang w:val="en-CA" w:eastAsia="en-CA"/>
              </w:rPr>
            </w:pPr>
          </w:p>
        </w:tc>
      </w:tr>
      <w:tr w:rsidR="00014D84" w:rsidRPr="005370B2" w14:paraId="311FBA30" w14:textId="77777777" w:rsidTr="00916828">
        <w:trPr>
          <w:trHeight w:val="285"/>
        </w:trPr>
        <w:tc>
          <w:tcPr>
            <w:tcW w:w="8280" w:type="dxa"/>
            <w:gridSpan w:val="5"/>
            <w:tcBorders>
              <w:top w:val="nil"/>
              <w:left w:val="nil"/>
              <w:bottom w:val="nil"/>
              <w:right w:val="nil"/>
            </w:tcBorders>
            <w:shd w:val="clear" w:color="auto" w:fill="auto"/>
            <w:noWrap/>
            <w:vAlign w:val="bottom"/>
          </w:tcPr>
          <w:p w14:paraId="29B00821"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Foundation grants and externally peer adjudicated grants (e.g. Heart &amp; Stroke Foundation)</w:t>
            </w:r>
          </w:p>
        </w:tc>
        <w:tc>
          <w:tcPr>
            <w:tcW w:w="1760" w:type="dxa"/>
            <w:tcBorders>
              <w:top w:val="nil"/>
              <w:left w:val="nil"/>
              <w:bottom w:val="nil"/>
              <w:right w:val="nil"/>
            </w:tcBorders>
            <w:shd w:val="clear" w:color="auto" w:fill="auto"/>
            <w:noWrap/>
            <w:vAlign w:val="bottom"/>
          </w:tcPr>
          <w:p w14:paraId="61349495"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3934F39E"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3F72C5EC" w14:textId="77777777" w:rsidR="00014D84" w:rsidRPr="005370B2" w:rsidRDefault="00014D84" w:rsidP="00014D84">
            <w:pPr>
              <w:rPr>
                <w:rFonts w:ascii="Calibri" w:hAnsi="Calibri" w:cs="Arial"/>
                <w:sz w:val="18"/>
                <w:szCs w:val="18"/>
                <w:lang w:val="en-CA" w:eastAsia="en-CA"/>
              </w:rPr>
            </w:pPr>
          </w:p>
        </w:tc>
      </w:tr>
      <w:tr w:rsidR="00014D84" w:rsidRPr="005370B2" w14:paraId="392F4D3B" w14:textId="77777777" w:rsidTr="00916828">
        <w:trPr>
          <w:trHeight w:val="285"/>
        </w:trPr>
        <w:tc>
          <w:tcPr>
            <w:tcW w:w="4760" w:type="dxa"/>
            <w:gridSpan w:val="3"/>
            <w:tcBorders>
              <w:top w:val="nil"/>
              <w:left w:val="nil"/>
              <w:bottom w:val="nil"/>
              <w:right w:val="nil"/>
            </w:tcBorders>
            <w:shd w:val="clear" w:color="auto" w:fill="auto"/>
            <w:noWrap/>
            <w:vAlign w:val="bottom"/>
          </w:tcPr>
          <w:p w14:paraId="293699E8" w14:textId="77777777" w:rsidR="00014D84" w:rsidRPr="005370B2" w:rsidRDefault="00014D84" w:rsidP="001411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Contracts</w:t>
            </w:r>
            <w:r w:rsidR="001411DC" w:rsidRPr="005370B2">
              <w:rPr>
                <w:rFonts w:ascii="Calibri" w:hAnsi="Calibri" w:cs="Arial"/>
                <w:sz w:val="18"/>
                <w:szCs w:val="18"/>
                <w:lang w:val="en-CA" w:eastAsia="en-CA"/>
              </w:rPr>
              <w:t xml:space="preserve"> include </w:t>
            </w:r>
            <w:r w:rsidRPr="005370B2">
              <w:rPr>
                <w:rFonts w:ascii="Calibri" w:hAnsi="Calibri" w:cs="Arial"/>
                <w:sz w:val="18"/>
                <w:szCs w:val="18"/>
                <w:lang w:val="en-CA" w:eastAsia="en-CA"/>
              </w:rPr>
              <w:t xml:space="preserve"> funding received from corporations</w:t>
            </w:r>
          </w:p>
        </w:tc>
        <w:tc>
          <w:tcPr>
            <w:tcW w:w="1760" w:type="dxa"/>
            <w:tcBorders>
              <w:top w:val="nil"/>
              <w:left w:val="nil"/>
              <w:bottom w:val="nil"/>
              <w:right w:val="nil"/>
            </w:tcBorders>
            <w:shd w:val="clear" w:color="auto" w:fill="auto"/>
            <w:noWrap/>
            <w:vAlign w:val="bottom"/>
          </w:tcPr>
          <w:p w14:paraId="2EBB2449"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C6BD78A"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3038ACDD"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094C6B10"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3B3F0F2" w14:textId="77777777" w:rsidR="00014D84" w:rsidRPr="005370B2" w:rsidRDefault="00014D84" w:rsidP="00014D84">
            <w:pPr>
              <w:rPr>
                <w:rFonts w:ascii="Calibri" w:hAnsi="Calibri" w:cs="Arial"/>
                <w:sz w:val="18"/>
                <w:szCs w:val="18"/>
                <w:lang w:val="en-CA" w:eastAsia="en-CA"/>
              </w:rPr>
            </w:pPr>
          </w:p>
        </w:tc>
      </w:tr>
      <w:tr w:rsidR="00014D84" w:rsidRPr="005370B2" w14:paraId="729B78C5" w14:textId="77777777" w:rsidTr="00916828">
        <w:trPr>
          <w:trHeight w:val="285"/>
        </w:trPr>
        <w:tc>
          <w:tcPr>
            <w:tcW w:w="6520" w:type="dxa"/>
            <w:gridSpan w:val="4"/>
            <w:tcBorders>
              <w:top w:val="nil"/>
              <w:left w:val="nil"/>
              <w:bottom w:val="nil"/>
              <w:right w:val="nil"/>
            </w:tcBorders>
            <w:shd w:val="clear" w:color="auto" w:fill="auto"/>
            <w:noWrap/>
            <w:vAlign w:val="bottom"/>
          </w:tcPr>
          <w:p w14:paraId="66B297B0"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Other includes equipment grants, conference grants and similar grants.</w:t>
            </w:r>
          </w:p>
        </w:tc>
        <w:tc>
          <w:tcPr>
            <w:tcW w:w="1760" w:type="dxa"/>
            <w:tcBorders>
              <w:top w:val="nil"/>
              <w:left w:val="nil"/>
              <w:bottom w:val="nil"/>
              <w:right w:val="nil"/>
            </w:tcBorders>
            <w:shd w:val="clear" w:color="auto" w:fill="auto"/>
            <w:noWrap/>
            <w:vAlign w:val="bottom"/>
          </w:tcPr>
          <w:p w14:paraId="6C72312C"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73D556F3"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A758CC1"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6AA5B847" w14:textId="77777777" w:rsidR="00014D84" w:rsidRPr="005370B2" w:rsidRDefault="00014D84" w:rsidP="00014D84">
            <w:pPr>
              <w:rPr>
                <w:rFonts w:ascii="Calibri" w:hAnsi="Calibri" w:cs="Arial"/>
                <w:sz w:val="18"/>
                <w:szCs w:val="18"/>
                <w:lang w:val="en-CA" w:eastAsia="en-CA"/>
              </w:rPr>
            </w:pPr>
          </w:p>
        </w:tc>
      </w:tr>
      <w:tr w:rsidR="00014D84" w:rsidRPr="005370B2" w14:paraId="06CE174F" w14:textId="77777777" w:rsidTr="00916828">
        <w:trPr>
          <w:trHeight w:val="285"/>
        </w:trPr>
        <w:tc>
          <w:tcPr>
            <w:tcW w:w="8280" w:type="dxa"/>
            <w:gridSpan w:val="5"/>
            <w:tcBorders>
              <w:top w:val="nil"/>
              <w:left w:val="nil"/>
              <w:bottom w:val="nil"/>
              <w:right w:val="nil"/>
            </w:tcBorders>
            <w:shd w:val="clear" w:color="auto" w:fill="auto"/>
            <w:noWrap/>
            <w:vAlign w:val="bottom"/>
          </w:tcPr>
          <w:p w14:paraId="51751CDE"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Internal grants are defined as grant funding allocated by the University of Western Ontario</w:t>
            </w:r>
          </w:p>
        </w:tc>
        <w:tc>
          <w:tcPr>
            <w:tcW w:w="1760" w:type="dxa"/>
            <w:tcBorders>
              <w:top w:val="nil"/>
              <w:left w:val="nil"/>
              <w:bottom w:val="nil"/>
              <w:right w:val="nil"/>
            </w:tcBorders>
            <w:shd w:val="clear" w:color="auto" w:fill="auto"/>
            <w:noWrap/>
            <w:vAlign w:val="bottom"/>
          </w:tcPr>
          <w:p w14:paraId="14E161DE"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257446BC"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78CA5FE7" w14:textId="77777777" w:rsidR="00014D84" w:rsidRPr="005370B2" w:rsidRDefault="00014D84" w:rsidP="00014D84">
            <w:pPr>
              <w:rPr>
                <w:rFonts w:ascii="Calibri" w:hAnsi="Calibri" w:cs="Arial"/>
                <w:sz w:val="18"/>
                <w:szCs w:val="18"/>
                <w:lang w:val="en-CA" w:eastAsia="en-CA"/>
              </w:rPr>
            </w:pPr>
          </w:p>
        </w:tc>
      </w:tr>
      <w:tr w:rsidR="00014D84" w:rsidRPr="005370B2" w14:paraId="6EDD2967" w14:textId="77777777" w:rsidTr="00916828">
        <w:trPr>
          <w:trHeight w:val="285"/>
        </w:trPr>
        <w:tc>
          <w:tcPr>
            <w:tcW w:w="3000" w:type="dxa"/>
            <w:gridSpan w:val="2"/>
            <w:tcBorders>
              <w:top w:val="nil"/>
              <w:left w:val="nil"/>
              <w:bottom w:val="nil"/>
              <w:right w:val="nil"/>
            </w:tcBorders>
            <w:shd w:val="clear" w:color="auto" w:fill="auto"/>
            <w:noWrap/>
            <w:vAlign w:val="bottom"/>
          </w:tcPr>
          <w:p w14:paraId="2B60E4E0" w14:textId="77777777" w:rsidR="00014D84" w:rsidRPr="005370B2" w:rsidRDefault="00014D84" w:rsidP="00014D84">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7</w:t>
            </w:r>
            <w:r w:rsidRPr="005370B2">
              <w:rPr>
                <w:rFonts w:ascii="Calibri" w:hAnsi="Calibri" w:cs="Arial"/>
                <w:sz w:val="18"/>
                <w:szCs w:val="18"/>
                <w:lang w:val="en-CA" w:eastAsia="en-CA"/>
              </w:rPr>
              <w:t xml:space="preserve"> CFI Grants, if applicable</w:t>
            </w:r>
          </w:p>
        </w:tc>
        <w:tc>
          <w:tcPr>
            <w:tcW w:w="1760" w:type="dxa"/>
            <w:tcBorders>
              <w:top w:val="nil"/>
              <w:left w:val="nil"/>
              <w:bottom w:val="nil"/>
              <w:right w:val="nil"/>
            </w:tcBorders>
            <w:shd w:val="clear" w:color="auto" w:fill="auto"/>
            <w:noWrap/>
            <w:vAlign w:val="bottom"/>
          </w:tcPr>
          <w:p w14:paraId="3F39418A"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12940EA5"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55029CAB"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604125F5"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3E5A200A" w14:textId="77777777" w:rsidR="00014D84" w:rsidRPr="005370B2" w:rsidRDefault="00014D84" w:rsidP="00014D84">
            <w:pPr>
              <w:rPr>
                <w:rFonts w:ascii="Calibri" w:hAnsi="Calibri" w:cs="Arial"/>
                <w:sz w:val="18"/>
                <w:szCs w:val="18"/>
                <w:lang w:val="en-CA" w:eastAsia="en-CA"/>
              </w:rPr>
            </w:pPr>
          </w:p>
        </w:tc>
        <w:tc>
          <w:tcPr>
            <w:tcW w:w="1760" w:type="dxa"/>
            <w:tcBorders>
              <w:top w:val="nil"/>
              <w:left w:val="nil"/>
              <w:bottom w:val="nil"/>
              <w:right w:val="nil"/>
            </w:tcBorders>
            <w:shd w:val="clear" w:color="auto" w:fill="auto"/>
            <w:noWrap/>
            <w:vAlign w:val="bottom"/>
          </w:tcPr>
          <w:p w14:paraId="228BF906" w14:textId="77777777" w:rsidR="00014D84" w:rsidRPr="005370B2" w:rsidRDefault="00014D84" w:rsidP="00014D84">
            <w:pPr>
              <w:rPr>
                <w:rFonts w:ascii="Calibri" w:hAnsi="Calibri" w:cs="Arial"/>
                <w:sz w:val="18"/>
                <w:szCs w:val="18"/>
                <w:lang w:val="en-CA" w:eastAsia="en-CA"/>
              </w:rPr>
            </w:pPr>
          </w:p>
        </w:tc>
      </w:tr>
    </w:tbl>
    <w:p w14:paraId="358A4689" w14:textId="77777777" w:rsidR="00014D84" w:rsidRPr="005370B2" w:rsidRDefault="00014D84" w:rsidP="008C685E">
      <w:pPr>
        <w:rPr>
          <w:rFonts w:cs="Arial"/>
        </w:rPr>
      </w:pPr>
    </w:p>
    <w:p w14:paraId="14C0C1D3" w14:textId="77777777" w:rsidR="00014D84" w:rsidRPr="005370B2" w:rsidRDefault="00014D84" w:rsidP="008C685E">
      <w:pPr>
        <w:rPr>
          <w:rFonts w:cs="Arial"/>
        </w:rPr>
      </w:pPr>
    </w:p>
    <w:p w14:paraId="41D87D24" w14:textId="77777777" w:rsidR="00014D84" w:rsidRPr="005370B2" w:rsidRDefault="00014D84" w:rsidP="008C685E">
      <w:pPr>
        <w:rPr>
          <w:rFonts w:cs="Arial"/>
        </w:rPr>
      </w:pPr>
    </w:p>
    <w:p w14:paraId="29459E7A" w14:textId="77777777" w:rsidR="00014D84" w:rsidRPr="005370B2" w:rsidRDefault="00014D84" w:rsidP="008C685E">
      <w:pPr>
        <w:rPr>
          <w:rFonts w:cs="Arial"/>
        </w:rPr>
        <w:sectPr w:rsidR="00014D84" w:rsidRPr="005370B2" w:rsidSect="006F4A9B">
          <w:pgSz w:w="15840" w:h="12240" w:orient="landscape"/>
          <w:pgMar w:top="1800" w:right="1440" w:bottom="1800" w:left="1440" w:header="720" w:footer="720" w:gutter="0"/>
          <w:cols w:space="720"/>
          <w:docGrid w:linePitch="360"/>
        </w:sectPr>
      </w:pPr>
    </w:p>
    <w:p w14:paraId="6EDD8456" w14:textId="77777777" w:rsidR="008C685E" w:rsidRPr="005370B2" w:rsidRDefault="00A42705" w:rsidP="002D3ED5">
      <w:pPr>
        <w:pStyle w:val="Heading2"/>
      </w:pPr>
      <w:bookmarkStart w:id="64" w:name="_Toc144897774"/>
      <w:r>
        <w:t xml:space="preserve">4.3 </w:t>
      </w:r>
      <w:r w:rsidR="008C685E" w:rsidRPr="005370B2">
        <w:t xml:space="preserve">Graduate </w:t>
      </w:r>
      <w:r w:rsidR="002D3ED5" w:rsidRPr="005370B2">
        <w:t>S</w:t>
      </w:r>
      <w:r w:rsidR="008C685E" w:rsidRPr="005370B2">
        <w:t>upervision</w:t>
      </w:r>
      <w:bookmarkEnd w:id="64"/>
    </w:p>
    <w:p w14:paraId="4F155145" w14:textId="035AC110" w:rsidR="001E588E" w:rsidRDefault="001E588E" w:rsidP="001E588E">
      <w:pPr>
        <w:rPr>
          <w:rFonts w:cs="Arial"/>
        </w:rPr>
      </w:pPr>
      <w:r w:rsidRPr="005370B2">
        <w:rPr>
          <w:rFonts w:cs="Arial"/>
        </w:rPr>
        <w:t>For professional and non-</w:t>
      </w:r>
      <w:proofErr w:type="gramStart"/>
      <w:r w:rsidRPr="005370B2">
        <w:rPr>
          <w:rFonts w:cs="Arial"/>
        </w:rPr>
        <w:t>thesis based</w:t>
      </w:r>
      <w:proofErr w:type="gramEnd"/>
      <w:r w:rsidRPr="005370B2">
        <w:rPr>
          <w:rFonts w:cs="Arial"/>
        </w:rPr>
        <w:t xml:space="preserve"> programs th</w:t>
      </w:r>
      <w:r w:rsidR="00BC44E4">
        <w:rPr>
          <w:rFonts w:cs="Arial"/>
        </w:rPr>
        <w:t xml:space="preserve">is section and </w:t>
      </w:r>
      <w:r w:rsidR="001F4600">
        <w:rPr>
          <w:rFonts w:cs="Arial"/>
        </w:rPr>
        <w:t>relevant tables</w:t>
      </w:r>
      <w:r w:rsidRPr="005370B2">
        <w:rPr>
          <w:rFonts w:cs="Arial"/>
        </w:rPr>
        <w:t xml:space="preserve"> can be revised to include headings for the supervision of major research papers at the master’s level.  Alternatively, an additional table may be included to report the supervision of major research papers.  Do not combine the numbers for thesis supervision and major paper supervision.</w:t>
      </w:r>
    </w:p>
    <w:p w14:paraId="348A983F" w14:textId="77777777" w:rsidR="001E588E" w:rsidRPr="005370B2" w:rsidRDefault="001E588E" w:rsidP="001E588E">
      <w:pPr>
        <w:rPr>
          <w:rFonts w:cs="Arial"/>
        </w:rPr>
      </w:pPr>
    </w:p>
    <w:p w14:paraId="432AC52A" w14:textId="02F50349" w:rsidR="008C685E" w:rsidRPr="005370B2" w:rsidRDefault="008C685E" w:rsidP="008C685E">
      <w:pPr>
        <w:rPr>
          <w:rFonts w:cs="Arial"/>
        </w:rPr>
      </w:pPr>
      <w:r w:rsidRPr="005370B2">
        <w:rPr>
          <w:rFonts w:cs="Arial"/>
        </w:rPr>
        <w:t>Comment on the supervisory capacity of the members in the program.  Comment on the distribution of graduate supervision across the members of the program.  Comment on any extreme values (i.e., any supervisors who carry an exceptionally large supervisory load).</w:t>
      </w:r>
    </w:p>
    <w:p w14:paraId="5ADAA1B7" w14:textId="77777777" w:rsidR="002D3ED5" w:rsidRPr="005370B2" w:rsidRDefault="002D3ED5" w:rsidP="008C685E">
      <w:pPr>
        <w:rPr>
          <w:rFonts w:cs="Arial"/>
        </w:rPr>
      </w:pPr>
    </w:p>
    <w:p w14:paraId="107AD1EF" w14:textId="77777777" w:rsidR="008C685E" w:rsidRPr="005370B2" w:rsidRDefault="008C685E" w:rsidP="008C685E">
      <w:pPr>
        <w:rPr>
          <w:rFonts w:cs="Arial"/>
        </w:rPr>
      </w:pPr>
      <w:r w:rsidRPr="005370B2">
        <w:rPr>
          <w:rFonts w:cs="Arial"/>
        </w:rPr>
        <w:t>Table 3 lists the number of</w:t>
      </w:r>
      <w:r w:rsidR="00717427" w:rsidRPr="005370B2">
        <w:rPr>
          <w:rFonts w:cs="Arial"/>
        </w:rPr>
        <w:t xml:space="preserve"> current and completed</w:t>
      </w:r>
      <w:r w:rsidRPr="005370B2">
        <w:rPr>
          <w:rFonts w:cs="Arial"/>
        </w:rPr>
        <w:t xml:space="preserve"> master's thesis supervisions, doctoral thesis supervisions, and post-doctoral trainees, by faculty member in the program. If the program offers different types of mast</w:t>
      </w:r>
      <w:r w:rsidR="00717427" w:rsidRPr="005370B2">
        <w:rPr>
          <w:rFonts w:cs="Arial"/>
        </w:rPr>
        <w:t>er’s degrees (e.g., MSc and MA)</w:t>
      </w:r>
      <w:r w:rsidRPr="005370B2">
        <w:rPr>
          <w:rFonts w:cs="Arial"/>
        </w:rPr>
        <w:t xml:space="preserve"> the table should include separate columns for the different degree types.</w:t>
      </w:r>
    </w:p>
    <w:p w14:paraId="52D4793E" w14:textId="77777777" w:rsidR="00CD741B" w:rsidRPr="005370B2" w:rsidRDefault="00CD741B" w:rsidP="008C685E">
      <w:pPr>
        <w:rPr>
          <w:rFonts w:cs="Arial"/>
        </w:rPr>
      </w:pPr>
    </w:p>
    <w:p w14:paraId="68E233BD" w14:textId="77777777" w:rsidR="001D4BBA" w:rsidRPr="005370B2" w:rsidRDefault="001D4BBA" w:rsidP="008C685E">
      <w:pPr>
        <w:rPr>
          <w:rFonts w:cs="Arial"/>
        </w:rPr>
      </w:pPr>
    </w:p>
    <w:p w14:paraId="48E7CF99" w14:textId="77777777" w:rsidR="008C685E" w:rsidRPr="005370B2" w:rsidRDefault="008C685E" w:rsidP="008C685E">
      <w:pPr>
        <w:rPr>
          <w:rFonts w:cs="Arial"/>
        </w:rPr>
      </w:pPr>
      <w:r w:rsidRPr="005370B2">
        <w:rPr>
          <w:rFonts w:cs="Arial"/>
        </w:rPr>
        <w:t>Faculty members should be listed under the categories specified in Table 1.</w:t>
      </w:r>
    </w:p>
    <w:p w14:paraId="0013F6AE" w14:textId="77777777" w:rsidR="002D3ED5" w:rsidRPr="005370B2" w:rsidRDefault="002D3ED5" w:rsidP="008C685E">
      <w:pPr>
        <w:rPr>
          <w:rFonts w:cs="Arial"/>
        </w:rPr>
      </w:pPr>
    </w:p>
    <w:p w14:paraId="18EB1960" w14:textId="2E2FE65B" w:rsidR="008C685E" w:rsidRPr="005370B2" w:rsidRDefault="262A6974" w:rsidP="008C685E">
      <w:pPr>
        <w:rPr>
          <w:rFonts w:cs="Arial"/>
        </w:rPr>
      </w:pPr>
      <w:r w:rsidRPr="415B46B4">
        <w:rPr>
          <w:rFonts w:cs="Arial"/>
        </w:rPr>
        <w:t>T</w:t>
      </w:r>
      <w:r w:rsidR="05B65BBC" w:rsidRPr="415B46B4">
        <w:rPr>
          <w:rFonts w:cs="Arial"/>
        </w:rPr>
        <w:t>able</w:t>
      </w:r>
      <w:r w:rsidRPr="415B46B4">
        <w:rPr>
          <w:rFonts w:cs="Arial"/>
        </w:rPr>
        <w:t xml:space="preserve"> 3</w:t>
      </w:r>
      <w:r w:rsidR="05B65BBC" w:rsidRPr="415B46B4">
        <w:rPr>
          <w:rFonts w:cs="Arial"/>
        </w:rPr>
        <w:t xml:space="preserve"> is intended to provide an indication of the supervisory workload and experience, past and present, of each member of the program.  It is expected that Primary members of the program would supervise more students in this program than would Supporting members</w:t>
      </w:r>
    </w:p>
    <w:p w14:paraId="0E393924" w14:textId="77777777" w:rsidR="00CD741B" w:rsidRPr="005370B2" w:rsidRDefault="00CD741B" w:rsidP="008C685E">
      <w:pPr>
        <w:rPr>
          <w:rFonts w:cs="Arial"/>
        </w:rPr>
      </w:pPr>
    </w:p>
    <w:p w14:paraId="4451E33A" w14:textId="77777777" w:rsidR="00CD741B" w:rsidRPr="005370B2" w:rsidRDefault="00CD741B" w:rsidP="008C685E">
      <w:pPr>
        <w:rPr>
          <w:rFonts w:cs="Arial"/>
        </w:rPr>
      </w:pPr>
    </w:p>
    <w:p w14:paraId="1AD1EC39" w14:textId="77777777" w:rsidR="00EE5CB9" w:rsidRPr="005370B2" w:rsidRDefault="00EE5CB9" w:rsidP="008C685E">
      <w:pPr>
        <w:rPr>
          <w:rFonts w:cs="Arial"/>
        </w:rPr>
        <w:sectPr w:rsidR="00EE5CB9" w:rsidRPr="005370B2" w:rsidSect="00F03DDC">
          <w:pgSz w:w="12240" w:h="15840"/>
          <w:pgMar w:top="1440" w:right="1530" w:bottom="1440" w:left="1350" w:header="720" w:footer="720" w:gutter="0"/>
          <w:cols w:space="720"/>
          <w:docGrid w:linePitch="360"/>
        </w:sectPr>
      </w:pPr>
    </w:p>
    <w:p w14:paraId="0260160F" w14:textId="08FEBFBA" w:rsidR="008C685E" w:rsidRPr="005370B2" w:rsidRDefault="008C685E" w:rsidP="008C685E">
      <w:pPr>
        <w:rPr>
          <w:rFonts w:cs="Arial"/>
        </w:rPr>
      </w:pPr>
    </w:p>
    <w:p w14:paraId="3B3AFEA3" w14:textId="77777777" w:rsidR="00CD741B" w:rsidRPr="005370B2" w:rsidRDefault="00CD741B" w:rsidP="00CD741B">
      <w:pPr>
        <w:rPr>
          <w:rFonts w:cs="Arial"/>
        </w:rPr>
      </w:pPr>
      <w:r w:rsidRPr="005370B2">
        <w:rPr>
          <w:rFonts w:cs="Arial"/>
          <w:b/>
        </w:rPr>
        <w:t>TABLE 3</w:t>
      </w:r>
      <w:r w:rsidR="00EE5CB9" w:rsidRPr="005370B2">
        <w:rPr>
          <w:rFonts w:cs="Arial"/>
        </w:rPr>
        <w:t xml:space="preserve"> </w:t>
      </w:r>
      <w:r w:rsidR="001C76E3" w:rsidRPr="005370B2">
        <w:rPr>
          <w:rFonts w:cs="Arial"/>
        </w:rPr>
        <w:t>–</w:t>
      </w:r>
      <w:r w:rsidR="00EE5CB9" w:rsidRPr="005370B2">
        <w:rPr>
          <w:rFonts w:cs="Arial"/>
        </w:rPr>
        <w:t xml:space="preserve"> </w:t>
      </w:r>
      <w:r w:rsidR="007951C0" w:rsidRPr="005370B2">
        <w:rPr>
          <w:rFonts w:cs="Arial"/>
        </w:rPr>
        <w:t>C</w:t>
      </w:r>
      <w:r w:rsidR="001C76E3" w:rsidRPr="005370B2">
        <w:rPr>
          <w:rFonts w:cs="Arial"/>
        </w:rPr>
        <w:t xml:space="preserve">ompleted </w:t>
      </w:r>
      <w:r w:rsidR="00EE5CB9" w:rsidRPr="005370B2">
        <w:rPr>
          <w:rFonts w:cs="Arial"/>
        </w:rPr>
        <w:t>by the Program</w:t>
      </w:r>
    </w:p>
    <w:p w14:paraId="61478E1A" w14:textId="77777777" w:rsidR="00EE5CB9" w:rsidRPr="005370B2" w:rsidRDefault="00EE5CB9" w:rsidP="00CD741B">
      <w:pPr>
        <w:rPr>
          <w:rFonts w:cs="Arial"/>
        </w:rPr>
      </w:pPr>
    </w:p>
    <w:tbl>
      <w:tblPr>
        <w:tblW w:w="14135" w:type="dxa"/>
        <w:tblInd w:w="103" w:type="dxa"/>
        <w:tblLayout w:type="fixed"/>
        <w:tblLook w:val="04A0" w:firstRow="1" w:lastRow="0" w:firstColumn="1" w:lastColumn="0" w:noHBand="0" w:noVBand="1"/>
      </w:tblPr>
      <w:tblGrid>
        <w:gridCol w:w="1145"/>
        <w:gridCol w:w="1087"/>
        <w:gridCol w:w="889"/>
        <w:gridCol w:w="1030"/>
        <w:gridCol w:w="889"/>
        <w:gridCol w:w="1030"/>
        <w:gridCol w:w="892"/>
        <w:gridCol w:w="1037"/>
        <w:gridCol w:w="646"/>
        <w:gridCol w:w="243"/>
        <w:gridCol w:w="1030"/>
        <w:gridCol w:w="865"/>
        <w:gridCol w:w="22"/>
        <w:gridCol w:w="865"/>
        <w:gridCol w:w="109"/>
        <w:gridCol w:w="869"/>
        <w:gridCol w:w="18"/>
        <w:gridCol w:w="869"/>
        <w:gridCol w:w="114"/>
        <w:gridCol w:w="486"/>
      </w:tblGrid>
      <w:tr w:rsidR="00EE5CB9" w:rsidRPr="005370B2" w14:paraId="18E3E5A3" w14:textId="77777777" w:rsidTr="0F092497">
        <w:trPr>
          <w:gridAfter w:val="1"/>
          <w:wAfter w:w="486" w:type="dxa"/>
          <w:trHeight w:val="402"/>
        </w:trPr>
        <w:tc>
          <w:tcPr>
            <w:tcW w:w="13649" w:type="dxa"/>
            <w:gridSpan w:val="19"/>
            <w:tcBorders>
              <w:top w:val="single" w:sz="4" w:space="0" w:color="auto"/>
              <w:left w:val="single" w:sz="4" w:space="0" w:color="auto"/>
              <w:bottom w:val="nil"/>
              <w:right w:val="single" w:sz="4" w:space="0" w:color="auto"/>
            </w:tcBorders>
            <w:shd w:val="clear" w:color="auto" w:fill="auto"/>
            <w:vAlign w:val="center"/>
          </w:tcPr>
          <w:p w14:paraId="112378F4" w14:textId="77777777" w:rsidR="00EE5CB9" w:rsidRPr="005370B2" w:rsidRDefault="00EE5CB9" w:rsidP="00EE5CB9">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Completed and Current Numbers of Thesis Supervisions by Faculty Member</w:t>
            </w:r>
            <w:r w:rsidRPr="005370B2">
              <w:rPr>
                <w:rFonts w:ascii="Calibri" w:hAnsi="Calibri" w:cs="Arial"/>
                <w:b/>
                <w:bCs/>
                <w:sz w:val="28"/>
                <w:szCs w:val="28"/>
                <w:vertAlign w:val="superscript"/>
                <w:lang w:val="en-CA" w:eastAsia="en-CA"/>
              </w:rPr>
              <w:t>1</w:t>
            </w:r>
          </w:p>
        </w:tc>
      </w:tr>
      <w:tr w:rsidR="00EE5CB9" w:rsidRPr="005370B2" w14:paraId="6313F5E5" w14:textId="77777777" w:rsidTr="0F092497">
        <w:trPr>
          <w:gridAfter w:val="1"/>
          <w:wAfter w:w="486" w:type="dxa"/>
          <w:trHeight w:val="402"/>
        </w:trPr>
        <w:tc>
          <w:tcPr>
            <w:tcW w:w="1145" w:type="dxa"/>
            <w:vMerge w:val="restart"/>
            <w:tcBorders>
              <w:top w:val="double" w:sz="6" w:space="0" w:color="auto"/>
              <w:left w:val="single" w:sz="4" w:space="0" w:color="auto"/>
              <w:bottom w:val="double" w:sz="6" w:space="0" w:color="auto"/>
              <w:right w:val="single" w:sz="4" w:space="0" w:color="auto"/>
            </w:tcBorders>
            <w:shd w:val="clear" w:color="auto" w:fill="auto"/>
            <w:vAlign w:val="center"/>
          </w:tcPr>
          <w:p w14:paraId="79ED4C25"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Category</w:t>
            </w:r>
            <w:r w:rsidRPr="005370B2">
              <w:rPr>
                <w:rFonts w:ascii="Calibri" w:hAnsi="Calibri" w:cs="Arial"/>
                <w:b/>
                <w:bCs/>
                <w:vertAlign w:val="superscript"/>
                <w:lang w:val="en-CA" w:eastAsia="en-CA"/>
              </w:rPr>
              <w:t>2</w:t>
            </w:r>
          </w:p>
        </w:tc>
        <w:tc>
          <w:tcPr>
            <w:tcW w:w="1087" w:type="dxa"/>
            <w:vMerge w:val="restart"/>
            <w:tcBorders>
              <w:top w:val="double" w:sz="6" w:space="0" w:color="auto"/>
              <w:left w:val="single" w:sz="4" w:space="0" w:color="auto"/>
              <w:bottom w:val="double" w:sz="6" w:space="0" w:color="auto"/>
              <w:right w:val="nil"/>
            </w:tcBorders>
            <w:shd w:val="clear" w:color="auto" w:fill="auto"/>
            <w:vAlign w:val="center"/>
          </w:tcPr>
          <w:p w14:paraId="1F8F0E8C"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Faculty Name</w:t>
            </w:r>
          </w:p>
        </w:tc>
        <w:tc>
          <w:tcPr>
            <w:tcW w:w="5767" w:type="dxa"/>
            <w:gridSpan w:val="6"/>
            <w:tcBorders>
              <w:top w:val="double" w:sz="6" w:space="0" w:color="auto"/>
              <w:left w:val="double" w:sz="6" w:space="0" w:color="auto"/>
              <w:bottom w:val="nil"/>
              <w:right w:val="double" w:sz="6" w:space="0" w:color="000000" w:themeColor="text1"/>
            </w:tcBorders>
            <w:shd w:val="clear" w:color="auto" w:fill="auto"/>
            <w:vAlign w:val="center"/>
          </w:tcPr>
          <w:p w14:paraId="4E2DC1F0"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Completed During Career at Western</w:t>
            </w:r>
          </w:p>
        </w:tc>
        <w:tc>
          <w:tcPr>
            <w:tcW w:w="5650" w:type="dxa"/>
            <w:gridSpan w:val="11"/>
            <w:tcBorders>
              <w:top w:val="double" w:sz="6" w:space="0" w:color="auto"/>
              <w:left w:val="nil"/>
              <w:bottom w:val="nil"/>
              <w:right w:val="single" w:sz="4" w:space="0" w:color="auto"/>
            </w:tcBorders>
            <w:shd w:val="clear" w:color="auto" w:fill="auto"/>
            <w:vAlign w:val="center"/>
          </w:tcPr>
          <w:p w14:paraId="4C75ED0D"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Current Students in Progress at Western</w:t>
            </w:r>
          </w:p>
        </w:tc>
      </w:tr>
      <w:tr w:rsidR="00EE5CB9" w:rsidRPr="005370B2" w14:paraId="6FC57584" w14:textId="77777777" w:rsidTr="0F092497">
        <w:trPr>
          <w:gridAfter w:val="1"/>
          <w:wAfter w:w="486" w:type="dxa"/>
          <w:trHeight w:val="600"/>
        </w:trPr>
        <w:tc>
          <w:tcPr>
            <w:tcW w:w="1145" w:type="dxa"/>
            <w:vMerge/>
            <w:vAlign w:val="center"/>
          </w:tcPr>
          <w:p w14:paraId="0FCD3ACB" w14:textId="77777777" w:rsidR="00EE5CB9" w:rsidRPr="005370B2" w:rsidRDefault="00EE5CB9" w:rsidP="00EE5CB9">
            <w:pPr>
              <w:rPr>
                <w:rFonts w:ascii="Calibri" w:hAnsi="Calibri" w:cs="Arial"/>
                <w:b/>
                <w:bCs/>
                <w:lang w:val="en-CA" w:eastAsia="en-CA"/>
              </w:rPr>
            </w:pPr>
          </w:p>
        </w:tc>
        <w:tc>
          <w:tcPr>
            <w:tcW w:w="1087" w:type="dxa"/>
            <w:vMerge/>
            <w:vAlign w:val="center"/>
          </w:tcPr>
          <w:p w14:paraId="4F55471A" w14:textId="77777777" w:rsidR="00EE5CB9" w:rsidRPr="005370B2" w:rsidRDefault="00EE5CB9" w:rsidP="00EE5CB9">
            <w:pPr>
              <w:rPr>
                <w:rFonts w:ascii="Calibri" w:hAnsi="Calibri" w:cs="Arial"/>
                <w:b/>
                <w:bCs/>
                <w:lang w:val="en-CA" w:eastAsia="en-CA"/>
              </w:rPr>
            </w:pPr>
          </w:p>
        </w:tc>
        <w:tc>
          <w:tcPr>
            <w:tcW w:w="1919" w:type="dxa"/>
            <w:gridSpan w:val="2"/>
            <w:tcBorders>
              <w:top w:val="single" w:sz="4" w:space="0" w:color="auto"/>
              <w:left w:val="double" w:sz="6" w:space="0" w:color="auto"/>
              <w:bottom w:val="single" w:sz="4" w:space="0" w:color="auto"/>
              <w:right w:val="single" w:sz="4" w:space="0" w:color="auto"/>
            </w:tcBorders>
            <w:shd w:val="clear" w:color="auto" w:fill="DDDDDD"/>
            <w:vAlign w:val="center"/>
          </w:tcPr>
          <w:p w14:paraId="1595839E"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Master's</w:t>
            </w:r>
          </w:p>
        </w:tc>
        <w:tc>
          <w:tcPr>
            <w:tcW w:w="1919" w:type="dxa"/>
            <w:gridSpan w:val="2"/>
            <w:tcBorders>
              <w:top w:val="single" w:sz="4" w:space="0" w:color="auto"/>
              <w:left w:val="nil"/>
              <w:bottom w:val="single" w:sz="4" w:space="0" w:color="auto"/>
              <w:right w:val="single" w:sz="4" w:space="0" w:color="auto"/>
            </w:tcBorders>
            <w:shd w:val="clear" w:color="auto" w:fill="EAEAEA"/>
            <w:vAlign w:val="center"/>
          </w:tcPr>
          <w:p w14:paraId="23E70FB4"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PhD</w:t>
            </w:r>
          </w:p>
        </w:tc>
        <w:tc>
          <w:tcPr>
            <w:tcW w:w="1929" w:type="dxa"/>
            <w:gridSpan w:val="2"/>
            <w:tcBorders>
              <w:top w:val="single" w:sz="4" w:space="0" w:color="auto"/>
              <w:left w:val="nil"/>
              <w:bottom w:val="single" w:sz="4" w:space="0" w:color="auto"/>
              <w:right w:val="double" w:sz="6" w:space="0" w:color="000000" w:themeColor="text1"/>
            </w:tcBorders>
            <w:shd w:val="clear" w:color="auto" w:fill="DDDDDD"/>
            <w:vAlign w:val="center"/>
          </w:tcPr>
          <w:p w14:paraId="725234EB"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Post Doctoral Scholars</w:t>
            </w:r>
          </w:p>
        </w:tc>
        <w:tc>
          <w:tcPr>
            <w:tcW w:w="1919" w:type="dxa"/>
            <w:gridSpan w:val="3"/>
            <w:tcBorders>
              <w:top w:val="single" w:sz="4" w:space="0" w:color="auto"/>
              <w:left w:val="nil"/>
              <w:bottom w:val="single" w:sz="4" w:space="0" w:color="auto"/>
              <w:right w:val="single" w:sz="4" w:space="0" w:color="auto"/>
            </w:tcBorders>
            <w:shd w:val="clear" w:color="auto" w:fill="EAEAEA"/>
            <w:vAlign w:val="center"/>
          </w:tcPr>
          <w:p w14:paraId="56C514FB"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Master's</w:t>
            </w:r>
          </w:p>
        </w:tc>
        <w:tc>
          <w:tcPr>
            <w:tcW w:w="1861" w:type="dxa"/>
            <w:gridSpan w:val="4"/>
            <w:tcBorders>
              <w:top w:val="single" w:sz="4" w:space="0" w:color="auto"/>
              <w:left w:val="nil"/>
              <w:bottom w:val="single" w:sz="4" w:space="0" w:color="auto"/>
              <w:right w:val="single" w:sz="4" w:space="0" w:color="auto"/>
            </w:tcBorders>
            <w:shd w:val="clear" w:color="auto" w:fill="DDDDDD"/>
            <w:vAlign w:val="center"/>
          </w:tcPr>
          <w:p w14:paraId="61C2B387"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PhD</w:t>
            </w:r>
          </w:p>
        </w:tc>
        <w:tc>
          <w:tcPr>
            <w:tcW w:w="1870" w:type="dxa"/>
            <w:gridSpan w:val="4"/>
            <w:tcBorders>
              <w:top w:val="single" w:sz="4" w:space="0" w:color="auto"/>
              <w:left w:val="nil"/>
              <w:bottom w:val="single" w:sz="4" w:space="0" w:color="auto"/>
              <w:right w:val="single" w:sz="4" w:space="0" w:color="auto"/>
            </w:tcBorders>
            <w:shd w:val="clear" w:color="auto" w:fill="EAEAEA"/>
            <w:vAlign w:val="center"/>
          </w:tcPr>
          <w:p w14:paraId="056E33CA" w14:textId="77777777" w:rsidR="00EE5CB9" w:rsidRPr="005370B2" w:rsidRDefault="00EE5CB9" w:rsidP="00EE5CB9">
            <w:pPr>
              <w:jc w:val="center"/>
              <w:rPr>
                <w:rFonts w:ascii="Calibri" w:hAnsi="Calibri" w:cs="Arial"/>
                <w:b/>
                <w:bCs/>
                <w:lang w:val="en-CA" w:eastAsia="en-CA"/>
              </w:rPr>
            </w:pPr>
            <w:r w:rsidRPr="005370B2">
              <w:rPr>
                <w:rFonts w:ascii="Calibri" w:hAnsi="Calibri" w:cs="Arial"/>
                <w:b/>
                <w:bCs/>
                <w:lang w:val="en-CA" w:eastAsia="en-CA"/>
              </w:rPr>
              <w:t>Post Doctoral Scholars</w:t>
            </w:r>
          </w:p>
        </w:tc>
      </w:tr>
      <w:tr w:rsidR="00EE5CB9" w:rsidRPr="005370B2" w14:paraId="3A2EDC42" w14:textId="77777777" w:rsidTr="0F092497">
        <w:trPr>
          <w:gridAfter w:val="1"/>
          <w:wAfter w:w="486" w:type="dxa"/>
          <w:trHeight w:val="690"/>
        </w:trPr>
        <w:tc>
          <w:tcPr>
            <w:tcW w:w="1145" w:type="dxa"/>
            <w:vMerge/>
            <w:vAlign w:val="center"/>
          </w:tcPr>
          <w:p w14:paraId="053A3E72" w14:textId="77777777" w:rsidR="00EE5CB9" w:rsidRPr="005370B2" w:rsidRDefault="00EE5CB9" w:rsidP="00EE5CB9">
            <w:pPr>
              <w:rPr>
                <w:rFonts w:ascii="Calibri" w:hAnsi="Calibri" w:cs="Arial"/>
                <w:b/>
                <w:bCs/>
                <w:lang w:val="en-CA" w:eastAsia="en-CA"/>
              </w:rPr>
            </w:pPr>
          </w:p>
        </w:tc>
        <w:tc>
          <w:tcPr>
            <w:tcW w:w="1087" w:type="dxa"/>
            <w:vMerge/>
            <w:vAlign w:val="center"/>
          </w:tcPr>
          <w:p w14:paraId="267A47B3" w14:textId="77777777" w:rsidR="00EE5CB9" w:rsidRPr="005370B2" w:rsidRDefault="00EE5CB9" w:rsidP="00EE5CB9">
            <w:pPr>
              <w:rPr>
                <w:rFonts w:ascii="Calibri" w:hAnsi="Calibri" w:cs="Arial"/>
                <w:b/>
                <w:bCs/>
                <w:lang w:val="en-CA" w:eastAsia="en-CA"/>
              </w:rPr>
            </w:pPr>
          </w:p>
        </w:tc>
        <w:tc>
          <w:tcPr>
            <w:tcW w:w="889" w:type="dxa"/>
            <w:tcBorders>
              <w:top w:val="nil"/>
              <w:left w:val="double" w:sz="6" w:space="0" w:color="auto"/>
              <w:bottom w:val="double" w:sz="6" w:space="0" w:color="auto"/>
              <w:right w:val="single" w:sz="4" w:space="0" w:color="auto"/>
            </w:tcBorders>
            <w:shd w:val="clear" w:color="auto" w:fill="DDDDDD"/>
            <w:vAlign w:val="center"/>
          </w:tcPr>
          <w:p w14:paraId="3C1D5EEA"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1030" w:type="dxa"/>
            <w:tcBorders>
              <w:top w:val="nil"/>
              <w:left w:val="nil"/>
              <w:bottom w:val="double" w:sz="6" w:space="0" w:color="auto"/>
              <w:right w:val="single" w:sz="4" w:space="0" w:color="auto"/>
            </w:tcBorders>
            <w:shd w:val="clear" w:color="auto" w:fill="DDDDDD"/>
            <w:vAlign w:val="center"/>
          </w:tcPr>
          <w:p w14:paraId="4DCF1C63"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c>
          <w:tcPr>
            <w:tcW w:w="889" w:type="dxa"/>
            <w:tcBorders>
              <w:top w:val="nil"/>
              <w:left w:val="nil"/>
              <w:bottom w:val="double" w:sz="6" w:space="0" w:color="auto"/>
              <w:right w:val="single" w:sz="4" w:space="0" w:color="auto"/>
            </w:tcBorders>
            <w:shd w:val="clear" w:color="auto" w:fill="EAEAEA"/>
            <w:vAlign w:val="center"/>
          </w:tcPr>
          <w:p w14:paraId="1D80D297"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1030" w:type="dxa"/>
            <w:tcBorders>
              <w:top w:val="nil"/>
              <w:left w:val="nil"/>
              <w:bottom w:val="double" w:sz="6" w:space="0" w:color="auto"/>
              <w:right w:val="single" w:sz="4" w:space="0" w:color="auto"/>
            </w:tcBorders>
            <w:shd w:val="clear" w:color="auto" w:fill="EAEAEA"/>
            <w:vAlign w:val="center"/>
          </w:tcPr>
          <w:p w14:paraId="721BAF6A"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c>
          <w:tcPr>
            <w:tcW w:w="892" w:type="dxa"/>
            <w:tcBorders>
              <w:top w:val="nil"/>
              <w:left w:val="nil"/>
              <w:bottom w:val="double" w:sz="6" w:space="0" w:color="auto"/>
              <w:right w:val="single" w:sz="4" w:space="0" w:color="auto"/>
            </w:tcBorders>
            <w:shd w:val="clear" w:color="auto" w:fill="DDDDDD"/>
            <w:vAlign w:val="center"/>
          </w:tcPr>
          <w:p w14:paraId="2B255711"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1037" w:type="dxa"/>
            <w:tcBorders>
              <w:top w:val="nil"/>
              <w:left w:val="nil"/>
              <w:bottom w:val="double" w:sz="6" w:space="0" w:color="auto"/>
              <w:right w:val="single" w:sz="4" w:space="0" w:color="auto"/>
            </w:tcBorders>
            <w:shd w:val="clear" w:color="auto" w:fill="DDDDDD"/>
            <w:vAlign w:val="center"/>
          </w:tcPr>
          <w:p w14:paraId="5289EDD5"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c>
          <w:tcPr>
            <w:tcW w:w="889" w:type="dxa"/>
            <w:gridSpan w:val="2"/>
            <w:tcBorders>
              <w:top w:val="nil"/>
              <w:left w:val="double" w:sz="6" w:space="0" w:color="auto"/>
              <w:bottom w:val="double" w:sz="6" w:space="0" w:color="auto"/>
              <w:right w:val="single" w:sz="4" w:space="0" w:color="auto"/>
            </w:tcBorders>
            <w:shd w:val="clear" w:color="auto" w:fill="EAEAEA"/>
            <w:vAlign w:val="center"/>
          </w:tcPr>
          <w:p w14:paraId="1075E93C"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1030" w:type="dxa"/>
            <w:tcBorders>
              <w:top w:val="nil"/>
              <w:left w:val="nil"/>
              <w:bottom w:val="double" w:sz="6" w:space="0" w:color="auto"/>
              <w:right w:val="single" w:sz="4" w:space="0" w:color="auto"/>
            </w:tcBorders>
            <w:shd w:val="clear" w:color="auto" w:fill="EAEAEA"/>
            <w:vAlign w:val="center"/>
          </w:tcPr>
          <w:p w14:paraId="16816902"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c>
          <w:tcPr>
            <w:tcW w:w="865" w:type="dxa"/>
            <w:tcBorders>
              <w:top w:val="nil"/>
              <w:left w:val="nil"/>
              <w:bottom w:val="double" w:sz="6" w:space="0" w:color="auto"/>
              <w:right w:val="single" w:sz="4" w:space="0" w:color="auto"/>
            </w:tcBorders>
            <w:shd w:val="clear" w:color="auto" w:fill="DDDDDD"/>
            <w:vAlign w:val="center"/>
          </w:tcPr>
          <w:p w14:paraId="7DA62CC4"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996" w:type="dxa"/>
            <w:gridSpan w:val="3"/>
            <w:tcBorders>
              <w:top w:val="nil"/>
              <w:left w:val="nil"/>
              <w:bottom w:val="double" w:sz="6" w:space="0" w:color="auto"/>
              <w:right w:val="single" w:sz="4" w:space="0" w:color="auto"/>
            </w:tcBorders>
            <w:shd w:val="clear" w:color="auto" w:fill="DDDDDD"/>
            <w:vAlign w:val="center"/>
          </w:tcPr>
          <w:p w14:paraId="6B106080"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c>
          <w:tcPr>
            <w:tcW w:w="869" w:type="dxa"/>
            <w:tcBorders>
              <w:top w:val="nil"/>
              <w:left w:val="nil"/>
              <w:bottom w:val="double" w:sz="6" w:space="0" w:color="auto"/>
              <w:right w:val="single" w:sz="4" w:space="0" w:color="auto"/>
            </w:tcBorders>
            <w:shd w:val="clear" w:color="auto" w:fill="EAEAEA"/>
            <w:vAlign w:val="center"/>
          </w:tcPr>
          <w:p w14:paraId="6E52EDBB"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In Program</w:t>
            </w:r>
            <w:r w:rsidRPr="005370B2">
              <w:rPr>
                <w:rFonts w:ascii="Calibri" w:hAnsi="Calibri" w:cs="Arial"/>
                <w:sz w:val="17"/>
                <w:szCs w:val="17"/>
                <w:vertAlign w:val="superscript"/>
                <w:lang w:val="en-CA" w:eastAsia="en-CA"/>
              </w:rPr>
              <w:t>3</w:t>
            </w:r>
          </w:p>
        </w:tc>
        <w:tc>
          <w:tcPr>
            <w:tcW w:w="1001" w:type="dxa"/>
            <w:gridSpan w:val="3"/>
            <w:tcBorders>
              <w:top w:val="nil"/>
              <w:left w:val="nil"/>
              <w:bottom w:val="double" w:sz="6" w:space="0" w:color="auto"/>
              <w:right w:val="single" w:sz="4" w:space="0" w:color="auto"/>
            </w:tcBorders>
            <w:shd w:val="clear" w:color="auto" w:fill="EAEAEA"/>
            <w:vAlign w:val="center"/>
          </w:tcPr>
          <w:p w14:paraId="7E771A0A" w14:textId="77777777" w:rsidR="00EE5CB9" w:rsidRPr="005370B2" w:rsidRDefault="00EE5CB9" w:rsidP="00EE5CB9">
            <w:pPr>
              <w:jc w:val="center"/>
              <w:rPr>
                <w:rFonts w:ascii="Calibri" w:hAnsi="Calibri" w:cs="Arial"/>
                <w:sz w:val="17"/>
                <w:szCs w:val="17"/>
                <w:lang w:val="en-CA" w:eastAsia="en-CA"/>
              </w:rPr>
            </w:pPr>
            <w:r w:rsidRPr="005370B2">
              <w:rPr>
                <w:rFonts w:ascii="Calibri" w:hAnsi="Calibri" w:cs="Arial"/>
                <w:sz w:val="17"/>
                <w:szCs w:val="17"/>
                <w:lang w:val="en-CA" w:eastAsia="en-CA"/>
              </w:rPr>
              <w:t>Other Programs</w:t>
            </w:r>
            <w:r w:rsidRPr="005370B2">
              <w:rPr>
                <w:rFonts w:ascii="Calibri" w:hAnsi="Calibri" w:cs="Arial"/>
                <w:sz w:val="17"/>
                <w:szCs w:val="17"/>
                <w:vertAlign w:val="superscript"/>
                <w:lang w:val="en-CA" w:eastAsia="en-CA"/>
              </w:rPr>
              <w:t>4</w:t>
            </w:r>
          </w:p>
        </w:tc>
      </w:tr>
      <w:tr w:rsidR="00EE5CB9" w:rsidRPr="005370B2" w14:paraId="68D4780B" w14:textId="77777777" w:rsidTr="0F092497">
        <w:trPr>
          <w:gridAfter w:val="1"/>
          <w:wAfter w:w="486" w:type="dxa"/>
          <w:trHeight w:val="330"/>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32C495BC"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3AB12B42"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39D5544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480EDE5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7D74926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7C229C9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56DD446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019652F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7EFA0AB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5979529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1E63317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5E6D99AA"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2DACFD2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6077A3D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48F83403"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3A0E2626"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4BDA45B6"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0FB14304"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1E64B983"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192D8DE4"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03A9194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093A99A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2825304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35B9C56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32D696F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6D6A9BC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2DE732E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1997B8E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6C9C731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546EE584"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74F03E43"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3F91951D"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4F124E4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0C51E45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3CB1C2A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0A868EB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671CCAF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56A3DF3E"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67B8221E"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1E01B583"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429D298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224FBA3A"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67A7F8C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320066A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5E4CABB0"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3D67D26B"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53002810"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480DDBC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56B6608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2DA2DE9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5C41E06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664ACD4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5EB2BC7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09F4211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75A6CB6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1AD6B41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39C6D51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1BEA39F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03BF55D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72C161DB"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3E635A93"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049698DD"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2073198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7AA5F45A"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4B9C0B0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3C5F8F1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3900474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5ABA7EC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3F9E5CE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395FD8A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2D063483"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62195CE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020D150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4AEC9FF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0B68EA7F"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7FD3F5F5"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018FAB53"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7FAC313E"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0BEA0A2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2C94CF3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63DD4DC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3BFE00B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1A6D7CF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7560C4F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1C70DD0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30DCDA8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23B7ECE5"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6207D91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622047A2"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57F3BE70"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52F8B90A"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2ADFA999"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617A1AD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24637B4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177DF55E"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563ADA0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2ACC532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7B9EF9F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1CE8BA7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2747697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79A6A19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0892457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6E7FF32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3DA0AC03"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5B459839"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3CDDB63D"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20A51D0D"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79583BD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48FD535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39732A84"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1232D1BD"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42A4F39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4D21969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1C9BC5B3"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1EFC348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4C76EF7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09CE51D9"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4B26B79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275DF9D1"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438DE202" w14:textId="77777777" w:rsidTr="0F092497">
        <w:trPr>
          <w:gridAfter w:val="1"/>
          <w:wAfter w:w="486" w:type="dxa"/>
          <w:trHeight w:val="315"/>
        </w:trPr>
        <w:tc>
          <w:tcPr>
            <w:tcW w:w="1145" w:type="dxa"/>
            <w:tcBorders>
              <w:top w:val="nil"/>
              <w:left w:val="single" w:sz="4" w:space="0" w:color="auto"/>
              <w:bottom w:val="single" w:sz="4" w:space="0" w:color="auto"/>
              <w:right w:val="single" w:sz="4" w:space="0" w:color="auto"/>
            </w:tcBorders>
            <w:shd w:val="clear" w:color="auto" w:fill="auto"/>
            <w:noWrap/>
            <w:vAlign w:val="bottom"/>
          </w:tcPr>
          <w:p w14:paraId="17ED9F9F"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1087" w:type="dxa"/>
            <w:tcBorders>
              <w:top w:val="nil"/>
              <w:left w:val="nil"/>
              <w:bottom w:val="single" w:sz="4" w:space="0" w:color="auto"/>
              <w:right w:val="nil"/>
            </w:tcBorders>
            <w:shd w:val="clear" w:color="auto" w:fill="auto"/>
            <w:noWrap/>
            <w:vAlign w:val="bottom"/>
          </w:tcPr>
          <w:p w14:paraId="1211533B" w14:textId="77777777" w:rsidR="00EE5CB9" w:rsidRPr="005370B2" w:rsidRDefault="00EE5CB9" w:rsidP="00EE5CB9">
            <w:pPr>
              <w:rPr>
                <w:rFonts w:ascii="Calibri" w:hAnsi="Calibri" w:cs="Arial"/>
                <w:lang w:val="en-CA" w:eastAsia="en-CA"/>
              </w:rPr>
            </w:pPr>
            <w:r w:rsidRPr="005370B2">
              <w:rPr>
                <w:rFonts w:ascii="Calibri" w:hAnsi="Calibri" w:cs="Arial"/>
                <w:lang w:val="en-CA" w:eastAsia="en-CA"/>
              </w:rPr>
              <w:t> </w:t>
            </w:r>
          </w:p>
        </w:tc>
        <w:tc>
          <w:tcPr>
            <w:tcW w:w="889" w:type="dxa"/>
            <w:tcBorders>
              <w:top w:val="nil"/>
              <w:left w:val="double" w:sz="6" w:space="0" w:color="auto"/>
              <w:bottom w:val="single" w:sz="4" w:space="0" w:color="auto"/>
              <w:right w:val="single" w:sz="4" w:space="0" w:color="auto"/>
            </w:tcBorders>
            <w:shd w:val="clear" w:color="auto" w:fill="DDDDDD"/>
            <w:noWrap/>
            <w:vAlign w:val="bottom"/>
          </w:tcPr>
          <w:p w14:paraId="3DB2C85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DDDDDD"/>
            <w:noWrap/>
            <w:vAlign w:val="bottom"/>
          </w:tcPr>
          <w:p w14:paraId="0EBB82A7"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tcBorders>
              <w:top w:val="nil"/>
              <w:left w:val="nil"/>
              <w:bottom w:val="single" w:sz="4" w:space="0" w:color="auto"/>
              <w:right w:val="single" w:sz="4" w:space="0" w:color="auto"/>
            </w:tcBorders>
            <w:shd w:val="clear" w:color="auto" w:fill="EAEAEA"/>
            <w:noWrap/>
            <w:vAlign w:val="bottom"/>
          </w:tcPr>
          <w:p w14:paraId="4A8FEF2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0ED569C8"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92" w:type="dxa"/>
            <w:tcBorders>
              <w:top w:val="nil"/>
              <w:left w:val="nil"/>
              <w:bottom w:val="single" w:sz="4" w:space="0" w:color="auto"/>
              <w:right w:val="single" w:sz="4" w:space="0" w:color="auto"/>
            </w:tcBorders>
            <w:shd w:val="clear" w:color="auto" w:fill="DDDDDD"/>
            <w:noWrap/>
            <w:vAlign w:val="bottom"/>
          </w:tcPr>
          <w:p w14:paraId="2C47D840"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7" w:type="dxa"/>
            <w:tcBorders>
              <w:top w:val="nil"/>
              <w:left w:val="nil"/>
              <w:bottom w:val="single" w:sz="4" w:space="0" w:color="auto"/>
              <w:right w:val="double" w:sz="6" w:space="0" w:color="auto"/>
            </w:tcBorders>
            <w:shd w:val="clear" w:color="auto" w:fill="DDDDDD"/>
            <w:noWrap/>
            <w:vAlign w:val="bottom"/>
          </w:tcPr>
          <w:p w14:paraId="5B3FEABC"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89" w:type="dxa"/>
            <w:gridSpan w:val="2"/>
            <w:tcBorders>
              <w:top w:val="nil"/>
              <w:left w:val="nil"/>
              <w:bottom w:val="single" w:sz="4" w:space="0" w:color="auto"/>
              <w:right w:val="single" w:sz="4" w:space="0" w:color="auto"/>
            </w:tcBorders>
            <w:shd w:val="clear" w:color="auto" w:fill="EAEAEA"/>
            <w:noWrap/>
            <w:vAlign w:val="bottom"/>
          </w:tcPr>
          <w:p w14:paraId="3E1D262F"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30" w:type="dxa"/>
            <w:tcBorders>
              <w:top w:val="nil"/>
              <w:left w:val="nil"/>
              <w:bottom w:val="single" w:sz="4" w:space="0" w:color="auto"/>
              <w:right w:val="single" w:sz="4" w:space="0" w:color="auto"/>
            </w:tcBorders>
            <w:shd w:val="clear" w:color="auto" w:fill="EAEAEA"/>
            <w:noWrap/>
            <w:vAlign w:val="bottom"/>
          </w:tcPr>
          <w:p w14:paraId="7F4EA486"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5" w:type="dxa"/>
            <w:tcBorders>
              <w:top w:val="nil"/>
              <w:left w:val="nil"/>
              <w:bottom w:val="single" w:sz="4" w:space="0" w:color="auto"/>
              <w:right w:val="single" w:sz="4" w:space="0" w:color="auto"/>
            </w:tcBorders>
            <w:shd w:val="clear" w:color="auto" w:fill="DDDDDD"/>
            <w:noWrap/>
            <w:vAlign w:val="bottom"/>
          </w:tcPr>
          <w:p w14:paraId="070AA584"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996" w:type="dxa"/>
            <w:gridSpan w:val="3"/>
            <w:tcBorders>
              <w:top w:val="nil"/>
              <w:left w:val="nil"/>
              <w:bottom w:val="single" w:sz="4" w:space="0" w:color="auto"/>
              <w:right w:val="single" w:sz="4" w:space="0" w:color="auto"/>
            </w:tcBorders>
            <w:shd w:val="clear" w:color="auto" w:fill="DDDDDD"/>
            <w:noWrap/>
            <w:vAlign w:val="bottom"/>
          </w:tcPr>
          <w:p w14:paraId="3E7C5DBE"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869" w:type="dxa"/>
            <w:tcBorders>
              <w:top w:val="nil"/>
              <w:left w:val="nil"/>
              <w:bottom w:val="single" w:sz="4" w:space="0" w:color="auto"/>
              <w:right w:val="single" w:sz="4" w:space="0" w:color="auto"/>
            </w:tcBorders>
            <w:shd w:val="clear" w:color="auto" w:fill="EAEAEA"/>
            <w:noWrap/>
            <w:vAlign w:val="bottom"/>
          </w:tcPr>
          <w:p w14:paraId="442522F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c>
          <w:tcPr>
            <w:tcW w:w="1001" w:type="dxa"/>
            <w:gridSpan w:val="3"/>
            <w:tcBorders>
              <w:top w:val="nil"/>
              <w:left w:val="nil"/>
              <w:bottom w:val="single" w:sz="4" w:space="0" w:color="auto"/>
              <w:right w:val="single" w:sz="4" w:space="0" w:color="auto"/>
            </w:tcBorders>
            <w:shd w:val="clear" w:color="auto" w:fill="EAEAEA"/>
            <w:noWrap/>
            <w:vAlign w:val="bottom"/>
          </w:tcPr>
          <w:p w14:paraId="5FBBD2AB" w14:textId="77777777" w:rsidR="00EE5CB9" w:rsidRPr="005370B2" w:rsidRDefault="00EE5CB9" w:rsidP="00EE5CB9">
            <w:pPr>
              <w:jc w:val="center"/>
              <w:rPr>
                <w:rFonts w:ascii="Calibri" w:hAnsi="Calibri" w:cs="Arial"/>
                <w:lang w:val="en-CA" w:eastAsia="en-CA"/>
              </w:rPr>
            </w:pPr>
            <w:r w:rsidRPr="005370B2">
              <w:rPr>
                <w:rFonts w:ascii="Calibri" w:hAnsi="Calibri" w:cs="Arial"/>
                <w:lang w:val="en-CA" w:eastAsia="en-CA"/>
              </w:rPr>
              <w:t> </w:t>
            </w:r>
          </w:p>
        </w:tc>
      </w:tr>
      <w:tr w:rsidR="00EE5CB9" w:rsidRPr="005370B2" w14:paraId="60092B7B" w14:textId="77777777" w:rsidTr="0F092497">
        <w:trPr>
          <w:gridAfter w:val="1"/>
          <w:wAfter w:w="486" w:type="dxa"/>
          <w:trHeight w:val="315"/>
        </w:trPr>
        <w:tc>
          <w:tcPr>
            <w:tcW w:w="1145" w:type="dxa"/>
            <w:tcBorders>
              <w:top w:val="nil"/>
              <w:left w:val="nil"/>
              <w:bottom w:val="nil"/>
              <w:right w:val="nil"/>
            </w:tcBorders>
            <w:shd w:val="clear" w:color="auto" w:fill="auto"/>
            <w:noWrap/>
            <w:vAlign w:val="bottom"/>
          </w:tcPr>
          <w:p w14:paraId="3524322E" w14:textId="77777777" w:rsidR="00EE5CB9" w:rsidRPr="005370B2" w:rsidRDefault="00EE5CB9" w:rsidP="00EE5CB9">
            <w:pPr>
              <w:rPr>
                <w:rFonts w:ascii="Calibri" w:hAnsi="Calibri" w:cs="Arial"/>
                <w:lang w:val="en-CA" w:eastAsia="en-CA"/>
              </w:rPr>
            </w:pPr>
          </w:p>
        </w:tc>
        <w:tc>
          <w:tcPr>
            <w:tcW w:w="1087" w:type="dxa"/>
            <w:tcBorders>
              <w:top w:val="nil"/>
              <w:left w:val="nil"/>
              <w:bottom w:val="nil"/>
              <w:right w:val="nil"/>
            </w:tcBorders>
            <w:shd w:val="clear" w:color="auto" w:fill="auto"/>
            <w:noWrap/>
            <w:vAlign w:val="bottom"/>
          </w:tcPr>
          <w:p w14:paraId="48A5E52E" w14:textId="77777777" w:rsidR="00EE5CB9" w:rsidRPr="005370B2" w:rsidRDefault="00EE5CB9" w:rsidP="00EE5CB9">
            <w:pPr>
              <w:rPr>
                <w:rFonts w:ascii="Calibri" w:hAnsi="Calibri" w:cs="Arial"/>
                <w:lang w:val="en-CA" w:eastAsia="en-CA"/>
              </w:rPr>
            </w:pPr>
          </w:p>
        </w:tc>
        <w:tc>
          <w:tcPr>
            <w:tcW w:w="889" w:type="dxa"/>
            <w:tcBorders>
              <w:top w:val="nil"/>
              <w:left w:val="nil"/>
              <w:bottom w:val="nil"/>
              <w:right w:val="nil"/>
            </w:tcBorders>
            <w:shd w:val="clear" w:color="auto" w:fill="auto"/>
            <w:noWrap/>
            <w:vAlign w:val="bottom"/>
          </w:tcPr>
          <w:p w14:paraId="1F55E0B7" w14:textId="77777777" w:rsidR="00EE5CB9" w:rsidRPr="005370B2" w:rsidRDefault="00EE5CB9" w:rsidP="00EE5CB9">
            <w:pPr>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3C9A9F80" w14:textId="77777777" w:rsidR="00EE5CB9" w:rsidRPr="005370B2" w:rsidRDefault="00EE5CB9" w:rsidP="00EE5CB9">
            <w:pPr>
              <w:rPr>
                <w:rFonts w:ascii="Calibri" w:hAnsi="Calibri" w:cs="Arial"/>
                <w:lang w:val="en-CA" w:eastAsia="en-CA"/>
              </w:rPr>
            </w:pPr>
          </w:p>
        </w:tc>
        <w:tc>
          <w:tcPr>
            <w:tcW w:w="889" w:type="dxa"/>
            <w:tcBorders>
              <w:top w:val="nil"/>
              <w:left w:val="nil"/>
              <w:bottom w:val="nil"/>
              <w:right w:val="nil"/>
            </w:tcBorders>
            <w:shd w:val="clear" w:color="auto" w:fill="auto"/>
            <w:noWrap/>
            <w:vAlign w:val="bottom"/>
          </w:tcPr>
          <w:p w14:paraId="12E5D53C" w14:textId="77777777" w:rsidR="00EE5CB9" w:rsidRPr="005370B2" w:rsidRDefault="00EE5CB9" w:rsidP="00EE5CB9">
            <w:pPr>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16320936" w14:textId="77777777" w:rsidR="00EE5CB9" w:rsidRPr="005370B2" w:rsidRDefault="00EE5CB9" w:rsidP="00EE5CB9">
            <w:pPr>
              <w:rPr>
                <w:rFonts w:ascii="Calibri" w:hAnsi="Calibri" w:cs="Arial"/>
                <w:lang w:val="en-CA" w:eastAsia="en-CA"/>
              </w:rPr>
            </w:pPr>
          </w:p>
        </w:tc>
        <w:tc>
          <w:tcPr>
            <w:tcW w:w="892" w:type="dxa"/>
            <w:tcBorders>
              <w:top w:val="nil"/>
              <w:left w:val="nil"/>
              <w:bottom w:val="nil"/>
              <w:right w:val="nil"/>
            </w:tcBorders>
            <w:shd w:val="clear" w:color="auto" w:fill="auto"/>
            <w:noWrap/>
            <w:vAlign w:val="bottom"/>
          </w:tcPr>
          <w:p w14:paraId="189808C1" w14:textId="77777777" w:rsidR="00EE5CB9" w:rsidRPr="005370B2" w:rsidRDefault="00EE5CB9" w:rsidP="00EE5CB9">
            <w:pPr>
              <w:rPr>
                <w:rFonts w:ascii="Calibri" w:hAnsi="Calibri" w:cs="Arial"/>
                <w:lang w:val="en-CA" w:eastAsia="en-CA"/>
              </w:rPr>
            </w:pPr>
          </w:p>
        </w:tc>
        <w:tc>
          <w:tcPr>
            <w:tcW w:w="1037" w:type="dxa"/>
            <w:tcBorders>
              <w:top w:val="nil"/>
              <w:left w:val="nil"/>
              <w:bottom w:val="nil"/>
              <w:right w:val="nil"/>
            </w:tcBorders>
            <w:shd w:val="clear" w:color="auto" w:fill="auto"/>
            <w:noWrap/>
            <w:vAlign w:val="bottom"/>
          </w:tcPr>
          <w:p w14:paraId="1B948711" w14:textId="77777777" w:rsidR="00EE5CB9" w:rsidRPr="005370B2" w:rsidRDefault="00EE5CB9" w:rsidP="00EE5CB9">
            <w:pPr>
              <w:rPr>
                <w:rFonts w:ascii="Calibri" w:hAnsi="Calibri" w:cs="Arial"/>
                <w:lang w:val="en-CA" w:eastAsia="en-CA"/>
              </w:rPr>
            </w:pPr>
          </w:p>
        </w:tc>
        <w:tc>
          <w:tcPr>
            <w:tcW w:w="889" w:type="dxa"/>
            <w:gridSpan w:val="2"/>
            <w:tcBorders>
              <w:top w:val="nil"/>
              <w:left w:val="nil"/>
              <w:bottom w:val="nil"/>
              <w:right w:val="nil"/>
            </w:tcBorders>
            <w:shd w:val="clear" w:color="auto" w:fill="auto"/>
            <w:noWrap/>
            <w:vAlign w:val="bottom"/>
          </w:tcPr>
          <w:p w14:paraId="2C0E5E6F" w14:textId="77777777" w:rsidR="00EE5CB9" w:rsidRPr="005370B2" w:rsidRDefault="00EE5CB9" w:rsidP="00EE5CB9">
            <w:pPr>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3E499833" w14:textId="77777777" w:rsidR="00EE5CB9" w:rsidRPr="005370B2" w:rsidRDefault="00EE5CB9" w:rsidP="00EE5CB9">
            <w:pPr>
              <w:rPr>
                <w:rFonts w:ascii="Calibri" w:hAnsi="Calibri" w:cs="Arial"/>
                <w:lang w:val="en-CA" w:eastAsia="en-CA"/>
              </w:rPr>
            </w:pPr>
          </w:p>
        </w:tc>
        <w:tc>
          <w:tcPr>
            <w:tcW w:w="865" w:type="dxa"/>
            <w:tcBorders>
              <w:top w:val="nil"/>
              <w:left w:val="nil"/>
              <w:bottom w:val="nil"/>
              <w:right w:val="nil"/>
            </w:tcBorders>
            <w:shd w:val="clear" w:color="auto" w:fill="auto"/>
            <w:noWrap/>
            <w:vAlign w:val="bottom"/>
          </w:tcPr>
          <w:p w14:paraId="2860A822" w14:textId="77777777" w:rsidR="00EE5CB9" w:rsidRPr="005370B2" w:rsidRDefault="00EE5CB9" w:rsidP="00EE5CB9">
            <w:pPr>
              <w:rPr>
                <w:rFonts w:ascii="Calibri" w:hAnsi="Calibri" w:cs="Arial"/>
                <w:lang w:val="en-CA" w:eastAsia="en-CA"/>
              </w:rPr>
            </w:pPr>
          </w:p>
        </w:tc>
        <w:tc>
          <w:tcPr>
            <w:tcW w:w="996" w:type="dxa"/>
            <w:gridSpan w:val="3"/>
            <w:tcBorders>
              <w:top w:val="nil"/>
              <w:left w:val="nil"/>
              <w:bottom w:val="nil"/>
              <w:right w:val="nil"/>
            </w:tcBorders>
            <w:shd w:val="clear" w:color="auto" w:fill="auto"/>
            <w:noWrap/>
            <w:vAlign w:val="bottom"/>
          </w:tcPr>
          <w:p w14:paraId="1F1EDE65" w14:textId="77777777" w:rsidR="00EE5CB9" w:rsidRPr="005370B2" w:rsidRDefault="00EE5CB9" w:rsidP="00EE5CB9">
            <w:pPr>
              <w:rPr>
                <w:rFonts w:ascii="Calibri" w:hAnsi="Calibri" w:cs="Arial"/>
                <w:lang w:val="en-CA" w:eastAsia="en-CA"/>
              </w:rPr>
            </w:pPr>
          </w:p>
        </w:tc>
        <w:tc>
          <w:tcPr>
            <w:tcW w:w="869" w:type="dxa"/>
            <w:tcBorders>
              <w:top w:val="nil"/>
              <w:left w:val="nil"/>
              <w:bottom w:val="nil"/>
              <w:right w:val="nil"/>
            </w:tcBorders>
            <w:shd w:val="clear" w:color="auto" w:fill="auto"/>
            <w:noWrap/>
            <w:vAlign w:val="bottom"/>
          </w:tcPr>
          <w:p w14:paraId="7E468B73" w14:textId="77777777" w:rsidR="00EE5CB9" w:rsidRPr="005370B2" w:rsidRDefault="00EE5CB9" w:rsidP="00EE5CB9">
            <w:pPr>
              <w:rPr>
                <w:rFonts w:ascii="Calibri" w:hAnsi="Calibri" w:cs="Arial"/>
                <w:lang w:val="en-CA" w:eastAsia="en-CA"/>
              </w:rPr>
            </w:pPr>
          </w:p>
        </w:tc>
        <w:tc>
          <w:tcPr>
            <w:tcW w:w="1001" w:type="dxa"/>
            <w:gridSpan w:val="3"/>
            <w:tcBorders>
              <w:top w:val="nil"/>
              <w:left w:val="nil"/>
              <w:bottom w:val="nil"/>
              <w:right w:val="nil"/>
            </w:tcBorders>
            <w:shd w:val="clear" w:color="auto" w:fill="auto"/>
            <w:noWrap/>
            <w:vAlign w:val="bottom"/>
          </w:tcPr>
          <w:p w14:paraId="7360B4E8" w14:textId="77777777" w:rsidR="00EE5CB9" w:rsidRPr="005370B2" w:rsidRDefault="00EE5CB9" w:rsidP="00EE5CB9">
            <w:pPr>
              <w:rPr>
                <w:rFonts w:ascii="Calibri" w:hAnsi="Calibri" w:cs="Arial"/>
                <w:lang w:val="en-CA" w:eastAsia="en-CA"/>
              </w:rPr>
            </w:pPr>
          </w:p>
        </w:tc>
      </w:tr>
      <w:tr w:rsidR="00EE5CB9" w:rsidRPr="005370B2" w14:paraId="5B704DBB" w14:textId="77777777" w:rsidTr="0F092497">
        <w:trPr>
          <w:gridAfter w:val="1"/>
          <w:wAfter w:w="486" w:type="dxa"/>
          <w:trHeight w:val="315"/>
        </w:trPr>
        <w:tc>
          <w:tcPr>
            <w:tcW w:w="13649" w:type="dxa"/>
            <w:gridSpan w:val="19"/>
            <w:tcBorders>
              <w:top w:val="nil"/>
              <w:left w:val="nil"/>
              <w:bottom w:val="nil"/>
              <w:right w:val="nil"/>
            </w:tcBorders>
            <w:shd w:val="clear" w:color="auto" w:fill="auto"/>
            <w:noWrap/>
            <w:vAlign w:val="bottom"/>
          </w:tcPr>
          <w:p w14:paraId="5AD5E99F" w14:textId="77777777" w:rsidR="00EE5CB9" w:rsidRPr="005370B2" w:rsidRDefault="00EE5CB9" w:rsidP="00916828">
            <w:pPr>
              <w:ind w:left="167" w:firstLineChars="7" w:firstLine="13"/>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For reporting purposes, supervision of one student is assigned a value of 1.  Co or joint supervision of one student is assigned a value of 0.5.  Students who have withdrawn are not included.</w:t>
            </w:r>
          </w:p>
        </w:tc>
      </w:tr>
      <w:tr w:rsidR="00EE5CB9" w:rsidRPr="005370B2" w14:paraId="00C5A98D" w14:textId="77777777" w:rsidTr="0F092497">
        <w:trPr>
          <w:gridAfter w:val="1"/>
          <w:wAfter w:w="486" w:type="dxa"/>
          <w:trHeight w:val="315"/>
        </w:trPr>
        <w:tc>
          <w:tcPr>
            <w:tcW w:w="2232" w:type="dxa"/>
            <w:gridSpan w:val="2"/>
            <w:tcBorders>
              <w:top w:val="nil"/>
              <w:left w:val="nil"/>
              <w:bottom w:val="nil"/>
              <w:right w:val="nil"/>
            </w:tcBorders>
            <w:shd w:val="clear" w:color="auto" w:fill="auto"/>
            <w:noWrap/>
            <w:vAlign w:val="bottom"/>
          </w:tcPr>
          <w:p w14:paraId="7E62D805" w14:textId="77777777" w:rsidR="00EE5CB9" w:rsidRPr="005370B2" w:rsidRDefault="00EE5CB9" w:rsidP="00EE5CB9">
            <w:pPr>
              <w:ind w:right="-4340"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Categories are defined as:</w:t>
            </w:r>
          </w:p>
        </w:tc>
        <w:tc>
          <w:tcPr>
            <w:tcW w:w="889" w:type="dxa"/>
            <w:tcBorders>
              <w:top w:val="nil"/>
              <w:left w:val="nil"/>
              <w:bottom w:val="nil"/>
              <w:right w:val="nil"/>
            </w:tcBorders>
            <w:shd w:val="clear" w:color="auto" w:fill="auto"/>
            <w:noWrap/>
            <w:vAlign w:val="bottom"/>
          </w:tcPr>
          <w:p w14:paraId="310636E5" w14:textId="77777777" w:rsidR="00EE5CB9" w:rsidRPr="005370B2" w:rsidRDefault="00EE5CB9" w:rsidP="00EE5CB9">
            <w:pPr>
              <w:ind w:firstLineChars="100" w:firstLine="240"/>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5674CB6D" w14:textId="77777777" w:rsidR="00EE5CB9" w:rsidRPr="005370B2" w:rsidRDefault="00EE5CB9" w:rsidP="00EE5CB9">
            <w:pPr>
              <w:ind w:firstLineChars="100" w:firstLine="240"/>
              <w:rPr>
                <w:rFonts w:ascii="Calibri" w:hAnsi="Calibri" w:cs="Arial"/>
                <w:lang w:val="en-CA" w:eastAsia="en-CA"/>
              </w:rPr>
            </w:pPr>
          </w:p>
        </w:tc>
        <w:tc>
          <w:tcPr>
            <w:tcW w:w="889" w:type="dxa"/>
            <w:tcBorders>
              <w:top w:val="nil"/>
              <w:left w:val="nil"/>
              <w:bottom w:val="nil"/>
              <w:right w:val="nil"/>
            </w:tcBorders>
            <w:shd w:val="clear" w:color="auto" w:fill="auto"/>
            <w:noWrap/>
            <w:vAlign w:val="bottom"/>
          </w:tcPr>
          <w:p w14:paraId="59AD0570" w14:textId="77777777" w:rsidR="00EE5CB9" w:rsidRPr="005370B2" w:rsidRDefault="00EE5CB9" w:rsidP="00EE5CB9">
            <w:pPr>
              <w:ind w:firstLineChars="100" w:firstLine="240"/>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5DB688A8" w14:textId="77777777" w:rsidR="00EE5CB9" w:rsidRPr="005370B2" w:rsidRDefault="00EE5CB9" w:rsidP="00EE5CB9">
            <w:pPr>
              <w:ind w:firstLineChars="100" w:firstLine="240"/>
              <w:rPr>
                <w:rFonts w:ascii="Calibri" w:hAnsi="Calibri" w:cs="Arial"/>
                <w:lang w:val="en-CA" w:eastAsia="en-CA"/>
              </w:rPr>
            </w:pPr>
          </w:p>
        </w:tc>
        <w:tc>
          <w:tcPr>
            <w:tcW w:w="892" w:type="dxa"/>
            <w:tcBorders>
              <w:top w:val="nil"/>
              <w:left w:val="nil"/>
              <w:bottom w:val="nil"/>
              <w:right w:val="nil"/>
            </w:tcBorders>
            <w:shd w:val="clear" w:color="auto" w:fill="auto"/>
            <w:noWrap/>
            <w:vAlign w:val="bottom"/>
          </w:tcPr>
          <w:p w14:paraId="3EA56F3F" w14:textId="77777777" w:rsidR="00EE5CB9" w:rsidRPr="005370B2" w:rsidRDefault="00EE5CB9" w:rsidP="00EE5CB9">
            <w:pPr>
              <w:ind w:firstLineChars="100" w:firstLine="240"/>
              <w:rPr>
                <w:rFonts w:ascii="Calibri" w:hAnsi="Calibri" w:cs="Arial"/>
                <w:lang w:val="en-CA" w:eastAsia="en-CA"/>
              </w:rPr>
            </w:pPr>
          </w:p>
        </w:tc>
        <w:tc>
          <w:tcPr>
            <w:tcW w:w="1037" w:type="dxa"/>
            <w:tcBorders>
              <w:top w:val="nil"/>
              <w:left w:val="nil"/>
              <w:bottom w:val="nil"/>
              <w:right w:val="nil"/>
            </w:tcBorders>
            <w:shd w:val="clear" w:color="auto" w:fill="auto"/>
            <w:noWrap/>
            <w:vAlign w:val="bottom"/>
          </w:tcPr>
          <w:p w14:paraId="6BA99209" w14:textId="77777777" w:rsidR="00EE5CB9" w:rsidRPr="005370B2" w:rsidRDefault="00EE5CB9" w:rsidP="00EE5CB9">
            <w:pPr>
              <w:ind w:firstLineChars="100" w:firstLine="240"/>
              <w:rPr>
                <w:rFonts w:ascii="Calibri" w:hAnsi="Calibri" w:cs="Arial"/>
                <w:lang w:val="en-CA" w:eastAsia="en-CA"/>
              </w:rPr>
            </w:pPr>
          </w:p>
        </w:tc>
        <w:tc>
          <w:tcPr>
            <w:tcW w:w="889" w:type="dxa"/>
            <w:gridSpan w:val="2"/>
            <w:tcBorders>
              <w:top w:val="nil"/>
              <w:left w:val="nil"/>
              <w:bottom w:val="nil"/>
              <w:right w:val="nil"/>
            </w:tcBorders>
            <w:shd w:val="clear" w:color="auto" w:fill="auto"/>
            <w:noWrap/>
            <w:vAlign w:val="bottom"/>
          </w:tcPr>
          <w:p w14:paraId="63544E6A" w14:textId="77777777" w:rsidR="00EE5CB9" w:rsidRPr="005370B2" w:rsidRDefault="00EE5CB9" w:rsidP="00EE5CB9">
            <w:pPr>
              <w:ind w:firstLineChars="100" w:firstLine="240"/>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34512F1F" w14:textId="77777777" w:rsidR="00EE5CB9" w:rsidRPr="005370B2" w:rsidRDefault="00EE5CB9" w:rsidP="00EE5CB9">
            <w:pPr>
              <w:ind w:firstLineChars="100" w:firstLine="240"/>
              <w:rPr>
                <w:rFonts w:ascii="Calibri" w:hAnsi="Calibri" w:cs="Arial"/>
                <w:lang w:val="en-CA" w:eastAsia="en-CA"/>
              </w:rPr>
            </w:pPr>
          </w:p>
        </w:tc>
        <w:tc>
          <w:tcPr>
            <w:tcW w:w="865" w:type="dxa"/>
            <w:tcBorders>
              <w:top w:val="nil"/>
              <w:left w:val="nil"/>
              <w:bottom w:val="nil"/>
              <w:right w:val="nil"/>
            </w:tcBorders>
            <w:shd w:val="clear" w:color="auto" w:fill="auto"/>
            <w:noWrap/>
            <w:vAlign w:val="bottom"/>
          </w:tcPr>
          <w:p w14:paraId="29898058" w14:textId="77777777" w:rsidR="00EE5CB9" w:rsidRPr="005370B2" w:rsidRDefault="00EE5CB9" w:rsidP="00EE5CB9">
            <w:pPr>
              <w:ind w:firstLineChars="100" w:firstLine="240"/>
              <w:rPr>
                <w:rFonts w:ascii="Calibri" w:hAnsi="Calibri" w:cs="Arial"/>
                <w:lang w:val="en-CA" w:eastAsia="en-CA"/>
              </w:rPr>
            </w:pPr>
          </w:p>
        </w:tc>
        <w:tc>
          <w:tcPr>
            <w:tcW w:w="996" w:type="dxa"/>
            <w:gridSpan w:val="3"/>
            <w:tcBorders>
              <w:top w:val="nil"/>
              <w:left w:val="nil"/>
              <w:bottom w:val="nil"/>
              <w:right w:val="nil"/>
            </w:tcBorders>
            <w:shd w:val="clear" w:color="auto" w:fill="auto"/>
            <w:noWrap/>
            <w:vAlign w:val="bottom"/>
          </w:tcPr>
          <w:p w14:paraId="1B0D7FC5" w14:textId="77777777" w:rsidR="00EE5CB9" w:rsidRPr="005370B2" w:rsidRDefault="00EE5CB9" w:rsidP="00EE5CB9">
            <w:pPr>
              <w:ind w:firstLineChars="100" w:firstLine="240"/>
              <w:rPr>
                <w:rFonts w:ascii="Calibri" w:hAnsi="Calibri" w:cs="Arial"/>
                <w:lang w:val="en-CA" w:eastAsia="en-CA"/>
              </w:rPr>
            </w:pPr>
          </w:p>
        </w:tc>
        <w:tc>
          <w:tcPr>
            <w:tcW w:w="869" w:type="dxa"/>
            <w:tcBorders>
              <w:top w:val="nil"/>
              <w:left w:val="nil"/>
              <w:bottom w:val="nil"/>
              <w:right w:val="nil"/>
            </w:tcBorders>
            <w:shd w:val="clear" w:color="auto" w:fill="auto"/>
            <w:noWrap/>
            <w:vAlign w:val="bottom"/>
          </w:tcPr>
          <w:p w14:paraId="6FEB6D33" w14:textId="77777777" w:rsidR="00EE5CB9" w:rsidRPr="005370B2" w:rsidRDefault="00EE5CB9" w:rsidP="00EE5CB9">
            <w:pPr>
              <w:ind w:firstLineChars="100" w:firstLine="240"/>
              <w:rPr>
                <w:rFonts w:ascii="Calibri" w:hAnsi="Calibri" w:cs="Arial"/>
                <w:lang w:val="en-CA" w:eastAsia="en-CA"/>
              </w:rPr>
            </w:pPr>
          </w:p>
        </w:tc>
        <w:tc>
          <w:tcPr>
            <w:tcW w:w="1001" w:type="dxa"/>
            <w:gridSpan w:val="3"/>
            <w:tcBorders>
              <w:top w:val="nil"/>
              <w:left w:val="nil"/>
              <w:bottom w:val="nil"/>
              <w:right w:val="nil"/>
            </w:tcBorders>
            <w:shd w:val="clear" w:color="auto" w:fill="auto"/>
            <w:noWrap/>
            <w:vAlign w:val="bottom"/>
          </w:tcPr>
          <w:p w14:paraId="35C9260E" w14:textId="77777777" w:rsidR="00EE5CB9" w:rsidRPr="005370B2" w:rsidRDefault="00EE5CB9" w:rsidP="00EE5CB9">
            <w:pPr>
              <w:ind w:firstLineChars="100" w:firstLine="240"/>
              <w:rPr>
                <w:rFonts w:ascii="Calibri" w:hAnsi="Calibri" w:cs="Arial"/>
                <w:lang w:val="en-CA" w:eastAsia="en-CA"/>
              </w:rPr>
            </w:pPr>
          </w:p>
        </w:tc>
      </w:tr>
      <w:tr w:rsidR="00EE5CB9" w:rsidRPr="005370B2" w14:paraId="1C89F213" w14:textId="77777777" w:rsidTr="0F092497">
        <w:trPr>
          <w:gridAfter w:val="1"/>
          <w:wAfter w:w="486" w:type="dxa"/>
          <w:trHeight w:val="780"/>
        </w:trPr>
        <w:tc>
          <w:tcPr>
            <w:tcW w:w="13649" w:type="dxa"/>
            <w:gridSpan w:val="19"/>
            <w:tcBorders>
              <w:top w:val="nil"/>
              <w:left w:val="nil"/>
              <w:bottom w:val="nil"/>
              <w:right w:val="nil"/>
            </w:tcBorders>
            <w:shd w:val="clear" w:color="auto" w:fill="auto"/>
            <w:vAlign w:val="bottom"/>
          </w:tcPr>
          <w:p w14:paraId="3A063E1F" w14:textId="77777777" w:rsidR="00EE5CB9" w:rsidRPr="005370B2" w:rsidRDefault="00EE5CB9" w:rsidP="00916828">
            <w:pPr>
              <w:ind w:left="347" w:firstLineChars="7" w:firstLine="13"/>
              <w:rPr>
                <w:rFonts w:ascii="Calibri" w:hAnsi="Calibri" w:cs="Arial"/>
                <w:b/>
                <w:bCs/>
                <w:sz w:val="18"/>
                <w:szCs w:val="18"/>
                <w:lang w:val="en-CA" w:eastAsia="en-CA"/>
              </w:rPr>
            </w:pPr>
            <w:r w:rsidRPr="005370B2">
              <w:rPr>
                <w:rFonts w:ascii="Calibri" w:hAnsi="Calibri" w:cs="Arial"/>
                <w:b/>
                <w:bCs/>
                <w:sz w:val="18"/>
                <w:szCs w:val="18"/>
                <w:lang w:val="en-CA" w:eastAsia="en-CA"/>
              </w:rPr>
              <w:t>Primary</w:t>
            </w:r>
            <w:r w:rsidRPr="005370B2">
              <w:rPr>
                <w:rFonts w:ascii="Calibri" w:hAnsi="Calibri" w:cs="Arial"/>
                <w:sz w:val="18"/>
                <w:szCs w:val="18"/>
                <w:lang w:val="en-CA" w:eastAsia="en-CA"/>
              </w:rPr>
              <w:t xml:space="preserve"> - core faculty members whose graduate involvement is primarily in the graduate program under review, </w:t>
            </w:r>
            <w:r w:rsidRPr="005370B2">
              <w:rPr>
                <w:rFonts w:ascii="Calibri" w:hAnsi="Calibri" w:cs="Arial"/>
                <w:b/>
                <w:bCs/>
                <w:sz w:val="18"/>
                <w:szCs w:val="18"/>
                <w:lang w:val="en-CA" w:eastAsia="en-CA"/>
              </w:rPr>
              <w:t xml:space="preserve">Supporting </w:t>
            </w:r>
            <w:r w:rsidRPr="005370B2">
              <w:rPr>
                <w:rFonts w:ascii="Calibri" w:hAnsi="Calibri" w:cs="Arial"/>
                <w:sz w:val="18"/>
                <w:szCs w:val="18"/>
                <w:lang w:val="en-CA" w:eastAsia="en-CA"/>
              </w:rPr>
              <w:t xml:space="preserve">- core faculty members who are involved in teaching and/or supervision in other graduate program(s) in addition to being a core member of the graduate program under review, </w:t>
            </w:r>
            <w:r w:rsidRPr="005370B2">
              <w:rPr>
                <w:rFonts w:ascii="Calibri" w:hAnsi="Calibri" w:cs="Arial"/>
                <w:b/>
                <w:bCs/>
                <w:sz w:val="18"/>
                <w:szCs w:val="18"/>
                <w:lang w:val="en-CA" w:eastAsia="en-CA"/>
              </w:rPr>
              <w:t>Emeritus</w:t>
            </w:r>
            <w:r w:rsidRPr="005370B2">
              <w:rPr>
                <w:rFonts w:ascii="Calibri" w:hAnsi="Calibri" w:cs="Arial"/>
                <w:sz w:val="18"/>
                <w:szCs w:val="18"/>
                <w:lang w:val="en-CA" w:eastAsia="en-CA"/>
              </w:rPr>
              <w:t xml:space="preserve"> - emeritus professors with supervisory privileges, </w:t>
            </w:r>
            <w:r w:rsidRPr="005370B2">
              <w:rPr>
                <w:rFonts w:ascii="Calibri" w:hAnsi="Calibri" w:cs="Arial"/>
                <w:b/>
                <w:bCs/>
                <w:sz w:val="18"/>
                <w:szCs w:val="18"/>
                <w:lang w:val="en-CA" w:eastAsia="en-CA"/>
              </w:rPr>
              <w:t>Other</w:t>
            </w:r>
            <w:r w:rsidRPr="005370B2">
              <w:rPr>
                <w:rFonts w:ascii="Calibri" w:hAnsi="Calibri" w:cs="Arial"/>
                <w:sz w:val="18"/>
                <w:szCs w:val="18"/>
                <w:lang w:val="en-CA" w:eastAsia="en-CA"/>
              </w:rPr>
              <w:t xml:space="preserve"> - includes persons appointed from governmental laboratories or industry as adjunct professors; also includes non-core faculty who participate in the teaching of graduate courses.</w:t>
            </w:r>
          </w:p>
        </w:tc>
      </w:tr>
      <w:tr w:rsidR="00EE5CB9" w:rsidRPr="005370B2" w14:paraId="5FA8AC40" w14:textId="77777777" w:rsidTr="0F092497">
        <w:trPr>
          <w:gridAfter w:val="1"/>
          <w:wAfter w:w="486" w:type="dxa"/>
          <w:trHeight w:val="315"/>
        </w:trPr>
        <w:tc>
          <w:tcPr>
            <w:tcW w:w="8645" w:type="dxa"/>
            <w:gridSpan w:val="9"/>
            <w:tcBorders>
              <w:top w:val="nil"/>
              <w:left w:val="nil"/>
              <w:bottom w:val="nil"/>
              <w:right w:val="nil"/>
            </w:tcBorders>
            <w:shd w:val="clear" w:color="auto" w:fill="auto"/>
            <w:noWrap/>
            <w:vAlign w:val="bottom"/>
          </w:tcPr>
          <w:p w14:paraId="7318746D" w14:textId="77777777" w:rsidR="00EE5CB9" w:rsidRPr="005370B2" w:rsidRDefault="00EE5CB9" w:rsidP="00EE5CB9">
            <w:pPr>
              <w:ind w:right="-5448"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In Program is defined as the total number of students/scholars supervised in the graduate program under review</w:t>
            </w:r>
          </w:p>
        </w:tc>
        <w:tc>
          <w:tcPr>
            <w:tcW w:w="243" w:type="dxa"/>
            <w:tcBorders>
              <w:top w:val="nil"/>
              <w:left w:val="nil"/>
              <w:bottom w:val="nil"/>
              <w:right w:val="nil"/>
            </w:tcBorders>
            <w:shd w:val="clear" w:color="auto" w:fill="auto"/>
            <w:noWrap/>
            <w:vAlign w:val="bottom"/>
          </w:tcPr>
          <w:p w14:paraId="0C377C47" w14:textId="77777777" w:rsidR="00EE5CB9" w:rsidRPr="005370B2" w:rsidRDefault="00EE5CB9" w:rsidP="00EE5CB9">
            <w:pPr>
              <w:rPr>
                <w:rFonts w:ascii="Calibri" w:hAnsi="Calibri" w:cs="Arial"/>
                <w:lang w:val="en-CA" w:eastAsia="en-CA"/>
              </w:rPr>
            </w:pPr>
          </w:p>
        </w:tc>
        <w:tc>
          <w:tcPr>
            <w:tcW w:w="1030" w:type="dxa"/>
            <w:tcBorders>
              <w:top w:val="nil"/>
              <w:left w:val="nil"/>
              <w:bottom w:val="nil"/>
              <w:right w:val="nil"/>
            </w:tcBorders>
            <w:shd w:val="clear" w:color="auto" w:fill="auto"/>
            <w:noWrap/>
            <w:vAlign w:val="bottom"/>
          </w:tcPr>
          <w:p w14:paraId="47A75AE0" w14:textId="77777777" w:rsidR="00EE5CB9" w:rsidRPr="005370B2" w:rsidRDefault="00EE5CB9" w:rsidP="00EE5CB9">
            <w:pPr>
              <w:rPr>
                <w:rFonts w:ascii="Calibri" w:hAnsi="Calibri" w:cs="Arial"/>
                <w:lang w:val="en-CA" w:eastAsia="en-CA"/>
              </w:rPr>
            </w:pPr>
          </w:p>
        </w:tc>
        <w:tc>
          <w:tcPr>
            <w:tcW w:w="865" w:type="dxa"/>
            <w:tcBorders>
              <w:top w:val="nil"/>
              <w:left w:val="nil"/>
              <w:bottom w:val="nil"/>
              <w:right w:val="nil"/>
            </w:tcBorders>
            <w:shd w:val="clear" w:color="auto" w:fill="auto"/>
            <w:noWrap/>
            <w:vAlign w:val="bottom"/>
          </w:tcPr>
          <w:p w14:paraId="7A562E38" w14:textId="77777777" w:rsidR="00EE5CB9" w:rsidRPr="005370B2" w:rsidRDefault="00EE5CB9" w:rsidP="00EE5CB9">
            <w:pPr>
              <w:rPr>
                <w:rFonts w:ascii="Calibri" w:hAnsi="Calibri" w:cs="Arial"/>
                <w:lang w:val="en-CA" w:eastAsia="en-CA"/>
              </w:rPr>
            </w:pPr>
          </w:p>
        </w:tc>
        <w:tc>
          <w:tcPr>
            <w:tcW w:w="996" w:type="dxa"/>
            <w:gridSpan w:val="3"/>
            <w:tcBorders>
              <w:top w:val="nil"/>
              <w:left w:val="nil"/>
              <w:bottom w:val="nil"/>
              <w:right w:val="nil"/>
            </w:tcBorders>
            <w:shd w:val="clear" w:color="auto" w:fill="auto"/>
            <w:noWrap/>
            <w:vAlign w:val="bottom"/>
          </w:tcPr>
          <w:p w14:paraId="57381B4B" w14:textId="77777777" w:rsidR="00EE5CB9" w:rsidRPr="005370B2" w:rsidRDefault="00EE5CB9" w:rsidP="00EE5CB9">
            <w:pPr>
              <w:rPr>
                <w:rFonts w:ascii="Calibri" w:hAnsi="Calibri" w:cs="Arial"/>
                <w:lang w:val="en-CA" w:eastAsia="en-CA"/>
              </w:rPr>
            </w:pPr>
          </w:p>
        </w:tc>
        <w:tc>
          <w:tcPr>
            <w:tcW w:w="869" w:type="dxa"/>
            <w:tcBorders>
              <w:top w:val="nil"/>
              <w:left w:val="nil"/>
              <w:bottom w:val="nil"/>
              <w:right w:val="nil"/>
            </w:tcBorders>
            <w:shd w:val="clear" w:color="auto" w:fill="auto"/>
            <w:noWrap/>
            <w:vAlign w:val="bottom"/>
          </w:tcPr>
          <w:p w14:paraId="1E7BFD51" w14:textId="77777777" w:rsidR="00EE5CB9" w:rsidRPr="005370B2" w:rsidRDefault="00EE5CB9" w:rsidP="00EE5CB9">
            <w:pPr>
              <w:rPr>
                <w:rFonts w:ascii="Calibri" w:hAnsi="Calibri" w:cs="Arial"/>
                <w:lang w:val="en-CA" w:eastAsia="en-CA"/>
              </w:rPr>
            </w:pPr>
          </w:p>
        </w:tc>
        <w:tc>
          <w:tcPr>
            <w:tcW w:w="1001" w:type="dxa"/>
            <w:gridSpan w:val="3"/>
            <w:tcBorders>
              <w:top w:val="nil"/>
              <w:left w:val="nil"/>
              <w:bottom w:val="nil"/>
              <w:right w:val="nil"/>
            </w:tcBorders>
            <w:shd w:val="clear" w:color="auto" w:fill="auto"/>
            <w:noWrap/>
            <w:vAlign w:val="bottom"/>
          </w:tcPr>
          <w:p w14:paraId="15B1C393" w14:textId="77777777" w:rsidR="00EE5CB9" w:rsidRPr="005370B2" w:rsidRDefault="00EE5CB9" w:rsidP="00EE5CB9">
            <w:pPr>
              <w:rPr>
                <w:rFonts w:ascii="Calibri" w:hAnsi="Calibri" w:cs="Arial"/>
                <w:lang w:val="en-CA" w:eastAsia="en-CA"/>
              </w:rPr>
            </w:pPr>
          </w:p>
        </w:tc>
      </w:tr>
      <w:tr w:rsidR="00EE5CB9" w:rsidRPr="005370B2" w14:paraId="4C3D4DBD" w14:textId="77777777" w:rsidTr="0F092497">
        <w:trPr>
          <w:trHeight w:val="315"/>
        </w:trPr>
        <w:tc>
          <w:tcPr>
            <w:tcW w:w="10805" w:type="dxa"/>
            <w:gridSpan w:val="13"/>
            <w:tcBorders>
              <w:top w:val="nil"/>
              <w:left w:val="nil"/>
              <w:bottom w:val="nil"/>
              <w:right w:val="nil"/>
            </w:tcBorders>
            <w:shd w:val="clear" w:color="auto" w:fill="auto"/>
            <w:noWrap/>
            <w:vAlign w:val="bottom"/>
          </w:tcPr>
          <w:p w14:paraId="64E508E3" w14:textId="6E99189C" w:rsidR="00EE5CB9" w:rsidRPr="005370B2" w:rsidRDefault="00EE5CB9" w:rsidP="00EE5CB9">
            <w:pPr>
              <w:ind w:right="-3695" w:firstLineChars="100" w:firstLine="180"/>
              <w:rPr>
                <w:rFonts w:ascii="Calibri" w:hAnsi="Calibri" w:cs="Arial"/>
                <w:sz w:val="18"/>
                <w:szCs w:val="18"/>
                <w:lang w:val="en-CA" w:eastAsia="en-CA"/>
              </w:rPr>
            </w:pPr>
            <w:r w:rsidRPr="0F092497">
              <w:rPr>
                <w:rFonts w:ascii="Calibri" w:hAnsi="Calibri" w:cs="Arial"/>
                <w:sz w:val="18"/>
                <w:szCs w:val="18"/>
                <w:vertAlign w:val="superscript"/>
                <w:lang w:val="en-CA" w:eastAsia="en-CA"/>
              </w:rPr>
              <w:t>4</w:t>
            </w:r>
            <w:r w:rsidRPr="0F092497">
              <w:rPr>
                <w:rFonts w:ascii="Calibri" w:hAnsi="Calibri" w:cs="Arial"/>
                <w:sz w:val="18"/>
                <w:szCs w:val="18"/>
                <w:lang w:val="en-CA" w:eastAsia="en-CA"/>
              </w:rPr>
              <w:t xml:space="preserve"> All Programs is defined as total number of students/scholars supervised in all other programs the Supervisor holds membership at Western</w:t>
            </w:r>
          </w:p>
        </w:tc>
        <w:tc>
          <w:tcPr>
            <w:tcW w:w="865" w:type="dxa"/>
            <w:tcBorders>
              <w:top w:val="nil"/>
              <w:left w:val="nil"/>
              <w:bottom w:val="nil"/>
              <w:right w:val="nil"/>
            </w:tcBorders>
            <w:shd w:val="clear" w:color="auto" w:fill="auto"/>
            <w:noWrap/>
            <w:vAlign w:val="bottom"/>
          </w:tcPr>
          <w:p w14:paraId="4192CD0C" w14:textId="77777777" w:rsidR="00EE5CB9" w:rsidRPr="005370B2" w:rsidRDefault="00EE5CB9" w:rsidP="00EE5CB9">
            <w:pPr>
              <w:rPr>
                <w:rFonts w:ascii="Calibri" w:hAnsi="Calibri" w:cs="Arial"/>
                <w:lang w:val="en-CA" w:eastAsia="en-CA"/>
              </w:rPr>
            </w:pPr>
          </w:p>
        </w:tc>
        <w:tc>
          <w:tcPr>
            <w:tcW w:w="996" w:type="dxa"/>
            <w:gridSpan w:val="3"/>
            <w:tcBorders>
              <w:top w:val="nil"/>
              <w:left w:val="nil"/>
              <w:bottom w:val="nil"/>
              <w:right w:val="nil"/>
            </w:tcBorders>
            <w:shd w:val="clear" w:color="auto" w:fill="auto"/>
            <w:noWrap/>
            <w:vAlign w:val="bottom"/>
          </w:tcPr>
          <w:p w14:paraId="37D1245F" w14:textId="77777777" w:rsidR="00EE5CB9" w:rsidRPr="005370B2" w:rsidRDefault="00EE5CB9" w:rsidP="00EE5CB9">
            <w:pPr>
              <w:rPr>
                <w:rFonts w:ascii="Calibri" w:hAnsi="Calibri" w:cs="Arial"/>
                <w:lang w:val="en-CA" w:eastAsia="en-CA"/>
              </w:rPr>
            </w:pPr>
          </w:p>
        </w:tc>
        <w:tc>
          <w:tcPr>
            <w:tcW w:w="869" w:type="dxa"/>
            <w:tcBorders>
              <w:top w:val="nil"/>
              <w:left w:val="nil"/>
              <w:bottom w:val="nil"/>
              <w:right w:val="nil"/>
            </w:tcBorders>
            <w:shd w:val="clear" w:color="auto" w:fill="auto"/>
            <w:noWrap/>
            <w:vAlign w:val="bottom"/>
          </w:tcPr>
          <w:p w14:paraId="6D6D1046" w14:textId="77777777" w:rsidR="00EE5CB9" w:rsidRPr="005370B2" w:rsidRDefault="00EE5CB9" w:rsidP="00EE5CB9">
            <w:pPr>
              <w:rPr>
                <w:rFonts w:ascii="Calibri" w:hAnsi="Calibri" w:cs="Arial"/>
                <w:lang w:val="en-CA" w:eastAsia="en-CA"/>
              </w:rPr>
            </w:pPr>
          </w:p>
        </w:tc>
        <w:tc>
          <w:tcPr>
            <w:tcW w:w="600" w:type="dxa"/>
            <w:gridSpan w:val="2"/>
            <w:tcBorders>
              <w:top w:val="nil"/>
              <w:left w:val="nil"/>
              <w:bottom w:val="nil"/>
              <w:right w:val="nil"/>
            </w:tcBorders>
            <w:shd w:val="clear" w:color="auto" w:fill="auto"/>
            <w:noWrap/>
            <w:vAlign w:val="bottom"/>
          </w:tcPr>
          <w:p w14:paraId="0C163D60" w14:textId="77777777" w:rsidR="00EE5CB9" w:rsidRPr="005370B2" w:rsidRDefault="00EE5CB9" w:rsidP="00EE5CB9">
            <w:pPr>
              <w:rPr>
                <w:rFonts w:ascii="Calibri" w:hAnsi="Calibri" w:cs="Arial"/>
                <w:lang w:val="en-CA" w:eastAsia="en-CA"/>
              </w:rPr>
            </w:pPr>
          </w:p>
        </w:tc>
      </w:tr>
    </w:tbl>
    <w:p w14:paraId="66DC1889" w14:textId="77777777" w:rsidR="00EE5CB9" w:rsidRPr="005370B2" w:rsidRDefault="00EE5CB9" w:rsidP="00CD741B">
      <w:pPr>
        <w:rPr>
          <w:rFonts w:cs="Arial"/>
        </w:rPr>
        <w:sectPr w:rsidR="00EE5CB9" w:rsidRPr="005370B2" w:rsidSect="006F4A9B">
          <w:pgSz w:w="15840" w:h="12240" w:orient="landscape"/>
          <w:pgMar w:top="1440" w:right="1152" w:bottom="1800" w:left="1152" w:header="720" w:footer="720" w:gutter="0"/>
          <w:cols w:space="720"/>
          <w:docGrid w:linePitch="360"/>
        </w:sectPr>
      </w:pPr>
    </w:p>
    <w:p w14:paraId="24A6278C" w14:textId="77777777" w:rsidR="008C685E" w:rsidRPr="005370B2" w:rsidRDefault="00A42705" w:rsidP="002D3ED5">
      <w:pPr>
        <w:pStyle w:val="Heading2"/>
      </w:pPr>
      <w:bookmarkStart w:id="65" w:name="_Toc144897775"/>
      <w:r>
        <w:t xml:space="preserve">4.4 </w:t>
      </w:r>
      <w:r w:rsidR="008C685E" w:rsidRPr="005370B2">
        <w:t>Cu</w:t>
      </w:r>
      <w:r w:rsidR="000F2C5B" w:rsidRPr="005370B2">
        <w:t>rrent and R</w:t>
      </w:r>
      <w:r w:rsidR="008C685E" w:rsidRPr="005370B2">
        <w:t xml:space="preserve">ecent </w:t>
      </w:r>
      <w:r w:rsidR="000F2C5B" w:rsidRPr="005370B2">
        <w:t>T</w:t>
      </w:r>
      <w:r w:rsidR="008C685E" w:rsidRPr="005370B2">
        <w:t xml:space="preserve">eaching </w:t>
      </w:r>
      <w:r w:rsidR="000F2C5B" w:rsidRPr="005370B2">
        <w:t>A</w:t>
      </w:r>
      <w:r w:rsidR="008C685E" w:rsidRPr="005370B2">
        <w:t>ssignments</w:t>
      </w:r>
      <w:bookmarkEnd w:id="65"/>
    </w:p>
    <w:p w14:paraId="1547EF4B" w14:textId="77777777" w:rsidR="008C685E" w:rsidRPr="005370B2" w:rsidRDefault="008C685E" w:rsidP="008C685E">
      <w:pPr>
        <w:rPr>
          <w:rFonts w:cs="Arial"/>
        </w:rPr>
      </w:pPr>
      <w:r w:rsidRPr="005370B2">
        <w:rPr>
          <w:rFonts w:cs="Arial"/>
        </w:rPr>
        <w:t>Provide an overview of the current and recent teaching workloads and experience of faculty members in the program.  It is expected that Primary members would be involved in graduate teaching and would have most of their graduate teaching responsibilities in this program.  It is expected that Supporting members would have most of their graduate teaching responsibilities in another graduate program.</w:t>
      </w:r>
    </w:p>
    <w:p w14:paraId="03B3C407" w14:textId="77777777" w:rsidR="002D3ED5" w:rsidRPr="005370B2" w:rsidRDefault="002D3ED5" w:rsidP="008C685E">
      <w:pPr>
        <w:rPr>
          <w:rFonts w:cs="Arial"/>
        </w:rPr>
      </w:pPr>
    </w:p>
    <w:p w14:paraId="2273E15D" w14:textId="77777777" w:rsidR="001D4BBA" w:rsidRPr="005370B2" w:rsidRDefault="001D4BBA" w:rsidP="001D4BBA">
      <w:pPr>
        <w:rPr>
          <w:rFonts w:cs="Arial"/>
        </w:rPr>
      </w:pPr>
      <w:r w:rsidRPr="005370B2">
        <w:rPr>
          <w:rFonts w:cs="Arial"/>
        </w:rPr>
        <w:t>Table 4 lists the graduate courses taught by each member of the graduate program over the past three years.  All graduate courses taught by the members are reported, including those taught in other graduate programs.</w:t>
      </w:r>
    </w:p>
    <w:p w14:paraId="529975B1" w14:textId="77777777" w:rsidR="001D4BBA" w:rsidRPr="005370B2" w:rsidRDefault="001D4BBA" w:rsidP="008C685E">
      <w:pPr>
        <w:rPr>
          <w:rFonts w:cs="Arial"/>
        </w:rPr>
      </w:pPr>
    </w:p>
    <w:p w14:paraId="6444D706" w14:textId="77777777" w:rsidR="008C685E" w:rsidRPr="005370B2" w:rsidRDefault="008C685E" w:rsidP="008C685E">
      <w:pPr>
        <w:rPr>
          <w:rFonts w:cs="Arial"/>
        </w:rPr>
      </w:pPr>
      <w:r w:rsidRPr="005370B2">
        <w:rPr>
          <w:rFonts w:cs="Arial"/>
        </w:rPr>
        <w:t xml:space="preserve">Comment on any patterns of graduate teaching responsibility that are not consistent with expectations.  Note in the table (under the heading of “Comments”), any circumstances having an impact on a member’s teaching (e.g., sabbatical leaves).  </w:t>
      </w:r>
    </w:p>
    <w:p w14:paraId="3FF9E536" w14:textId="77777777" w:rsidR="000F2C5B" w:rsidRPr="005370B2" w:rsidRDefault="000F2C5B" w:rsidP="008C685E">
      <w:pPr>
        <w:rPr>
          <w:rFonts w:cs="Arial"/>
        </w:rPr>
      </w:pPr>
    </w:p>
    <w:p w14:paraId="70DB0EE6" w14:textId="77777777" w:rsidR="008C685E" w:rsidRPr="005370B2" w:rsidRDefault="001D4BBA" w:rsidP="008C685E">
      <w:pPr>
        <w:rPr>
          <w:rFonts w:cs="Arial"/>
        </w:rPr>
      </w:pPr>
      <w:r w:rsidRPr="005370B2">
        <w:rPr>
          <w:rFonts w:cs="Arial"/>
        </w:rPr>
        <w:t>A</w:t>
      </w:r>
      <w:r w:rsidR="008C685E" w:rsidRPr="005370B2">
        <w:rPr>
          <w:rFonts w:cs="Arial"/>
        </w:rPr>
        <w:t xml:space="preserve"> footnote to the table</w:t>
      </w:r>
      <w:r w:rsidRPr="005370B2">
        <w:rPr>
          <w:rFonts w:cs="Arial"/>
        </w:rPr>
        <w:t xml:space="preserve"> is provided to </w:t>
      </w:r>
      <w:r w:rsidR="008C685E" w:rsidRPr="005370B2">
        <w:rPr>
          <w:rFonts w:cs="Arial"/>
        </w:rPr>
        <w:t xml:space="preserve">explaining the course </w:t>
      </w:r>
      <w:r w:rsidR="004051F7" w:rsidRPr="005370B2">
        <w:rPr>
          <w:rFonts w:cs="Arial"/>
        </w:rPr>
        <w:t>labeling</w:t>
      </w:r>
      <w:r w:rsidRPr="005370B2">
        <w:rPr>
          <w:rFonts w:cs="Arial"/>
        </w:rPr>
        <w:t xml:space="preserve"> so courses outside of the program currently being reviewed can be easily identified.</w:t>
      </w:r>
    </w:p>
    <w:p w14:paraId="1ED775EF" w14:textId="77777777" w:rsidR="002D3ED5" w:rsidRPr="005370B2" w:rsidRDefault="002D3ED5" w:rsidP="008C685E">
      <w:pPr>
        <w:rPr>
          <w:rFonts w:cs="Arial"/>
        </w:rPr>
      </w:pPr>
    </w:p>
    <w:p w14:paraId="4AD40659" w14:textId="77777777" w:rsidR="00916828" w:rsidRPr="005370B2" w:rsidRDefault="00916828" w:rsidP="008C685E">
      <w:pPr>
        <w:rPr>
          <w:rFonts w:cs="Arial"/>
        </w:rPr>
      </w:pPr>
    </w:p>
    <w:p w14:paraId="43046AD6" w14:textId="77777777" w:rsidR="00916828" w:rsidRPr="005370B2" w:rsidRDefault="00916828" w:rsidP="008C685E">
      <w:pPr>
        <w:rPr>
          <w:rFonts w:cs="Arial"/>
        </w:rPr>
      </w:pPr>
    </w:p>
    <w:p w14:paraId="1B8359CD" w14:textId="77777777" w:rsidR="00916828" w:rsidRPr="005370B2" w:rsidRDefault="00916828" w:rsidP="008C685E">
      <w:pPr>
        <w:rPr>
          <w:rFonts w:cs="Arial"/>
        </w:rPr>
      </w:pPr>
    </w:p>
    <w:p w14:paraId="1918E0F2" w14:textId="77777777" w:rsidR="00916828" w:rsidRPr="005370B2" w:rsidRDefault="00916828" w:rsidP="008C685E">
      <w:pPr>
        <w:rPr>
          <w:rFonts w:cs="Arial"/>
        </w:rPr>
        <w:sectPr w:rsidR="00916828" w:rsidRPr="005370B2" w:rsidSect="00F03DDC">
          <w:pgSz w:w="12240" w:h="15840"/>
          <w:pgMar w:top="1440" w:right="1440" w:bottom="1440" w:left="1440" w:header="720" w:footer="720" w:gutter="0"/>
          <w:cols w:space="720"/>
          <w:docGrid w:linePitch="360"/>
        </w:sectPr>
      </w:pPr>
    </w:p>
    <w:p w14:paraId="6A7A64BA" w14:textId="77777777" w:rsidR="008C685E" w:rsidRPr="005370B2" w:rsidRDefault="008C685E" w:rsidP="008C685E">
      <w:pPr>
        <w:rPr>
          <w:rFonts w:cs="Arial"/>
        </w:rPr>
      </w:pPr>
      <w:r w:rsidRPr="005370B2">
        <w:rPr>
          <w:rFonts w:cs="Arial"/>
          <w:b/>
        </w:rPr>
        <w:t>TABLE 4</w:t>
      </w:r>
      <w:r w:rsidR="00916828" w:rsidRPr="005370B2">
        <w:rPr>
          <w:rFonts w:cs="Arial"/>
        </w:rPr>
        <w:t xml:space="preserve"> - </w:t>
      </w:r>
      <w:r w:rsidRPr="005370B2">
        <w:rPr>
          <w:rFonts w:cs="Arial"/>
        </w:rPr>
        <w:t xml:space="preserve">Completed </w:t>
      </w:r>
      <w:r w:rsidR="00916828" w:rsidRPr="005370B2">
        <w:rPr>
          <w:rFonts w:cs="Arial"/>
        </w:rPr>
        <w:t xml:space="preserve">by SGPS </w:t>
      </w:r>
    </w:p>
    <w:p w14:paraId="747711FA" w14:textId="77777777" w:rsidR="008C685E" w:rsidRPr="005370B2" w:rsidRDefault="008C685E" w:rsidP="008C685E">
      <w:pPr>
        <w:rPr>
          <w:rFonts w:cs="Arial"/>
        </w:rPr>
      </w:pPr>
    </w:p>
    <w:tbl>
      <w:tblPr>
        <w:tblW w:w="12540" w:type="dxa"/>
        <w:tblInd w:w="103" w:type="dxa"/>
        <w:tblLook w:val="04A0" w:firstRow="1" w:lastRow="0" w:firstColumn="1" w:lastColumn="0" w:noHBand="0" w:noVBand="1"/>
      </w:tblPr>
      <w:tblGrid>
        <w:gridCol w:w="1600"/>
        <w:gridCol w:w="2260"/>
        <w:gridCol w:w="1860"/>
        <w:gridCol w:w="1860"/>
        <w:gridCol w:w="1860"/>
        <w:gridCol w:w="3100"/>
      </w:tblGrid>
      <w:tr w:rsidR="00916828" w:rsidRPr="005370B2" w14:paraId="0152D4BA" w14:textId="77777777" w:rsidTr="00916828">
        <w:trPr>
          <w:trHeight w:val="540"/>
        </w:trPr>
        <w:tc>
          <w:tcPr>
            <w:tcW w:w="12540" w:type="dxa"/>
            <w:gridSpan w:val="6"/>
            <w:tcBorders>
              <w:top w:val="single" w:sz="4" w:space="0" w:color="auto"/>
              <w:left w:val="single" w:sz="4" w:space="0" w:color="auto"/>
              <w:bottom w:val="double" w:sz="6" w:space="0" w:color="auto"/>
              <w:right w:val="single" w:sz="4" w:space="0" w:color="000000"/>
            </w:tcBorders>
            <w:shd w:val="clear" w:color="auto" w:fill="auto"/>
            <w:vAlign w:val="center"/>
          </w:tcPr>
          <w:p w14:paraId="16F99EEE" w14:textId="77777777" w:rsidR="00916828" w:rsidRPr="005370B2" w:rsidRDefault="00916828" w:rsidP="00916828">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Graduate Course Teaching Assignments in the Past Three Years</w:t>
            </w:r>
            <w:r w:rsidRPr="005370B2">
              <w:rPr>
                <w:rFonts w:ascii="Calibri" w:hAnsi="Calibri" w:cs="Arial"/>
                <w:b/>
                <w:bCs/>
                <w:sz w:val="28"/>
                <w:szCs w:val="28"/>
                <w:vertAlign w:val="superscript"/>
                <w:lang w:val="en-CA" w:eastAsia="en-CA"/>
              </w:rPr>
              <w:t>1</w:t>
            </w:r>
          </w:p>
        </w:tc>
      </w:tr>
      <w:tr w:rsidR="00916828" w:rsidRPr="005370B2" w14:paraId="0C095654" w14:textId="77777777" w:rsidTr="00916828">
        <w:trPr>
          <w:trHeight w:val="555"/>
        </w:trPr>
        <w:tc>
          <w:tcPr>
            <w:tcW w:w="1600" w:type="dxa"/>
            <w:tcBorders>
              <w:top w:val="nil"/>
              <w:left w:val="single" w:sz="4" w:space="0" w:color="auto"/>
              <w:bottom w:val="double" w:sz="6" w:space="0" w:color="auto"/>
              <w:right w:val="single" w:sz="4" w:space="0" w:color="auto"/>
            </w:tcBorders>
            <w:shd w:val="clear" w:color="auto" w:fill="auto"/>
            <w:vAlign w:val="center"/>
          </w:tcPr>
          <w:p w14:paraId="61B782E3" w14:textId="77777777" w:rsidR="00916828" w:rsidRPr="005370B2" w:rsidRDefault="00916828" w:rsidP="00916828">
            <w:pPr>
              <w:jc w:val="center"/>
              <w:rPr>
                <w:rFonts w:ascii="Calibri" w:hAnsi="Calibri" w:cs="Arial"/>
                <w:b/>
                <w:bCs/>
                <w:lang w:val="en-CA" w:eastAsia="en-CA"/>
              </w:rPr>
            </w:pPr>
            <w:r w:rsidRPr="005370B2">
              <w:rPr>
                <w:rFonts w:ascii="Calibri" w:hAnsi="Calibri" w:cs="Arial"/>
                <w:b/>
                <w:bCs/>
                <w:lang w:val="en-CA" w:eastAsia="en-CA"/>
              </w:rPr>
              <w:t>Category</w:t>
            </w:r>
            <w:r w:rsidRPr="005370B2">
              <w:rPr>
                <w:rFonts w:ascii="Calibri" w:hAnsi="Calibri" w:cs="Arial"/>
                <w:b/>
                <w:bCs/>
                <w:vertAlign w:val="superscript"/>
                <w:lang w:val="en-CA" w:eastAsia="en-CA"/>
              </w:rPr>
              <w:t>2</w:t>
            </w:r>
          </w:p>
        </w:tc>
        <w:tc>
          <w:tcPr>
            <w:tcW w:w="2260" w:type="dxa"/>
            <w:tcBorders>
              <w:top w:val="nil"/>
              <w:left w:val="nil"/>
              <w:bottom w:val="double" w:sz="6" w:space="0" w:color="auto"/>
              <w:right w:val="single" w:sz="4" w:space="0" w:color="auto"/>
            </w:tcBorders>
            <w:shd w:val="clear" w:color="auto" w:fill="auto"/>
            <w:vAlign w:val="center"/>
          </w:tcPr>
          <w:p w14:paraId="58253BD2" w14:textId="77777777" w:rsidR="00916828" w:rsidRPr="005370B2" w:rsidRDefault="00916828" w:rsidP="00916828">
            <w:pPr>
              <w:jc w:val="center"/>
              <w:rPr>
                <w:rFonts w:ascii="Calibri" w:hAnsi="Calibri" w:cs="Arial"/>
                <w:b/>
                <w:bCs/>
                <w:lang w:val="en-CA" w:eastAsia="en-CA"/>
              </w:rPr>
            </w:pPr>
            <w:r w:rsidRPr="005370B2">
              <w:rPr>
                <w:rFonts w:ascii="Calibri" w:hAnsi="Calibri" w:cs="Arial"/>
                <w:b/>
                <w:bCs/>
                <w:lang w:val="en-CA" w:eastAsia="en-CA"/>
              </w:rPr>
              <w:t>Faculty Member</w:t>
            </w:r>
          </w:p>
        </w:tc>
        <w:tc>
          <w:tcPr>
            <w:tcW w:w="1860" w:type="dxa"/>
            <w:tcBorders>
              <w:top w:val="nil"/>
              <w:left w:val="nil"/>
              <w:bottom w:val="double" w:sz="6" w:space="0" w:color="auto"/>
              <w:right w:val="single" w:sz="4" w:space="0" w:color="auto"/>
            </w:tcBorders>
            <w:shd w:val="clear" w:color="auto" w:fill="auto"/>
            <w:vAlign w:val="center"/>
          </w:tcPr>
          <w:p w14:paraId="2774C82C" w14:textId="77777777" w:rsidR="00916828" w:rsidRPr="005370B2" w:rsidRDefault="00916828" w:rsidP="006A232D">
            <w:pPr>
              <w:jc w:val="center"/>
              <w:rPr>
                <w:rFonts w:ascii="Calibri" w:hAnsi="Calibri" w:cs="Arial"/>
                <w:b/>
                <w:bCs/>
                <w:lang w:val="en-CA" w:eastAsia="en-CA"/>
              </w:rPr>
            </w:pPr>
            <w:r w:rsidRPr="005370B2">
              <w:rPr>
                <w:rFonts w:ascii="Calibri" w:hAnsi="Calibri" w:cs="Arial"/>
                <w:b/>
                <w:bCs/>
                <w:lang w:val="en-CA" w:eastAsia="en-CA"/>
              </w:rPr>
              <w:t>20</w:t>
            </w:r>
            <w:r w:rsidR="006A232D" w:rsidRPr="005370B2">
              <w:rPr>
                <w:rFonts w:ascii="Calibri" w:hAnsi="Calibri" w:cs="Arial"/>
                <w:b/>
                <w:bCs/>
                <w:lang w:val="en-CA" w:eastAsia="en-CA"/>
              </w:rPr>
              <w:t>XX</w:t>
            </w:r>
            <w:r w:rsidRPr="005370B2">
              <w:rPr>
                <w:rFonts w:ascii="Calibri" w:hAnsi="Calibri" w:cs="Arial"/>
                <w:b/>
                <w:bCs/>
                <w:lang w:val="en-CA" w:eastAsia="en-CA"/>
              </w:rPr>
              <w:t>-20</w:t>
            </w:r>
            <w:r w:rsidR="006A232D" w:rsidRPr="005370B2">
              <w:rPr>
                <w:rFonts w:ascii="Calibri" w:hAnsi="Calibri" w:cs="Arial"/>
                <w:b/>
                <w:bCs/>
                <w:lang w:val="en-CA" w:eastAsia="en-CA"/>
              </w:rPr>
              <w:t>XX</w:t>
            </w:r>
          </w:p>
        </w:tc>
        <w:tc>
          <w:tcPr>
            <w:tcW w:w="1860" w:type="dxa"/>
            <w:tcBorders>
              <w:top w:val="nil"/>
              <w:left w:val="nil"/>
              <w:bottom w:val="double" w:sz="6" w:space="0" w:color="auto"/>
              <w:right w:val="single" w:sz="4" w:space="0" w:color="auto"/>
            </w:tcBorders>
            <w:shd w:val="clear" w:color="auto" w:fill="auto"/>
            <w:vAlign w:val="center"/>
          </w:tcPr>
          <w:p w14:paraId="46301481" w14:textId="77777777" w:rsidR="00916828" w:rsidRPr="005370B2" w:rsidRDefault="006A232D" w:rsidP="00916828">
            <w:pPr>
              <w:jc w:val="center"/>
              <w:rPr>
                <w:rFonts w:ascii="Calibri" w:hAnsi="Calibri" w:cs="Arial"/>
                <w:b/>
                <w:bCs/>
                <w:lang w:val="en-CA" w:eastAsia="en-CA"/>
              </w:rPr>
            </w:pPr>
            <w:r w:rsidRPr="005370B2">
              <w:rPr>
                <w:rFonts w:ascii="Calibri" w:hAnsi="Calibri" w:cs="Arial"/>
                <w:b/>
                <w:bCs/>
                <w:lang w:val="en-CA" w:eastAsia="en-CA"/>
              </w:rPr>
              <w:t>20XX-20XX</w:t>
            </w:r>
          </w:p>
        </w:tc>
        <w:tc>
          <w:tcPr>
            <w:tcW w:w="1860" w:type="dxa"/>
            <w:tcBorders>
              <w:top w:val="nil"/>
              <w:left w:val="nil"/>
              <w:bottom w:val="double" w:sz="6" w:space="0" w:color="auto"/>
              <w:right w:val="single" w:sz="4" w:space="0" w:color="auto"/>
            </w:tcBorders>
            <w:shd w:val="clear" w:color="auto" w:fill="auto"/>
            <w:vAlign w:val="center"/>
          </w:tcPr>
          <w:p w14:paraId="3D8F6E82" w14:textId="77777777" w:rsidR="00916828" w:rsidRPr="005370B2" w:rsidRDefault="006A232D" w:rsidP="00916828">
            <w:pPr>
              <w:jc w:val="center"/>
              <w:rPr>
                <w:rFonts w:ascii="Calibri" w:hAnsi="Calibri" w:cs="Arial"/>
                <w:b/>
                <w:bCs/>
                <w:lang w:val="en-CA" w:eastAsia="en-CA"/>
              </w:rPr>
            </w:pPr>
            <w:r w:rsidRPr="005370B2">
              <w:rPr>
                <w:rFonts w:ascii="Calibri" w:hAnsi="Calibri" w:cs="Arial"/>
                <w:b/>
                <w:bCs/>
                <w:lang w:val="en-CA" w:eastAsia="en-CA"/>
              </w:rPr>
              <w:t>20XX-20XX</w:t>
            </w:r>
          </w:p>
        </w:tc>
        <w:tc>
          <w:tcPr>
            <w:tcW w:w="3100" w:type="dxa"/>
            <w:tcBorders>
              <w:top w:val="nil"/>
              <w:left w:val="nil"/>
              <w:bottom w:val="double" w:sz="6" w:space="0" w:color="auto"/>
              <w:right w:val="single" w:sz="4" w:space="0" w:color="auto"/>
            </w:tcBorders>
            <w:shd w:val="clear" w:color="auto" w:fill="auto"/>
            <w:vAlign w:val="center"/>
          </w:tcPr>
          <w:p w14:paraId="428F3C4E" w14:textId="77777777" w:rsidR="00916828" w:rsidRPr="005370B2" w:rsidRDefault="00916828" w:rsidP="00916828">
            <w:pPr>
              <w:jc w:val="center"/>
              <w:rPr>
                <w:rFonts w:ascii="Calibri" w:hAnsi="Calibri" w:cs="Arial"/>
                <w:b/>
                <w:bCs/>
                <w:lang w:val="en-CA" w:eastAsia="en-CA"/>
              </w:rPr>
            </w:pPr>
            <w:r w:rsidRPr="005370B2">
              <w:rPr>
                <w:rFonts w:ascii="Calibri" w:hAnsi="Calibri" w:cs="Arial"/>
                <w:b/>
                <w:bCs/>
                <w:lang w:val="en-CA" w:eastAsia="en-CA"/>
              </w:rPr>
              <w:t>Comments</w:t>
            </w:r>
          </w:p>
        </w:tc>
      </w:tr>
      <w:tr w:rsidR="00916828" w:rsidRPr="005370B2" w14:paraId="19EB7C05" w14:textId="77777777" w:rsidTr="00916828">
        <w:trPr>
          <w:trHeight w:val="33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D418DC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36E842FD"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75EB2E3"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701732C"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6DAC4E7A"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064B82F4"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54199542"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A019A30"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2A85237E"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0AF5C95"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727FA8BA"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2678D74A"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04E8052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6B8C8DC3"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47FEFBF"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6B1D6C5E"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62D3474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E61AB95"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64004F97"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7AFA333C"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20126151"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0A27738B"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26885F29"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8B75C31"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D58BBC4"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2027FA43"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38B8AEB0"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57A06392"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7C2C2FEC"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46376639"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6596B5A"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3F7842F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3AD234C"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242FC4DF"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21018722"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3F18B999"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3294E917"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15BEEE46"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8C7C1E1"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265B566"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12ECC9AC"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6412FB83"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2A9DDF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59B46866"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791608F0"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5D61D101"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C9BE9E9"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54693B40"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6D8CE225" w14:textId="77777777" w:rsidTr="00916828">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4747B4B2"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2260" w:type="dxa"/>
            <w:tcBorders>
              <w:top w:val="nil"/>
              <w:left w:val="nil"/>
              <w:bottom w:val="single" w:sz="4" w:space="0" w:color="auto"/>
              <w:right w:val="single" w:sz="4" w:space="0" w:color="auto"/>
            </w:tcBorders>
            <w:shd w:val="clear" w:color="auto" w:fill="auto"/>
            <w:noWrap/>
            <w:vAlign w:val="bottom"/>
          </w:tcPr>
          <w:p w14:paraId="24EBDDEB"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7AD3E44"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1C3A6B88"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1860" w:type="dxa"/>
            <w:tcBorders>
              <w:top w:val="nil"/>
              <w:left w:val="nil"/>
              <w:bottom w:val="single" w:sz="4" w:space="0" w:color="auto"/>
              <w:right w:val="single" w:sz="4" w:space="0" w:color="auto"/>
            </w:tcBorders>
            <w:shd w:val="clear" w:color="auto" w:fill="auto"/>
            <w:noWrap/>
            <w:vAlign w:val="bottom"/>
          </w:tcPr>
          <w:p w14:paraId="083BF60F"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c>
          <w:tcPr>
            <w:tcW w:w="3100" w:type="dxa"/>
            <w:tcBorders>
              <w:top w:val="nil"/>
              <w:left w:val="nil"/>
              <w:bottom w:val="single" w:sz="4" w:space="0" w:color="auto"/>
              <w:right w:val="single" w:sz="4" w:space="0" w:color="auto"/>
            </w:tcBorders>
            <w:shd w:val="clear" w:color="auto" w:fill="auto"/>
            <w:noWrap/>
            <w:vAlign w:val="bottom"/>
          </w:tcPr>
          <w:p w14:paraId="7F5B5305" w14:textId="77777777" w:rsidR="00916828" w:rsidRPr="005370B2" w:rsidRDefault="00916828" w:rsidP="00916828">
            <w:pPr>
              <w:rPr>
                <w:rFonts w:ascii="Calibri" w:hAnsi="Calibri" w:cs="Arial"/>
                <w:lang w:val="en-CA" w:eastAsia="en-CA"/>
              </w:rPr>
            </w:pPr>
            <w:r w:rsidRPr="005370B2">
              <w:rPr>
                <w:rFonts w:ascii="Calibri" w:hAnsi="Calibri" w:cs="Arial"/>
                <w:lang w:val="en-CA" w:eastAsia="en-CA"/>
              </w:rPr>
              <w:t> </w:t>
            </w:r>
          </w:p>
        </w:tc>
      </w:tr>
      <w:tr w:rsidR="00916828" w:rsidRPr="005370B2" w14:paraId="50DE8707" w14:textId="77777777" w:rsidTr="00916828">
        <w:trPr>
          <w:trHeight w:val="315"/>
        </w:trPr>
        <w:tc>
          <w:tcPr>
            <w:tcW w:w="1600" w:type="dxa"/>
            <w:tcBorders>
              <w:top w:val="nil"/>
              <w:left w:val="nil"/>
              <w:bottom w:val="nil"/>
              <w:right w:val="nil"/>
            </w:tcBorders>
            <w:shd w:val="clear" w:color="auto" w:fill="auto"/>
            <w:noWrap/>
            <w:vAlign w:val="bottom"/>
          </w:tcPr>
          <w:p w14:paraId="50CCA50B" w14:textId="77777777" w:rsidR="00916828" w:rsidRPr="005370B2" w:rsidRDefault="00916828" w:rsidP="00916828">
            <w:pPr>
              <w:rPr>
                <w:rFonts w:ascii="Calibri" w:hAnsi="Calibri" w:cs="Arial"/>
                <w:lang w:val="en-CA" w:eastAsia="en-CA"/>
              </w:rPr>
            </w:pPr>
          </w:p>
        </w:tc>
        <w:tc>
          <w:tcPr>
            <w:tcW w:w="2260" w:type="dxa"/>
            <w:tcBorders>
              <w:top w:val="nil"/>
              <w:left w:val="nil"/>
              <w:bottom w:val="nil"/>
              <w:right w:val="nil"/>
            </w:tcBorders>
            <w:shd w:val="clear" w:color="auto" w:fill="auto"/>
            <w:noWrap/>
            <w:vAlign w:val="bottom"/>
          </w:tcPr>
          <w:p w14:paraId="55E47DB9" w14:textId="77777777" w:rsidR="00916828" w:rsidRPr="005370B2" w:rsidRDefault="00916828" w:rsidP="00916828">
            <w:pPr>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39B7FD2C" w14:textId="77777777" w:rsidR="00916828" w:rsidRPr="005370B2" w:rsidRDefault="00916828" w:rsidP="00916828">
            <w:pPr>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62784817" w14:textId="77777777" w:rsidR="00916828" w:rsidRPr="005370B2" w:rsidRDefault="00916828" w:rsidP="00916828">
            <w:pPr>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3B7282A8" w14:textId="77777777" w:rsidR="00916828" w:rsidRPr="005370B2" w:rsidRDefault="00916828" w:rsidP="00916828">
            <w:pPr>
              <w:rPr>
                <w:rFonts w:ascii="Calibri" w:hAnsi="Calibri" w:cs="Arial"/>
                <w:lang w:val="en-CA" w:eastAsia="en-CA"/>
              </w:rPr>
            </w:pPr>
          </w:p>
        </w:tc>
        <w:tc>
          <w:tcPr>
            <w:tcW w:w="3100" w:type="dxa"/>
            <w:tcBorders>
              <w:top w:val="nil"/>
              <w:left w:val="nil"/>
              <w:bottom w:val="nil"/>
              <w:right w:val="nil"/>
            </w:tcBorders>
            <w:shd w:val="clear" w:color="auto" w:fill="auto"/>
            <w:noWrap/>
            <w:vAlign w:val="bottom"/>
          </w:tcPr>
          <w:p w14:paraId="330B3AE1" w14:textId="77777777" w:rsidR="00916828" w:rsidRPr="005370B2" w:rsidRDefault="00916828" w:rsidP="00916828">
            <w:pPr>
              <w:rPr>
                <w:rFonts w:ascii="Calibri" w:hAnsi="Calibri" w:cs="Arial"/>
                <w:lang w:val="en-CA" w:eastAsia="en-CA"/>
              </w:rPr>
            </w:pPr>
          </w:p>
        </w:tc>
      </w:tr>
      <w:tr w:rsidR="00916828" w:rsidRPr="005370B2" w14:paraId="3E0081AB" w14:textId="77777777" w:rsidTr="00916828">
        <w:trPr>
          <w:trHeight w:val="315"/>
        </w:trPr>
        <w:tc>
          <w:tcPr>
            <w:tcW w:w="5720" w:type="dxa"/>
            <w:gridSpan w:val="3"/>
            <w:tcBorders>
              <w:top w:val="nil"/>
              <w:left w:val="nil"/>
              <w:bottom w:val="nil"/>
              <w:right w:val="nil"/>
            </w:tcBorders>
            <w:shd w:val="clear" w:color="auto" w:fill="auto"/>
            <w:noWrap/>
            <w:vAlign w:val="bottom"/>
          </w:tcPr>
          <w:p w14:paraId="03EF07B7" w14:textId="77777777" w:rsidR="00916828" w:rsidRPr="005370B2" w:rsidRDefault="00916828" w:rsidP="0091682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Year is defined as academic year, September 1 to August 31</w:t>
            </w:r>
          </w:p>
        </w:tc>
        <w:tc>
          <w:tcPr>
            <w:tcW w:w="1860" w:type="dxa"/>
            <w:tcBorders>
              <w:top w:val="nil"/>
              <w:left w:val="nil"/>
              <w:bottom w:val="nil"/>
              <w:right w:val="nil"/>
            </w:tcBorders>
            <w:shd w:val="clear" w:color="auto" w:fill="auto"/>
            <w:noWrap/>
            <w:vAlign w:val="bottom"/>
          </w:tcPr>
          <w:p w14:paraId="0407A7BD" w14:textId="77777777" w:rsidR="00916828" w:rsidRPr="005370B2" w:rsidRDefault="00916828" w:rsidP="00916828">
            <w:pPr>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34BAB03D" w14:textId="77777777" w:rsidR="00916828" w:rsidRPr="005370B2" w:rsidRDefault="00916828" w:rsidP="00916828">
            <w:pPr>
              <w:rPr>
                <w:rFonts w:ascii="Calibri" w:hAnsi="Calibri" w:cs="Arial"/>
                <w:lang w:val="en-CA" w:eastAsia="en-CA"/>
              </w:rPr>
            </w:pPr>
          </w:p>
        </w:tc>
        <w:tc>
          <w:tcPr>
            <w:tcW w:w="3100" w:type="dxa"/>
            <w:tcBorders>
              <w:top w:val="nil"/>
              <w:left w:val="nil"/>
              <w:bottom w:val="nil"/>
              <w:right w:val="nil"/>
            </w:tcBorders>
            <w:shd w:val="clear" w:color="auto" w:fill="auto"/>
            <w:noWrap/>
            <w:vAlign w:val="bottom"/>
          </w:tcPr>
          <w:p w14:paraId="7907DEEF" w14:textId="77777777" w:rsidR="00916828" w:rsidRPr="005370B2" w:rsidRDefault="00916828" w:rsidP="00916828">
            <w:pPr>
              <w:rPr>
                <w:rFonts w:ascii="Calibri" w:hAnsi="Calibri" w:cs="Arial"/>
                <w:lang w:val="en-CA" w:eastAsia="en-CA"/>
              </w:rPr>
            </w:pPr>
          </w:p>
        </w:tc>
      </w:tr>
      <w:tr w:rsidR="00916828" w:rsidRPr="005370B2" w14:paraId="01669AAA" w14:textId="77777777" w:rsidTr="00916828">
        <w:trPr>
          <w:trHeight w:val="315"/>
        </w:trPr>
        <w:tc>
          <w:tcPr>
            <w:tcW w:w="3860" w:type="dxa"/>
            <w:gridSpan w:val="2"/>
            <w:tcBorders>
              <w:top w:val="nil"/>
              <w:left w:val="nil"/>
              <w:bottom w:val="nil"/>
              <w:right w:val="nil"/>
            </w:tcBorders>
            <w:shd w:val="clear" w:color="auto" w:fill="auto"/>
            <w:noWrap/>
            <w:vAlign w:val="bottom"/>
          </w:tcPr>
          <w:p w14:paraId="347B46ED" w14:textId="77777777" w:rsidR="00916828" w:rsidRPr="005370B2" w:rsidRDefault="00916828" w:rsidP="0091682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Categories are defined as:</w:t>
            </w:r>
          </w:p>
        </w:tc>
        <w:tc>
          <w:tcPr>
            <w:tcW w:w="1860" w:type="dxa"/>
            <w:tcBorders>
              <w:top w:val="nil"/>
              <w:left w:val="nil"/>
              <w:bottom w:val="nil"/>
              <w:right w:val="nil"/>
            </w:tcBorders>
            <w:shd w:val="clear" w:color="auto" w:fill="auto"/>
            <w:noWrap/>
            <w:vAlign w:val="bottom"/>
          </w:tcPr>
          <w:p w14:paraId="785CC8B6" w14:textId="77777777" w:rsidR="00916828" w:rsidRPr="005370B2" w:rsidRDefault="00916828" w:rsidP="00916828">
            <w:pPr>
              <w:ind w:firstLineChars="100" w:firstLine="240"/>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1A8CED6C" w14:textId="77777777" w:rsidR="00916828" w:rsidRPr="005370B2" w:rsidRDefault="00916828" w:rsidP="00916828">
            <w:pPr>
              <w:ind w:firstLineChars="100" w:firstLine="240"/>
              <w:rPr>
                <w:rFonts w:ascii="Calibri" w:hAnsi="Calibri" w:cs="Arial"/>
                <w:lang w:val="en-CA" w:eastAsia="en-CA"/>
              </w:rPr>
            </w:pPr>
          </w:p>
        </w:tc>
        <w:tc>
          <w:tcPr>
            <w:tcW w:w="1860" w:type="dxa"/>
            <w:tcBorders>
              <w:top w:val="nil"/>
              <w:left w:val="nil"/>
              <w:bottom w:val="nil"/>
              <w:right w:val="nil"/>
            </w:tcBorders>
            <w:shd w:val="clear" w:color="auto" w:fill="auto"/>
            <w:noWrap/>
            <w:vAlign w:val="bottom"/>
          </w:tcPr>
          <w:p w14:paraId="2B7D1317" w14:textId="77777777" w:rsidR="00916828" w:rsidRPr="005370B2" w:rsidRDefault="00916828" w:rsidP="00916828">
            <w:pPr>
              <w:ind w:firstLineChars="100" w:firstLine="240"/>
              <w:rPr>
                <w:rFonts w:ascii="Calibri" w:hAnsi="Calibri" w:cs="Arial"/>
                <w:lang w:val="en-CA" w:eastAsia="en-CA"/>
              </w:rPr>
            </w:pPr>
          </w:p>
        </w:tc>
        <w:tc>
          <w:tcPr>
            <w:tcW w:w="3100" w:type="dxa"/>
            <w:tcBorders>
              <w:top w:val="nil"/>
              <w:left w:val="nil"/>
              <w:bottom w:val="nil"/>
              <w:right w:val="nil"/>
            </w:tcBorders>
            <w:shd w:val="clear" w:color="auto" w:fill="auto"/>
            <w:noWrap/>
            <w:vAlign w:val="bottom"/>
          </w:tcPr>
          <w:p w14:paraId="78521E70" w14:textId="77777777" w:rsidR="00916828" w:rsidRPr="005370B2" w:rsidRDefault="00916828" w:rsidP="00916828">
            <w:pPr>
              <w:ind w:firstLineChars="100" w:firstLine="240"/>
              <w:rPr>
                <w:rFonts w:ascii="Calibri" w:hAnsi="Calibri" w:cs="Arial"/>
                <w:lang w:val="en-CA" w:eastAsia="en-CA"/>
              </w:rPr>
            </w:pPr>
          </w:p>
        </w:tc>
      </w:tr>
      <w:tr w:rsidR="00916828" w:rsidRPr="005370B2" w14:paraId="606D6348" w14:textId="77777777" w:rsidTr="00916828">
        <w:trPr>
          <w:trHeight w:val="990"/>
        </w:trPr>
        <w:tc>
          <w:tcPr>
            <w:tcW w:w="12540" w:type="dxa"/>
            <w:gridSpan w:val="6"/>
            <w:tcBorders>
              <w:top w:val="nil"/>
              <w:left w:val="nil"/>
              <w:bottom w:val="nil"/>
              <w:right w:val="nil"/>
            </w:tcBorders>
            <w:shd w:val="clear" w:color="auto" w:fill="auto"/>
            <w:vAlign w:val="bottom"/>
          </w:tcPr>
          <w:p w14:paraId="5848157E" w14:textId="77777777" w:rsidR="00916828" w:rsidRPr="005370B2" w:rsidRDefault="00916828" w:rsidP="00916828">
            <w:pPr>
              <w:ind w:left="347" w:firstLineChars="7" w:firstLine="13"/>
              <w:rPr>
                <w:rFonts w:ascii="Calibri" w:hAnsi="Calibri" w:cs="Arial"/>
                <w:b/>
                <w:bCs/>
                <w:sz w:val="18"/>
                <w:szCs w:val="18"/>
                <w:lang w:val="en-CA" w:eastAsia="en-CA"/>
              </w:rPr>
            </w:pPr>
            <w:r w:rsidRPr="005370B2">
              <w:rPr>
                <w:rFonts w:ascii="Calibri" w:hAnsi="Calibri" w:cs="Arial"/>
                <w:b/>
                <w:bCs/>
                <w:sz w:val="18"/>
                <w:szCs w:val="18"/>
                <w:lang w:val="en-CA" w:eastAsia="en-CA"/>
              </w:rPr>
              <w:t>Primary</w:t>
            </w:r>
            <w:r w:rsidRPr="005370B2">
              <w:rPr>
                <w:rFonts w:ascii="Calibri" w:hAnsi="Calibri" w:cs="Arial"/>
                <w:sz w:val="18"/>
                <w:szCs w:val="18"/>
                <w:lang w:val="en-CA" w:eastAsia="en-CA"/>
              </w:rPr>
              <w:t xml:space="preserve"> - core faculty members whose graduate involvement is primarily in the graduate program under review, </w:t>
            </w:r>
            <w:r w:rsidRPr="005370B2">
              <w:rPr>
                <w:rFonts w:ascii="Calibri" w:hAnsi="Calibri" w:cs="Arial"/>
                <w:b/>
                <w:bCs/>
                <w:sz w:val="18"/>
                <w:szCs w:val="18"/>
                <w:lang w:val="en-CA" w:eastAsia="en-CA"/>
              </w:rPr>
              <w:t xml:space="preserve">Supporting </w:t>
            </w:r>
            <w:r w:rsidRPr="005370B2">
              <w:rPr>
                <w:rFonts w:ascii="Calibri" w:hAnsi="Calibri" w:cs="Arial"/>
                <w:sz w:val="18"/>
                <w:szCs w:val="18"/>
                <w:lang w:val="en-CA" w:eastAsia="en-CA"/>
              </w:rPr>
              <w:t xml:space="preserve">- core faculty members who are involved in teaching and/or supervision in other graduate program(s) in addition to being a core member of the graduate program under review, </w:t>
            </w:r>
            <w:r w:rsidRPr="005370B2">
              <w:rPr>
                <w:rFonts w:ascii="Calibri" w:hAnsi="Calibri" w:cs="Arial"/>
                <w:b/>
                <w:bCs/>
                <w:sz w:val="18"/>
                <w:szCs w:val="18"/>
                <w:lang w:val="en-CA" w:eastAsia="en-CA"/>
              </w:rPr>
              <w:t>Emeritus</w:t>
            </w:r>
            <w:r w:rsidRPr="005370B2">
              <w:rPr>
                <w:rFonts w:ascii="Calibri" w:hAnsi="Calibri" w:cs="Arial"/>
                <w:sz w:val="18"/>
                <w:szCs w:val="18"/>
                <w:lang w:val="en-CA" w:eastAsia="en-CA"/>
              </w:rPr>
              <w:t xml:space="preserve"> - emeritus professors with supervisory privileges, </w:t>
            </w:r>
            <w:r w:rsidRPr="005370B2">
              <w:rPr>
                <w:rFonts w:ascii="Calibri" w:hAnsi="Calibri" w:cs="Arial"/>
                <w:b/>
                <w:bCs/>
                <w:sz w:val="18"/>
                <w:szCs w:val="18"/>
                <w:lang w:val="en-CA" w:eastAsia="en-CA"/>
              </w:rPr>
              <w:t>Other</w:t>
            </w:r>
            <w:r w:rsidRPr="005370B2">
              <w:rPr>
                <w:rFonts w:ascii="Calibri" w:hAnsi="Calibri" w:cs="Arial"/>
                <w:sz w:val="18"/>
                <w:szCs w:val="18"/>
                <w:lang w:val="en-CA" w:eastAsia="en-CA"/>
              </w:rPr>
              <w:t xml:space="preserve"> - includes persons appointed from governmental laboratories or industry as adjunct professors; also includes non-core faculty who participate in the teaching of graduate courses.</w:t>
            </w:r>
          </w:p>
        </w:tc>
      </w:tr>
    </w:tbl>
    <w:p w14:paraId="5F86A4A9" w14:textId="77777777" w:rsidR="00916828" w:rsidRPr="005370B2" w:rsidRDefault="00916828" w:rsidP="002D3ED5">
      <w:pPr>
        <w:pStyle w:val="Heading2"/>
      </w:pPr>
    </w:p>
    <w:p w14:paraId="4B67C9A0" w14:textId="77777777" w:rsidR="00916828" w:rsidRPr="005370B2" w:rsidRDefault="00916828" w:rsidP="002D3ED5">
      <w:pPr>
        <w:pStyle w:val="Heading2"/>
        <w:sectPr w:rsidR="00916828" w:rsidRPr="005370B2" w:rsidSect="006F4A9B">
          <w:pgSz w:w="15840" w:h="12240" w:orient="landscape"/>
          <w:pgMar w:top="1800" w:right="1440" w:bottom="1800" w:left="1440" w:header="720" w:footer="720" w:gutter="0"/>
          <w:cols w:space="720"/>
          <w:docGrid w:linePitch="360"/>
        </w:sectPr>
      </w:pPr>
    </w:p>
    <w:p w14:paraId="67AEDDFB" w14:textId="77777777" w:rsidR="008C685E" w:rsidRPr="005370B2" w:rsidRDefault="00A42705" w:rsidP="002D3ED5">
      <w:pPr>
        <w:pStyle w:val="Heading2"/>
      </w:pPr>
      <w:bookmarkStart w:id="66" w:name="_Toc144897776"/>
      <w:r>
        <w:t xml:space="preserve">4.5 </w:t>
      </w:r>
      <w:r w:rsidR="000F2C5B" w:rsidRPr="005370B2">
        <w:t>Commitment of F</w:t>
      </w:r>
      <w:r w:rsidR="008C685E" w:rsidRPr="005370B2">
        <w:t xml:space="preserve">aculty </w:t>
      </w:r>
      <w:r w:rsidR="000F2C5B" w:rsidRPr="005370B2">
        <w:t>M</w:t>
      </w:r>
      <w:r w:rsidR="008C685E" w:rsidRPr="005370B2">
        <w:t xml:space="preserve">embers from </w:t>
      </w:r>
      <w:r w:rsidR="000F2C5B" w:rsidRPr="005370B2">
        <w:t>O</w:t>
      </w:r>
      <w:r w:rsidR="008C685E" w:rsidRPr="005370B2">
        <w:t xml:space="preserve">ther </w:t>
      </w:r>
      <w:r w:rsidR="000F2C5B" w:rsidRPr="005370B2">
        <w:t>P</w:t>
      </w:r>
      <w:r w:rsidR="0087298E" w:rsidRPr="005370B2">
        <w:t xml:space="preserve">rograms and/or </w:t>
      </w:r>
      <w:r w:rsidR="000F2C5B" w:rsidRPr="005370B2">
        <w:t>O</w:t>
      </w:r>
      <w:r w:rsidR="008C685E" w:rsidRPr="005370B2">
        <w:t xml:space="preserve">ther </w:t>
      </w:r>
      <w:r w:rsidR="000F2C5B" w:rsidRPr="005370B2">
        <w:t>I</w:t>
      </w:r>
      <w:r w:rsidR="008C685E" w:rsidRPr="005370B2">
        <w:t>nstitutions</w:t>
      </w:r>
      <w:bookmarkEnd w:id="66"/>
    </w:p>
    <w:p w14:paraId="3A86E4BD" w14:textId="77777777" w:rsidR="008C685E" w:rsidRPr="005370B2" w:rsidRDefault="008C685E" w:rsidP="008C685E">
      <w:pPr>
        <w:rPr>
          <w:rFonts w:cs="Arial"/>
        </w:rPr>
      </w:pPr>
      <w:r w:rsidRPr="005370B2">
        <w:rPr>
          <w:rFonts w:cs="Arial"/>
        </w:rPr>
        <w:t xml:space="preserve">Explain the commitment to the program under review of faculty members from other graduate programs. Indicate the number of faculty members from other programs who contribute to the program under review and describe their roles (e.g., thesis supervisory, advisory committee member, course instructor). </w:t>
      </w:r>
    </w:p>
    <w:p w14:paraId="6401F87B" w14:textId="77777777" w:rsidR="008D663D" w:rsidRPr="005370B2" w:rsidRDefault="008D663D" w:rsidP="008C685E">
      <w:pPr>
        <w:rPr>
          <w:rFonts w:cs="Arial"/>
        </w:rPr>
      </w:pPr>
    </w:p>
    <w:p w14:paraId="3AA66E03" w14:textId="77777777" w:rsidR="008C685E" w:rsidRPr="005370B2" w:rsidRDefault="008C685E" w:rsidP="008C685E">
      <w:pPr>
        <w:rPr>
          <w:rFonts w:cs="Arial"/>
        </w:rPr>
      </w:pPr>
      <w:r w:rsidRPr="005370B2">
        <w:rPr>
          <w:rFonts w:cs="Arial"/>
        </w:rPr>
        <w:t>If the program relies significantly on the contributions of faculty members from other programs (e.g., if required courses are taught by faculty members from other programs), an indication of ongoing commitment of such contributions is required. Evidence of significant commitment could include letters of support from the Department Chairs and/or Deans of the faculty members from other programs.</w:t>
      </w:r>
    </w:p>
    <w:p w14:paraId="1DD72F13" w14:textId="77777777" w:rsidR="008C685E" w:rsidRPr="005370B2" w:rsidRDefault="00A42705" w:rsidP="006E41D6">
      <w:pPr>
        <w:pStyle w:val="Heading1"/>
      </w:pPr>
      <w:bookmarkStart w:id="67" w:name="_Toc144897777"/>
      <w:r>
        <w:t xml:space="preserve">5.0 </w:t>
      </w:r>
      <w:r w:rsidR="008C685E" w:rsidRPr="005370B2">
        <w:t>PHYSICAL, PROFESSIONAL DEVELOPMENT AND FINANCIAL RESOURCES</w:t>
      </w:r>
      <w:bookmarkEnd w:id="67"/>
    </w:p>
    <w:p w14:paraId="6335B867" w14:textId="77777777" w:rsidR="008C685E" w:rsidRPr="005370B2" w:rsidRDefault="00A42705" w:rsidP="006E41D6">
      <w:pPr>
        <w:pStyle w:val="Heading2"/>
      </w:pPr>
      <w:bookmarkStart w:id="68" w:name="_Toc144897778"/>
      <w:r>
        <w:t xml:space="preserve">5.1 </w:t>
      </w:r>
      <w:r w:rsidR="008C685E">
        <w:t xml:space="preserve">Library </w:t>
      </w:r>
      <w:r w:rsidR="000F2C5B">
        <w:t>R</w:t>
      </w:r>
      <w:r w:rsidR="008C685E">
        <w:t>esources</w:t>
      </w:r>
      <w:bookmarkEnd w:id="68"/>
      <w:r w:rsidR="00322166">
        <w:t xml:space="preserve"> </w:t>
      </w:r>
    </w:p>
    <w:p w14:paraId="1EF032B8" w14:textId="013825CE" w:rsidR="008C685E" w:rsidRPr="005370B2" w:rsidRDefault="008C685E" w:rsidP="008C685E">
      <w:pPr>
        <w:rPr>
          <w:rFonts w:cs="Arial"/>
        </w:rPr>
      </w:pPr>
      <w:r w:rsidRPr="0F092497">
        <w:rPr>
          <w:rFonts w:cs="Arial"/>
        </w:rPr>
        <w:t>The information in this section consist</w:t>
      </w:r>
      <w:r w:rsidR="0FF1A32C" w:rsidRPr="0F092497">
        <w:rPr>
          <w:rFonts w:cs="Arial"/>
        </w:rPr>
        <w:t>s</w:t>
      </w:r>
      <w:r w:rsidRPr="0F092497">
        <w:rPr>
          <w:rFonts w:cs="Arial"/>
        </w:rPr>
        <w:t xml:space="preserve"> of a summary statement by </w:t>
      </w:r>
      <w:r w:rsidR="6C3CE552" w:rsidRPr="0F092497">
        <w:rPr>
          <w:rFonts w:cs="Arial"/>
        </w:rPr>
        <w:t xml:space="preserve">Western Libraries </w:t>
      </w:r>
      <w:r w:rsidR="5478EC9F" w:rsidRPr="0F092497">
        <w:rPr>
          <w:rFonts w:cs="Arial"/>
        </w:rPr>
        <w:t>about Library resources and supports pertinent to the field</w:t>
      </w:r>
      <w:r w:rsidRPr="0F092497">
        <w:rPr>
          <w:rFonts w:cs="Arial"/>
        </w:rPr>
        <w:t xml:space="preserve"> and what access, if any, faculty and students have to </w:t>
      </w:r>
      <w:r w:rsidR="25506117" w:rsidRPr="0F092497">
        <w:rPr>
          <w:rFonts w:cs="Arial"/>
        </w:rPr>
        <w:t>these</w:t>
      </w:r>
      <w:r w:rsidR="21A00050" w:rsidRPr="0F092497">
        <w:rPr>
          <w:rFonts w:cs="Arial"/>
        </w:rPr>
        <w:t xml:space="preserve"> </w:t>
      </w:r>
      <w:r w:rsidRPr="0F092497">
        <w:rPr>
          <w:rFonts w:cs="Arial"/>
        </w:rPr>
        <w:t>resources.</w:t>
      </w:r>
      <w:r w:rsidR="5E2FF07C" w:rsidRPr="0F092497">
        <w:rPr>
          <w:rFonts w:cs="Arial"/>
        </w:rPr>
        <w:t xml:space="preserve"> The </w:t>
      </w:r>
      <w:r w:rsidR="22243272" w:rsidRPr="0F092497">
        <w:rPr>
          <w:rFonts w:cs="Arial"/>
        </w:rPr>
        <w:t xml:space="preserve">brief Library </w:t>
      </w:r>
      <w:r w:rsidR="5E2FF07C" w:rsidRPr="0F092497">
        <w:rPr>
          <w:rFonts w:cs="Arial"/>
        </w:rPr>
        <w:t>report will also include an overview of current, planned and possible areas of engagement with the program</w:t>
      </w:r>
      <w:r w:rsidR="5E9212BE" w:rsidRPr="0F092497">
        <w:rPr>
          <w:rFonts w:cs="Arial"/>
        </w:rPr>
        <w:t>,</w:t>
      </w:r>
      <w:r w:rsidR="5E2FF07C" w:rsidRPr="0F092497">
        <w:rPr>
          <w:rFonts w:cs="Arial"/>
        </w:rPr>
        <w:t xml:space="preserve"> as applicable</w:t>
      </w:r>
      <w:r w:rsidR="31ED3F46" w:rsidRPr="0F092497">
        <w:rPr>
          <w:rFonts w:cs="Arial"/>
        </w:rPr>
        <w:t>. The program is free to add any comments or reflections following this report</w:t>
      </w:r>
      <w:r w:rsidR="0E2E685B" w:rsidRPr="0F092497">
        <w:rPr>
          <w:rFonts w:cs="Arial"/>
        </w:rPr>
        <w:t>.</w:t>
      </w:r>
    </w:p>
    <w:p w14:paraId="7FD67483" w14:textId="77777777" w:rsidR="00322166" w:rsidRPr="005370B2" w:rsidRDefault="00322166" w:rsidP="008C685E">
      <w:pPr>
        <w:rPr>
          <w:rFonts w:cs="Arial"/>
        </w:rPr>
      </w:pPr>
    </w:p>
    <w:p w14:paraId="6140C438" w14:textId="1FD2620E" w:rsidR="00322166" w:rsidRPr="005370B2" w:rsidRDefault="00322166" w:rsidP="0F092497">
      <w:pPr>
        <w:rPr>
          <w:rFonts w:cs="Arial"/>
          <w:i/>
          <w:iCs/>
        </w:rPr>
      </w:pPr>
      <w:r w:rsidRPr="0F092497">
        <w:rPr>
          <w:rFonts w:cs="Arial"/>
          <w:i/>
          <w:iCs/>
        </w:rPr>
        <w:t>SGPS works with the libraries and will provide</w:t>
      </w:r>
      <w:r w:rsidR="27FF6656" w:rsidRPr="0F092497">
        <w:rPr>
          <w:rFonts w:cs="Arial"/>
          <w:i/>
          <w:iCs/>
        </w:rPr>
        <w:t xml:space="preserve"> this report</w:t>
      </w:r>
      <w:r w:rsidRPr="0F092497">
        <w:rPr>
          <w:rFonts w:cs="Arial"/>
          <w:i/>
          <w:iCs/>
        </w:rPr>
        <w:t>.</w:t>
      </w:r>
    </w:p>
    <w:p w14:paraId="0CB47149" w14:textId="77777777" w:rsidR="008C685E" w:rsidRPr="005370B2" w:rsidRDefault="00A42705" w:rsidP="006E41D6">
      <w:pPr>
        <w:pStyle w:val="Heading2"/>
      </w:pPr>
      <w:bookmarkStart w:id="69" w:name="_Toc144897779"/>
      <w:r>
        <w:t xml:space="preserve">5.2 </w:t>
      </w:r>
      <w:r w:rsidR="008C685E" w:rsidRPr="005370B2">
        <w:t>Researc</w:t>
      </w:r>
      <w:r w:rsidR="000F2C5B" w:rsidRPr="005370B2">
        <w:t>h and S</w:t>
      </w:r>
      <w:r w:rsidR="008C685E" w:rsidRPr="005370B2">
        <w:t xml:space="preserve">cholarly </w:t>
      </w:r>
      <w:r w:rsidR="000F2C5B" w:rsidRPr="005370B2">
        <w:t>D</w:t>
      </w:r>
      <w:r w:rsidR="008C685E" w:rsidRPr="005370B2">
        <w:t xml:space="preserve">evelopment </w:t>
      </w:r>
      <w:r w:rsidR="000F2C5B" w:rsidRPr="005370B2">
        <w:t>F</w:t>
      </w:r>
      <w:r w:rsidR="008C685E" w:rsidRPr="005370B2">
        <w:t>acilities</w:t>
      </w:r>
      <w:bookmarkEnd w:id="69"/>
      <w:r w:rsidR="008C685E" w:rsidRPr="005370B2">
        <w:t xml:space="preserve"> </w:t>
      </w:r>
    </w:p>
    <w:p w14:paraId="016AC84D" w14:textId="77777777" w:rsidR="006E41D6" w:rsidRPr="005370B2" w:rsidRDefault="008C685E" w:rsidP="008C685E">
      <w:pPr>
        <w:rPr>
          <w:rFonts w:cs="Arial"/>
        </w:rPr>
      </w:pPr>
      <w:r w:rsidRPr="005370B2">
        <w:rPr>
          <w:rFonts w:cs="Arial"/>
        </w:rPr>
        <w:t xml:space="preserve">Include a description of the facilities available to support the research of students.  Include an overview of major equipment </w:t>
      </w:r>
      <w:r w:rsidR="002D235F" w:rsidRPr="005370B2">
        <w:rPr>
          <w:rFonts w:cs="Arial"/>
        </w:rPr>
        <w:t xml:space="preserve">and other resources </w:t>
      </w:r>
      <w:r w:rsidRPr="005370B2">
        <w:rPr>
          <w:rFonts w:cs="Arial"/>
        </w:rPr>
        <w:t>available to students for research and describe any commitments or plans (if any) for major research facilities and/or equipment during the next eight years.</w:t>
      </w:r>
    </w:p>
    <w:p w14:paraId="7892F016" w14:textId="77777777" w:rsidR="008C685E" w:rsidRPr="005370B2" w:rsidRDefault="00A42705" w:rsidP="006E41D6">
      <w:pPr>
        <w:pStyle w:val="Heading2"/>
      </w:pPr>
      <w:bookmarkStart w:id="70" w:name="_Toc144897780"/>
      <w:r>
        <w:t xml:space="preserve">5.3 </w:t>
      </w:r>
      <w:r w:rsidR="008C685E" w:rsidRPr="005370B2">
        <w:t>Space</w:t>
      </w:r>
      <w:bookmarkEnd w:id="70"/>
    </w:p>
    <w:p w14:paraId="38116C16" w14:textId="77777777" w:rsidR="008D663D" w:rsidRPr="005370B2" w:rsidRDefault="008C685E" w:rsidP="008C685E">
      <w:pPr>
        <w:rPr>
          <w:rFonts w:cs="Arial"/>
        </w:rPr>
      </w:pPr>
      <w:r w:rsidRPr="005370B2">
        <w:rPr>
          <w:rFonts w:cs="Arial"/>
        </w:rPr>
        <w:t>Describe the space that is dedicated to the graduate program and students.  Indicate the primary location of the program (i.e., the building where the program office is located) and the location of space that is dedicated to the program.</w:t>
      </w:r>
      <w:r w:rsidR="001411DC" w:rsidRPr="005370B2">
        <w:rPr>
          <w:rFonts w:cs="Arial"/>
        </w:rPr>
        <w:t xml:space="preserve">  </w:t>
      </w:r>
    </w:p>
    <w:p w14:paraId="0F6C632F" w14:textId="77777777" w:rsidR="006E41D6" w:rsidRDefault="008C685E" w:rsidP="008C685E">
      <w:pPr>
        <w:rPr>
          <w:rFonts w:cs="Arial"/>
        </w:rPr>
      </w:pPr>
      <w:r w:rsidRPr="005370B2">
        <w:rPr>
          <w:rFonts w:cs="Arial"/>
        </w:rPr>
        <w:t>Describe the general workspace and any office space available to the students in the program.  Include any particular space resources not already included in the sections above.  Describe the “common” space for students,</w:t>
      </w:r>
      <w:r w:rsidR="004051F7" w:rsidRPr="005370B2">
        <w:rPr>
          <w:rFonts w:cs="Arial"/>
        </w:rPr>
        <w:t xml:space="preserve"> staff and faculty that supports</w:t>
      </w:r>
      <w:r w:rsidRPr="005370B2">
        <w:rPr>
          <w:rFonts w:cs="Arial"/>
        </w:rPr>
        <w:t xml:space="preserve"> community development within the program.</w:t>
      </w:r>
    </w:p>
    <w:p w14:paraId="7407B0DB" w14:textId="77777777" w:rsidR="00F46E14" w:rsidRPr="005370B2" w:rsidRDefault="00F46E14" w:rsidP="008C685E">
      <w:pPr>
        <w:rPr>
          <w:rFonts w:cs="Arial"/>
        </w:rPr>
      </w:pPr>
    </w:p>
    <w:p w14:paraId="4C25B7B9" w14:textId="77777777" w:rsidR="008C685E" w:rsidRPr="005370B2" w:rsidRDefault="00A42705" w:rsidP="006E41D6">
      <w:pPr>
        <w:pStyle w:val="Heading2"/>
      </w:pPr>
      <w:bookmarkStart w:id="71" w:name="_Toc144897781"/>
      <w:r>
        <w:t xml:space="preserve">5.4 </w:t>
      </w:r>
      <w:r w:rsidR="05B65BBC">
        <w:t xml:space="preserve">Financial </w:t>
      </w:r>
      <w:r w:rsidR="08BEF1E3">
        <w:t>S</w:t>
      </w:r>
      <w:r w:rsidR="05B65BBC">
        <w:t xml:space="preserve">upport of </w:t>
      </w:r>
      <w:r w:rsidR="08BEF1E3">
        <w:t>G</w:t>
      </w:r>
      <w:r w:rsidR="05B65BBC">
        <w:t xml:space="preserve">raduate </w:t>
      </w:r>
      <w:r w:rsidR="08BEF1E3">
        <w:t>S</w:t>
      </w:r>
      <w:r w:rsidR="05B65BBC">
        <w:t>tudents</w:t>
      </w:r>
      <w:bookmarkEnd w:id="71"/>
    </w:p>
    <w:p w14:paraId="5E061024" w14:textId="77777777" w:rsidR="008C685E" w:rsidRPr="005370B2" w:rsidRDefault="008C685E" w:rsidP="008C685E">
      <w:pPr>
        <w:rPr>
          <w:rFonts w:cs="Arial"/>
        </w:rPr>
      </w:pPr>
      <w:r w:rsidRPr="005370B2">
        <w:rPr>
          <w:rFonts w:cs="Arial"/>
        </w:rPr>
        <w:t xml:space="preserve">Provide an overview of student funding, including all sources of funding.  Provide a separate overview for master’s and PhD students.  Describe any changes over time and any trends apparent in the funding data.  </w:t>
      </w:r>
    </w:p>
    <w:p w14:paraId="29A63069" w14:textId="77777777" w:rsidR="008D663D" w:rsidRPr="005370B2" w:rsidRDefault="008D663D" w:rsidP="008C685E">
      <w:pPr>
        <w:rPr>
          <w:rFonts w:cs="Arial"/>
        </w:rPr>
      </w:pPr>
    </w:p>
    <w:p w14:paraId="679C053B" w14:textId="77777777" w:rsidR="008C685E" w:rsidRPr="005370B2" w:rsidRDefault="008C685E" w:rsidP="008C685E">
      <w:pPr>
        <w:rPr>
          <w:rFonts w:cs="Arial"/>
        </w:rPr>
      </w:pPr>
      <w:r w:rsidRPr="005370B2">
        <w:rPr>
          <w:rFonts w:cs="Arial"/>
        </w:rPr>
        <w:t xml:space="preserve">Include a description of any guaranteed funding levels offered by the program.  Describe program-specific eligibility requirements regarding funding. </w:t>
      </w:r>
    </w:p>
    <w:p w14:paraId="6781A783" w14:textId="77777777" w:rsidR="008D663D" w:rsidRPr="005370B2" w:rsidRDefault="008D663D" w:rsidP="008C685E">
      <w:pPr>
        <w:rPr>
          <w:rFonts w:cs="Arial"/>
        </w:rPr>
      </w:pPr>
    </w:p>
    <w:p w14:paraId="740428D3" w14:textId="77777777" w:rsidR="008C685E" w:rsidRPr="005370B2" w:rsidRDefault="008C685E" w:rsidP="008C685E">
      <w:pPr>
        <w:rPr>
          <w:rFonts w:cs="Arial"/>
        </w:rPr>
      </w:pPr>
      <w:r w:rsidRPr="005370B2">
        <w:rPr>
          <w:rFonts w:cs="Arial"/>
        </w:rPr>
        <w:t xml:space="preserve">Describe the financial support offered by the program to students beyond their funding eligibility period.  Indicate the amount of program resources devoted to supporting these students.  Comment on the proportion of funding </w:t>
      </w:r>
      <w:r w:rsidR="006824F3" w:rsidRPr="005370B2">
        <w:rPr>
          <w:rFonts w:cs="Arial"/>
        </w:rPr>
        <w:t xml:space="preserve">received by </w:t>
      </w:r>
      <w:r w:rsidRPr="005370B2">
        <w:rPr>
          <w:rFonts w:cs="Arial"/>
        </w:rPr>
        <w:t>ineligible students in the program.</w:t>
      </w:r>
    </w:p>
    <w:p w14:paraId="5E9F177E" w14:textId="77777777" w:rsidR="008D663D" w:rsidRPr="005370B2" w:rsidRDefault="008D663D" w:rsidP="008C685E">
      <w:pPr>
        <w:rPr>
          <w:rFonts w:cs="Arial"/>
        </w:rPr>
      </w:pPr>
    </w:p>
    <w:p w14:paraId="18552BE5" w14:textId="77777777" w:rsidR="008C685E" w:rsidRPr="005370B2" w:rsidRDefault="008C685E" w:rsidP="008C685E">
      <w:pPr>
        <w:rPr>
          <w:rFonts w:cs="Arial"/>
        </w:rPr>
      </w:pPr>
      <w:r w:rsidRPr="005370B2">
        <w:rPr>
          <w:rFonts w:cs="Arial"/>
        </w:rPr>
        <w:t xml:space="preserve">Where possible, provide a comparison of the current student funding levels in the program with major competitors. </w:t>
      </w:r>
    </w:p>
    <w:p w14:paraId="1681B1FB" w14:textId="77777777" w:rsidR="006824F3" w:rsidRPr="005370B2" w:rsidRDefault="006824F3" w:rsidP="008C685E">
      <w:pPr>
        <w:rPr>
          <w:rFonts w:cs="Arial"/>
        </w:rPr>
      </w:pPr>
    </w:p>
    <w:p w14:paraId="0895B018" w14:textId="77777777" w:rsidR="008C685E" w:rsidRPr="005370B2" w:rsidRDefault="008C685E" w:rsidP="008C685E">
      <w:pPr>
        <w:rPr>
          <w:rFonts w:cs="Arial"/>
        </w:rPr>
      </w:pPr>
      <w:r w:rsidRPr="005370B2">
        <w:rPr>
          <w:rFonts w:cs="Arial"/>
        </w:rPr>
        <w:t xml:space="preserve">Note any concerns regarding funding levels and any relationship between funding levels and other aspects of the program.  Describe any planned changes to the funding levels. </w:t>
      </w:r>
    </w:p>
    <w:p w14:paraId="71914E40" w14:textId="77777777" w:rsidR="008C685E" w:rsidRPr="005370B2" w:rsidRDefault="008C685E" w:rsidP="008C685E">
      <w:pPr>
        <w:rPr>
          <w:rFonts w:cs="Arial"/>
        </w:rPr>
      </w:pPr>
    </w:p>
    <w:p w14:paraId="6E73DCAA" w14:textId="77777777" w:rsidR="008C685E" w:rsidRPr="005370B2" w:rsidRDefault="008D663D" w:rsidP="008C685E">
      <w:pPr>
        <w:rPr>
          <w:rFonts w:cs="Arial"/>
        </w:rPr>
      </w:pPr>
      <w:r w:rsidRPr="005370B2">
        <w:rPr>
          <w:rFonts w:cs="Arial"/>
        </w:rPr>
        <w:t>Table 5</w:t>
      </w:r>
      <w:r w:rsidR="008C685E" w:rsidRPr="005370B2">
        <w:rPr>
          <w:rFonts w:cs="Arial"/>
        </w:rPr>
        <w:t xml:space="preserve"> </w:t>
      </w:r>
      <w:r w:rsidR="006824F3" w:rsidRPr="005370B2">
        <w:rPr>
          <w:rFonts w:cs="Arial"/>
        </w:rPr>
        <w:t>includes</w:t>
      </w:r>
      <w:r w:rsidR="008C685E" w:rsidRPr="005370B2">
        <w:rPr>
          <w:rFonts w:cs="Arial"/>
        </w:rPr>
        <w:t xml:space="preserve"> all funding received by students who are within their funding eligibility period (e.g., within 6 terms for a thesis-based master’s program, 12 terms for a PhD program, and 15 terms for direct-entry PhD or master</w:t>
      </w:r>
      <w:r w:rsidR="001B5CEC" w:rsidRPr="005370B2">
        <w:rPr>
          <w:rFonts w:cs="Arial"/>
        </w:rPr>
        <w:t>’</w:t>
      </w:r>
      <w:r w:rsidR="008C685E" w:rsidRPr="005370B2">
        <w:rPr>
          <w:rFonts w:cs="Arial"/>
        </w:rPr>
        <w:t>s-to-PhD transfer). Be</w:t>
      </w:r>
      <w:r w:rsidR="006824F3" w:rsidRPr="005370B2">
        <w:rPr>
          <w:rFonts w:cs="Arial"/>
        </w:rPr>
        <w:t>side</w:t>
      </w:r>
      <w:r w:rsidR="008C685E" w:rsidRPr="005370B2">
        <w:rPr>
          <w:rFonts w:cs="Arial"/>
        </w:rPr>
        <w:t xml:space="preserve"> the amount of </w:t>
      </w:r>
      <w:r w:rsidR="006824F3" w:rsidRPr="005370B2">
        <w:rPr>
          <w:rFonts w:cs="Arial"/>
        </w:rPr>
        <w:t xml:space="preserve">each funding source (by year), </w:t>
      </w:r>
      <w:r w:rsidR="008C685E" w:rsidRPr="005370B2">
        <w:rPr>
          <w:rFonts w:cs="Arial"/>
        </w:rPr>
        <w:t xml:space="preserve">the percent of </w:t>
      </w:r>
      <w:r w:rsidR="006824F3" w:rsidRPr="005370B2">
        <w:rPr>
          <w:rFonts w:cs="Arial"/>
        </w:rPr>
        <w:t xml:space="preserve">fundable </w:t>
      </w:r>
      <w:r w:rsidR="008C685E" w:rsidRPr="005370B2">
        <w:rPr>
          <w:rFonts w:cs="Arial"/>
        </w:rPr>
        <w:t>students from the program funded via this source</w:t>
      </w:r>
      <w:r w:rsidR="006824F3" w:rsidRPr="005370B2">
        <w:rPr>
          <w:rFonts w:cs="Arial"/>
        </w:rPr>
        <w:t xml:space="preserve"> is noted</w:t>
      </w:r>
      <w:r w:rsidR="008C685E" w:rsidRPr="005370B2">
        <w:rPr>
          <w:rFonts w:cs="Arial"/>
        </w:rPr>
        <w:t>.  For example, b</w:t>
      </w:r>
      <w:r w:rsidR="006824F3" w:rsidRPr="005370B2">
        <w:rPr>
          <w:rFonts w:cs="Arial"/>
        </w:rPr>
        <w:t>eside</w:t>
      </w:r>
      <w:r w:rsidR="008C685E" w:rsidRPr="005370B2">
        <w:rPr>
          <w:rFonts w:cs="Arial"/>
        </w:rPr>
        <w:t xml:space="preserve"> the amount of exter</w:t>
      </w:r>
      <w:r w:rsidR="006824F3" w:rsidRPr="005370B2">
        <w:rPr>
          <w:rFonts w:cs="Arial"/>
        </w:rPr>
        <w:t xml:space="preserve">nal scholarship funding for 2008/09, is </w:t>
      </w:r>
      <w:r w:rsidR="008C685E" w:rsidRPr="005370B2">
        <w:rPr>
          <w:rFonts w:cs="Arial"/>
        </w:rPr>
        <w:t xml:space="preserve">the percent of </w:t>
      </w:r>
      <w:r w:rsidR="006824F3" w:rsidRPr="005370B2">
        <w:rPr>
          <w:rFonts w:cs="Arial"/>
        </w:rPr>
        <w:t xml:space="preserve">fundable </w:t>
      </w:r>
      <w:r w:rsidR="008C685E" w:rsidRPr="005370B2">
        <w:rPr>
          <w:rFonts w:cs="Arial"/>
        </w:rPr>
        <w:t>students in the program who received external scholarship funding.</w:t>
      </w:r>
    </w:p>
    <w:p w14:paraId="6DE569DB" w14:textId="77777777" w:rsidR="006E41D6" w:rsidRPr="005370B2" w:rsidRDefault="006E41D6" w:rsidP="008C685E">
      <w:pPr>
        <w:rPr>
          <w:rFonts w:cs="Arial"/>
        </w:rPr>
      </w:pPr>
    </w:p>
    <w:p w14:paraId="151AD964" w14:textId="77777777" w:rsidR="008C685E" w:rsidRPr="005370B2" w:rsidRDefault="008C685E" w:rsidP="008C685E">
      <w:pPr>
        <w:rPr>
          <w:rFonts w:cs="Arial"/>
        </w:rPr>
      </w:pPr>
      <w:r w:rsidRPr="005370B2">
        <w:rPr>
          <w:rFonts w:cs="Arial"/>
        </w:rPr>
        <w:t>External Scholarships refer to externally funded, adjudicated Tri-Council (NSERC, SSHRC and CIHR), Ontario Graduate Scholarship and Queen Elizabeth II Graduate Scholarships in Science and Technology awards as paid through SGPS.</w:t>
      </w:r>
    </w:p>
    <w:p w14:paraId="42129B48" w14:textId="77777777" w:rsidR="006E41D6" w:rsidRPr="005370B2" w:rsidRDefault="006E41D6" w:rsidP="008C685E">
      <w:pPr>
        <w:rPr>
          <w:rFonts w:cs="Arial"/>
        </w:rPr>
      </w:pPr>
    </w:p>
    <w:p w14:paraId="5EDBFDB5" w14:textId="77777777" w:rsidR="008C685E" w:rsidRPr="005370B2" w:rsidRDefault="008C685E" w:rsidP="008C685E">
      <w:pPr>
        <w:rPr>
          <w:rFonts w:cs="Arial"/>
        </w:rPr>
      </w:pPr>
      <w:r w:rsidRPr="005370B2">
        <w:rPr>
          <w:rFonts w:cs="Arial"/>
        </w:rPr>
        <w:t xml:space="preserve">Internal Scholarships refer to awards funded by the program/department, Faculty, and/or University.  Internal scholarships may include Dean’s Entrance Scholarships and any other awards provided on a competitive basis and funded through University funds.  </w:t>
      </w:r>
      <w:r w:rsidRPr="005370B2">
        <w:rPr>
          <w:rFonts w:cs="Arial"/>
        </w:rPr>
        <w:cr/>
      </w:r>
    </w:p>
    <w:p w14:paraId="38A0FFD1" w14:textId="77777777" w:rsidR="008C685E" w:rsidRPr="005370B2" w:rsidRDefault="008C685E" w:rsidP="008C685E">
      <w:pPr>
        <w:rPr>
          <w:rFonts w:cs="Arial"/>
        </w:rPr>
      </w:pPr>
      <w:r w:rsidRPr="005370B2">
        <w:rPr>
          <w:rFonts w:cs="Arial"/>
        </w:rPr>
        <w:t xml:space="preserve"> “Other” funds include any other funding received by students.  For example, funding arising from part-time employment on campus is included under this heading.</w:t>
      </w:r>
    </w:p>
    <w:p w14:paraId="1382C075" w14:textId="77777777" w:rsidR="000F2C5B" w:rsidRPr="005370B2" w:rsidRDefault="000F2C5B" w:rsidP="008C685E">
      <w:pPr>
        <w:rPr>
          <w:rFonts w:cs="Arial"/>
        </w:rPr>
      </w:pPr>
    </w:p>
    <w:p w14:paraId="1A1DFF94" w14:textId="77777777" w:rsidR="008C685E" w:rsidRPr="005370B2" w:rsidRDefault="008C685E" w:rsidP="008C685E">
      <w:pPr>
        <w:rPr>
          <w:rFonts w:cs="Arial"/>
        </w:rPr>
      </w:pPr>
      <w:r w:rsidRPr="005370B2">
        <w:rPr>
          <w:rFonts w:cs="Arial"/>
        </w:rPr>
        <w:t xml:space="preserve">Total Funding refers to the total funding from all sources </w:t>
      </w:r>
      <w:r w:rsidR="006824F3" w:rsidRPr="005370B2">
        <w:rPr>
          <w:rFonts w:cs="Arial"/>
        </w:rPr>
        <w:t xml:space="preserve">noted </w:t>
      </w:r>
      <w:r w:rsidRPr="005370B2">
        <w:rPr>
          <w:rFonts w:cs="Arial"/>
        </w:rPr>
        <w:t>(e.g., External Scholarship Funding + Internal Scholarships + Teaching Assistantships + Research Assistantships + Other).</w:t>
      </w:r>
    </w:p>
    <w:p w14:paraId="0BE297A7" w14:textId="77777777" w:rsidR="000F2C5B" w:rsidRPr="005370B2" w:rsidRDefault="000F2C5B" w:rsidP="008C685E">
      <w:pPr>
        <w:rPr>
          <w:rFonts w:cs="Arial"/>
        </w:rPr>
      </w:pPr>
    </w:p>
    <w:p w14:paraId="0EE08EB4" w14:textId="77777777" w:rsidR="008C685E" w:rsidRPr="005370B2" w:rsidRDefault="008C685E" w:rsidP="008C685E">
      <w:pPr>
        <w:rPr>
          <w:rFonts w:cs="Arial"/>
        </w:rPr>
      </w:pPr>
      <w:r w:rsidRPr="005370B2">
        <w:rPr>
          <w:rFonts w:cs="Arial"/>
        </w:rPr>
        <w:t>Total number of students funded refers to the total number of students receiving funding from any source listed in the table, in Student Term Equivalents (STEs).  The percent of all students eligible for funding (i.e., within their funding eligibility period) who actually received funding is noted in the % column.</w:t>
      </w:r>
    </w:p>
    <w:p w14:paraId="57CF493C" w14:textId="77777777" w:rsidR="000F2C5B" w:rsidRPr="005370B2" w:rsidRDefault="000F2C5B" w:rsidP="008C685E">
      <w:pPr>
        <w:rPr>
          <w:rFonts w:cs="Arial"/>
        </w:rPr>
      </w:pPr>
    </w:p>
    <w:p w14:paraId="46396554" w14:textId="77777777" w:rsidR="008C685E" w:rsidRPr="005370B2" w:rsidRDefault="008C685E" w:rsidP="008C685E">
      <w:pPr>
        <w:rPr>
          <w:rFonts w:cs="Arial"/>
        </w:rPr>
      </w:pPr>
      <w:r w:rsidRPr="005370B2">
        <w:rPr>
          <w:rFonts w:cs="Arial"/>
        </w:rPr>
        <w:t>Average funding per eligible student in the program (in STEs) is listed in the column on the far right.</w:t>
      </w:r>
    </w:p>
    <w:p w14:paraId="22F11BE3" w14:textId="77777777" w:rsidR="00800BEB" w:rsidRPr="005370B2" w:rsidRDefault="00800BEB" w:rsidP="008C685E">
      <w:pPr>
        <w:rPr>
          <w:rFonts w:cs="Arial"/>
        </w:rPr>
      </w:pPr>
    </w:p>
    <w:p w14:paraId="16C79B2D" w14:textId="77777777" w:rsidR="00800BEB" w:rsidRPr="005370B2" w:rsidRDefault="008C685E" w:rsidP="008C685E">
      <w:pPr>
        <w:rPr>
          <w:rFonts w:cs="Arial"/>
        </w:rPr>
        <w:sectPr w:rsidR="00800BEB" w:rsidRPr="005370B2" w:rsidSect="00F03DDC">
          <w:pgSz w:w="12240" w:h="15840"/>
          <w:pgMar w:top="1440" w:right="1440" w:bottom="1440" w:left="1440" w:header="720" w:footer="720" w:gutter="0"/>
          <w:cols w:space="720"/>
          <w:docGrid w:linePitch="360"/>
        </w:sectPr>
      </w:pPr>
      <w:r w:rsidRPr="005370B2">
        <w:rPr>
          <w:rFonts w:cs="Arial"/>
        </w:rPr>
        <w:t xml:space="preserve">Accompanying </w:t>
      </w:r>
      <w:r w:rsidR="0007075A" w:rsidRPr="005370B2">
        <w:rPr>
          <w:rFonts w:cs="Arial"/>
        </w:rPr>
        <w:t>the</w:t>
      </w:r>
      <w:r w:rsidRPr="005370B2">
        <w:rPr>
          <w:rFonts w:cs="Arial"/>
        </w:rPr>
        <w:t xml:space="preserve"> funding table</w:t>
      </w:r>
      <w:r w:rsidR="0007075A" w:rsidRPr="005370B2">
        <w:rPr>
          <w:rFonts w:cs="Arial"/>
        </w:rPr>
        <w:t xml:space="preserve"> for each academic level is a pie </w:t>
      </w:r>
      <w:r w:rsidRPr="005370B2">
        <w:rPr>
          <w:rFonts w:cs="Arial"/>
        </w:rPr>
        <w:t xml:space="preserve">chart </w:t>
      </w:r>
      <w:r w:rsidR="0007075A" w:rsidRPr="005370B2">
        <w:rPr>
          <w:rFonts w:cs="Arial"/>
        </w:rPr>
        <w:t>that</w:t>
      </w:r>
      <w:r w:rsidRPr="005370B2">
        <w:rPr>
          <w:rFonts w:cs="Arial"/>
        </w:rPr>
        <w:t xml:space="preserve"> illustrates </w:t>
      </w:r>
      <w:r w:rsidR="0007075A" w:rsidRPr="005370B2">
        <w:rPr>
          <w:rFonts w:cs="Arial"/>
        </w:rPr>
        <w:t>a three year</w:t>
      </w:r>
      <w:r w:rsidRPr="005370B2">
        <w:rPr>
          <w:rFonts w:cs="Arial"/>
        </w:rPr>
        <w:t xml:space="preserve"> average</w:t>
      </w:r>
      <w:r w:rsidR="0007075A" w:rsidRPr="005370B2">
        <w:rPr>
          <w:rFonts w:cs="Arial"/>
        </w:rPr>
        <w:t xml:space="preserve"> of the</w:t>
      </w:r>
      <w:r w:rsidRPr="005370B2">
        <w:rPr>
          <w:rFonts w:cs="Arial"/>
        </w:rPr>
        <w:t xml:space="preserve"> proportion of financia</w:t>
      </w:r>
      <w:r w:rsidR="0007075A" w:rsidRPr="005370B2">
        <w:rPr>
          <w:rFonts w:cs="Arial"/>
        </w:rPr>
        <w:t xml:space="preserve">l support from each funding source.  The pie chart </w:t>
      </w:r>
      <w:r w:rsidR="00800BEB" w:rsidRPr="005370B2">
        <w:rPr>
          <w:rFonts w:cs="Arial"/>
        </w:rPr>
        <w:t>provide</w:t>
      </w:r>
      <w:r w:rsidR="0007075A" w:rsidRPr="005370B2">
        <w:rPr>
          <w:rFonts w:cs="Arial"/>
        </w:rPr>
        <w:t>s a visual representation of how each funding source</w:t>
      </w:r>
      <w:r w:rsidR="00800BEB" w:rsidRPr="005370B2">
        <w:rPr>
          <w:rFonts w:cs="Arial"/>
        </w:rPr>
        <w:t xml:space="preserve"> contributes to the overall financial support offered to </w:t>
      </w:r>
      <w:r w:rsidR="0007075A" w:rsidRPr="005370B2">
        <w:rPr>
          <w:rFonts w:cs="Arial"/>
        </w:rPr>
        <w:t>master’s/doctoral</w:t>
      </w:r>
      <w:r w:rsidR="00800BEB" w:rsidRPr="005370B2">
        <w:rPr>
          <w:rFonts w:cs="Arial"/>
        </w:rPr>
        <w:t xml:space="preserve"> students</w:t>
      </w:r>
      <w:r w:rsidR="0007075A" w:rsidRPr="005370B2">
        <w:rPr>
          <w:rFonts w:cs="Arial"/>
        </w:rPr>
        <w:t>.</w:t>
      </w:r>
    </w:p>
    <w:p w14:paraId="0298BA4F" w14:textId="77777777" w:rsidR="008D663D" w:rsidRPr="005370B2" w:rsidRDefault="008D663D" w:rsidP="008D663D">
      <w:pPr>
        <w:rPr>
          <w:rFonts w:cs="Arial"/>
        </w:rPr>
      </w:pPr>
      <w:r w:rsidRPr="005370B2">
        <w:rPr>
          <w:rFonts w:cs="Arial"/>
          <w:b/>
        </w:rPr>
        <w:t>TABLE 5A</w:t>
      </w:r>
      <w:r w:rsidRPr="005370B2">
        <w:rPr>
          <w:rFonts w:cs="Arial"/>
        </w:rPr>
        <w:t xml:space="preserve"> - Completed by SGPS</w:t>
      </w:r>
    </w:p>
    <w:p w14:paraId="38301B94" w14:textId="77777777" w:rsidR="008D663D" w:rsidRPr="005370B2" w:rsidRDefault="008D663D" w:rsidP="008C685E">
      <w:pPr>
        <w:rPr>
          <w:rFonts w:cs="Arial"/>
        </w:rPr>
      </w:pPr>
    </w:p>
    <w:tbl>
      <w:tblPr>
        <w:tblW w:w="24265" w:type="dxa"/>
        <w:tblInd w:w="108" w:type="dxa"/>
        <w:tblLayout w:type="fixed"/>
        <w:tblLook w:val="04A0" w:firstRow="1" w:lastRow="0" w:firstColumn="1" w:lastColumn="0" w:noHBand="0" w:noVBand="1"/>
      </w:tblPr>
      <w:tblGrid>
        <w:gridCol w:w="1170"/>
        <w:gridCol w:w="1575"/>
        <w:gridCol w:w="362"/>
        <w:gridCol w:w="1594"/>
        <w:gridCol w:w="362"/>
        <w:gridCol w:w="1480"/>
        <w:gridCol w:w="362"/>
        <w:gridCol w:w="1465"/>
        <w:gridCol w:w="362"/>
        <w:gridCol w:w="1618"/>
        <w:gridCol w:w="362"/>
        <w:gridCol w:w="947"/>
        <w:gridCol w:w="1083"/>
        <w:gridCol w:w="218"/>
        <w:gridCol w:w="276"/>
        <w:gridCol w:w="1176"/>
        <w:gridCol w:w="142"/>
        <w:gridCol w:w="362"/>
        <w:gridCol w:w="1480"/>
        <w:gridCol w:w="362"/>
        <w:gridCol w:w="1465"/>
        <w:gridCol w:w="362"/>
        <w:gridCol w:w="1618"/>
        <w:gridCol w:w="362"/>
        <w:gridCol w:w="947"/>
        <w:gridCol w:w="1083"/>
        <w:gridCol w:w="494"/>
        <w:gridCol w:w="1176"/>
      </w:tblGrid>
      <w:tr w:rsidR="008D663D" w:rsidRPr="005370B2" w14:paraId="6CC7AD15" w14:textId="77777777" w:rsidTr="00E13715">
        <w:trPr>
          <w:gridAfter w:val="12"/>
          <w:wAfter w:w="9853" w:type="dxa"/>
          <w:trHeight w:val="375"/>
        </w:trPr>
        <w:tc>
          <w:tcPr>
            <w:tcW w:w="14412" w:type="dxa"/>
            <w:gridSpan w:val="16"/>
            <w:tcBorders>
              <w:top w:val="single" w:sz="4" w:space="0" w:color="auto"/>
              <w:left w:val="single" w:sz="4" w:space="0" w:color="auto"/>
              <w:bottom w:val="nil"/>
              <w:right w:val="single" w:sz="4" w:space="0" w:color="000000"/>
            </w:tcBorders>
            <w:shd w:val="clear" w:color="auto" w:fill="auto"/>
            <w:vAlign w:val="center"/>
          </w:tcPr>
          <w:p w14:paraId="289EBD0F" w14:textId="77777777" w:rsidR="008D663D" w:rsidRPr="005370B2" w:rsidRDefault="008D663D" w:rsidP="008D663D">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Financial Support for Master's Students</w:t>
            </w:r>
            <w:r w:rsidRPr="005370B2">
              <w:rPr>
                <w:rFonts w:ascii="Calibri" w:hAnsi="Calibri" w:cs="Arial"/>
                <w:vertAlign w:val="superscript"/>
                <w:lang w:val="en-CA" w:eastAsia="en-CA"/>
              </w:rPr>
              <w:t>1</w:t>
            </w:r>
          </w:p>
        </w:tc>
      </w:tr>
      <w:tr w:rsidR="008D663D" w:rsidRPr="005370B2" w14:paraId="474E0794" w14:textId="77777777" w:rsidTr="00E13715">
        <w:trPr>
          <w:gridAfter w:val="12"/>
          <w:wAfter w:w="9853" w:type="dxa"/>
          <w:trHeight w:val="345"/>
        </w:trPr>
        <w:tc>
          <w:tcPr>
            <w:tcW w:w="1170"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347E727" w14:textId="77777777" w:rsidR="008D663D" w:rsidRPr="005370B2" w:rsidRDefault="008D663D" w:rsidP="008D663D">
            <w:pPr>
              <w:jc w:val="center"/>
              <w:rPr>
                <w:rFonts w:ascii="Calibri" w:hAnsi="Calibri" w:cs="Arial"/>
                <w:b/>
                <w:bCs/>
                <w:sz w:val="22"/>
                <w:szCs w:val="22"/>
                <w:lang w:val="en-CA" w:eastAsia="en-CA"/>
              </w:rPr>
            </w:pPr>
            <w:r w:rsidRPr="005370B2">
              <w:rPr>
                <w:rFonts w:ascii="Calibri" w:hAnsi="Calibri" w:cs="Arial"/>
                <w:b/>
                <w:bCs/>
                <w:lang w:val="en-CA" w:eastAsia="en-CA"/>
              </w:rPr>
              <w:br/>
            </w:r>
            <w:r w:rsidRPr="005370B2">
              <w:rPr>
                <w:rFonts w:ascii="Calibri" w:hAnsi="Calibri" w:cs="Arial"/>
                <w:b/>
                <w:bCs/>
                <w:sz w:val="22"/>
                <w:szCs w:val="22"/>
                <w:lang w:val="en-CA" w:eastAsia="en-CA"/>
              </w:rPr>
              <w:t>Academic Year</w:t>
            </w:r>
            <w:r w:rsidRPr="005370B2">
              <w:rPr>
                <w:rFonts w:ascii="Calibri" w:hAnsi="Calibri" w:cs="Arial"/>
                <w:b/>
                <w:bCs/>
                <w:sz w:val="22"/>
                <w:szCs w:val="22"/>
                <w:vertAlign w:val="superscript"/>
                <w:lang w:val="en-CA" w:eastAsia="en-CA"/>
              </w:rPr>
              <w:t>2</w:t>
            </w:r>
          </w:p>
        </w:tc>
        <w:tc>
          <w:tcPr>
            <w:tcW w:w="10489" w:type="dxa"/>
            <w:gridSpan w:val="11"/>
            <w:tcBorders>
              <w:top w:val="double" w:sz="6" w:space="0" w:color="auto"/>
              <w:left w:val="nil"/>
              <w:bottom w:val="double" w:sz="6" w:space="0" w:color="auto"/>
              <w:right w:val="single" w:sz="4" w:space="0" w:color="000000"/>
            </w:tcBorders>
            <w:shd w:val="clear" w:color="auto" w:fill="auto"/>
            <w:vAlign w:val="center"/>
          </w:tcPr>
          <w:p w14:paraId="387BABFE" w14:textId="77777777" w:rsidR="008D663D" w:rsidRPr="005370B2" w:rsidRDefault="008D663D" w:rsidP="008D663D">
            <w:pPr>
              <w:jc w:val="center"/>
              <w:rPr>
                <w:rFonts w:ascii="Calibri" w:hAnsi="Calibri" w:cs="Arial"/>
                <w:b/>
                <w:bCs/>
                <w:lang w:val="en-CA" w:eastAsia="en-CA"/>
              </w:rPr>
            </w:pPr>
            <w:r w:rsidRPr="005370B2">
              <w:rPr>
                <w:rFonts w:ascii="Calibri" w:hAnsi="Calibri" w:cs="Arial"/>
                <w:b/>
                <w:bCs/>
                <w:lang w:val="en-CA" w:eastAsia="en-CA"/>
              </w:rPr>
              <w:t xml:space="preserve">                                     Amount of Support by Funding Type </w:t>
            </w:r>
          </w:p>
        </w:tc>
        <w:tc>
          <w:tcPr>
            <w:tcW w:w="2753" w:type="dxa"/>
            <w:gridSpan w:val="4"/>
            <w:tcBorders>
              <w:top w:val="double" w:sz="6" w:space="0" w:color="auto"/>
              <w:left w:val="nil"/>
              <w:bottom w:val="double" w:sz="6" w:space="0" w:color="auto"/>
              <w:right w:val="single" w:sz="4" w:space="0" w:color="000000"/>
            </w:tcBorders>
            <w:shd w:val="clear" w:color="auto" w:fill="auto"/>
            <w:vAlign w:val="center"/>
          </w:tcPr>
          <w:p w14:paraId="7B820D88" w14:textId="77777777" w:rsidR="008D663D" w:rsidRPr="005370B2" w:rsidRDefault="008D663D" w:rsidP="008D663D">
            <w:pPr>
              <w:jc w:val="center"/>
              <w:rPr>
                <w:rFonts w:ascii="Calibri" w:hAnsi="Calibri" w:cs="Arial"/>
                <w:b/>
                <w:bCs/>
                <w:lang w:val="en-CA" w:eastAsia="en-CA"/>
              </w:rPr>
            </w:pPr>
            <w:r w:rsidRPr="005370B2">
              <w:rPr>
                <w:rFonts w:ascii="Calibri" w:hAnsi="Calibri" w:cs="Arial"/>
                <w:b/>
                <w:bCs/>
                <w:lang w:val="en-CA" w:eastAsia="en-CA"/>
              </w:rPr>
              <w:t>Funding Metrics</w:t>
            </w:r>
          </w:p>
        </w:tc>
      </w:tr>
      <w:tr w:rsidR="008D663D" w:rsidRPr="005370B2" w14:paraId="591E075C" w14:textId="77777777" w:rsidTr="00E13715">
        <w:trPr>
          <w:gridAfter w:val="12"/>
          <w:wAfter w:w="9853" w:type="dxa"/>
          <w:trHeight w:val="1020"/>
        </w:trPr>
        <w:tc>
          <w:tcPr>
            <w:tcW w:w="1170" w:type="dxa"/>
            <w:vMerge/>
            <w:tcBorders>
              <w:top w:val="double" w:sz="6" w:space="0" w:color="auto"/>
              <w:left w:val="single" w:sz="4" w:space="0" w:color="auto"/>
              <w:bottom w:val="double" w:sz="6" w:space="0" w:color="000000"/>
              <w:right w:val="single" w:sz="4" w:space="0" w:color="auto"/>
            </w:tcBorders>
            <w:vAlign w:val="center"/>
          </w:tcPr>
          <w:p w14:paraId="17858545" w14:textId="77777777" w:rsidR="008D663D" w:rsidRPr="005370B2" w:rsidRDefault="008D663D" w:rsidP="008D663D">
            <w:pPr>
              <w:rPr>
                <w:rFonts w:ascii="Calibri" w:hAnsi="Calibri" w:cs="Arial"/>
                <w:b/>
                <w:bCs/>
                <w:lang w:val="en-CA" w:eastAsia="en-CA"/>
              </w:rPr>
            </w:pPr>
          </w:p>
        </w:tc>
        <w:tc>
          <w:tcPr>
            <w:tcW w:w="1575" w:type="dxa"/>
            <w:tcBorders>
              <w:top w:val="nil"/>
              <w:left w:val="nil"/>
              <w:bottom w:val="double" w:sz="6" w:space="0" w:color="auto"/>
              <w:right w:val="single" w:sz="4" w:space="0" w:color="auto"/>
            </w:tcBorders>
            <w:shd w:val="clear" w:color="000000" w:fill="EAEAEA"/>
            <w:vAlign w:val="center"/>
          </w:tcPr>
          <w:p w14:paraId="78566CFF"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External Scholarships</w:t>
            </w:r>
            <w:r w:rsidRPr="005370B2">
              <w:rPr>
                <w:rFonts w:ascii="Calibri" w:hAnsi="Calibri" w:cs="Arial"/>
                <w:b/>
                <w:bCs/>
                <w:sz w:val="20"/>
                <w:szCs w:val="20"/>
                <w:vertAlign w:val="superscript"/>
                <w:lang w:val="en-CA" w:eastAsia="en-CA"/>
              </w:rPr>
              <w:t>3</w:t>
            </w:r>
          </w:p>
        </w:tc>
        <w:tc>
          <w:tcPr>
            <w:tcW w:w="362" w:type="dxa"/>
            <w:tcBorders>
              <w:top w:val="nil"/>
              <w:left w:val="nil"/>
              <w:bottom w:val="double" w:sz="6" w:space="0" w:color="auto"/>
              <w:right w:val="single" w:sz="4" w:space="0" w:color="auto"/>
            </w:tcBorders>
            <w:shd w:val="clear" w:color="000000" w:fill="EAEAEA"/>
            <w:vAlign w:val="center"/>
          </w:tcPr>
          <w:p w14:paraId="26A07709"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594" w:type="dxa"/>
            <w:tcBorders>
              <w:top w:val="nil"/>
              <w:left w:val="nil"/>
              <w:bottom w:val="double" w:sz="6" w:space="0" w:color="auto"/>
              <w:right w:val="single" w:sz="4" w:space="0" w:color="auto"/>
            </w:tcBorders>
            <w:shd w:val="clear" w:color="000000" w:fill="DDDDDD"/>
            <w:vAlign w:val="center"/>
          </w:tcPr>
          <w:p w14:paraId="75036C9B"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Internals Scholarships</w:t>
            </w:r>
            <w:r w:rsidRPr="005370B2">
              <w:rPr>
                <w:rFonts w:ascii="Calibri" w:hAnsi="Calibri" w:cs="Arial"/>
                <w:b/>
                <w:bCs/>
                <w:sz w:val="20"/>
                <w:szCs w:val="20"/>
                <w:vertAlign w:val="superscript"/>
                <w:lang w:val="en-CA" w:eastAsia="en-CA"/>
              </w:rPr>
              <w:t>4</w:t>
            </w:r>
          </w:p>
        </w:tc>
        <w:tc>
          <w:tcPr>
            <w:tcW w:w="362" w:type="dxa"/>
            <w:tcBorders>
              <w:top w:val="nil"/>
              <w:left w:val="nil"/>
              <w:bottom w:val="double" w:sz="6" w:space="0" w:color="auto"/>
              <w:right w:val="single" w:sz="4" w:space="0" w:color="auto"/>
            </w:tcBorders>
            <w:shd w:val="clear" w:color="000000" w:fill="DDDDDD"/>
            <w:vAlign w:val="center"/>
          </w:tcPr>
          <w:p w14:paraId="1F6A7C6F"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480" w:type="dxa"/>
            <w:tcBorders>
              <w:top w:val="nil"/>
              <w:left w:val="nil"/>
              <w:bottom w:val="double" w:sz="6" w:space="0" w:color="auto"/>
              <w:right w:val="single" w:sz="4" w:space="0" w:color="auto"/>
            </w:tcBorders>
            <w:shd w:val="clear" w:color="000000" w:fill="EAEAEA"/>
            <w:vAlign w:val="center"/>
          </w:tcPr>
          <w:p w14:paraId="53346732"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Teaching Assistantship</w:t>
            </w:r>
            <w:r w:rsidRPr="005370B2">
              <w:rPr>
                <w:rFonts w:ascii="Calibri" w:hAnsi="Calibri" w:cs="Arial"/>
                <w:b/>
                <w:bCs/>
                <w:sz w:val="20"/>
                <w:szCs w:val="20"/>
                <w:vertAlign w:val="superscript"/>
                <w:lang w:val="en-CA" w:eastAsia="en-CA"/>
              </w:rPr>
              <w:t>5</w:t>
            </w:r>
          </w:p>
        </w:tc>
        <w:tc>
          <w:tcPr>
            <w:tcW w:w="362" w:type="dxa"/>
            <w:tcBorders>
              <w:top w:val="nil"/>
              <w:left w:val="nil"/>
              <w:bottom w:val="double" w:sz="6" w:space="0" w:color="auto"/>
              <w:right w:val="single" w:sz="4" w:space="0" w:color="auto"/>
            </w:tcBorders>
            <w:shd w:val="clear" w:color="000000" w:fill="EAEAEA"/>
            <w:vAlign w:val="center"/>
          </w:tcPr>
          <w:p w14:paraId="1C67BDD6"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465" w:type="dxa"/>
            <w:tcBorders>
              <w:top w:val="nil"/>
              <w:left w:val="nil"/>
              <w:bottom w:val="double" w:sz="6" w:space="0" w:color="auto"/>
              <w:right w:val="single" w:sz="4" w:space="0" w:color="auto"/>
            </w:tcBorders>
            <w:shd w:val="clear" w:color="000000" w:fill="DDDDDD"/>
            <w:vAlign w:val="center"/>
          </w:tcPr>
          <w:p w14:paraId="52EA77F5"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Research Assistantship</w:t>
            </w:r>
            <w:r w:rsidRPr="005370B2">
              <w:rPr>
                <w:rFonts w:ascii="Calibri" w:hAnsi="Calibri" w:cs="Arial"/>
                <w:b/>
                <w:bCs/>
                <w:sz w:val="20"/>
                <w:szCs w:val="20"/>
                <w:vertAlign w:val="superscript"/>
                <w:lang w:val="en-CA" w:eastAsia="en-CA"/>
              </w:rPr>
              <w:t>6</w:t>
            </w:r>
          </w:p>
        </w:tc>
        <w:tc>
          <w:tcPr>
            <w:tcW w:w="362" w:type="dxa"/>
            <w:tcBorders>
              <w:top w:val="nil"/>
              <w:left w:val="nil"/>
              <w:bottom w:val="double" w:sz="6" w:space="0" w:color="auto"/>
              <w:right w:val="single" w:sz="4" w:space="0" w:color="auto"/>
            </w:tcBorders>
            <w:shd w:val="clear" w:color="000000" w:fill="DDDDDD"/>
            <w:vAlign w:val="center"/>
          </w:tcPr>
          <w:p w14:paraId="0808DB35"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618" w:type="dxa"/>
            <w:tcBorders>
              <w:top w:val="nil"/>
              <w:left w:val="nil"/>
              <w:bottom w:val="double" w:sz="6" w:space="0" w:color="auto"/>
              <w:right w:val="single" w:sz="4" w:space="0" w:color="auto"/>
            </w:tcBorders>
            <w:shd w:val="clear" w:color="000000" w:fill="EAEAEA"/>
            <w:vAlign w:val="center"/>
          </w:tcPr>
          <w:p w14:paraId="56CE34A1"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Other Funding</w:t>
            </w:r>
            <w:r w:rsidRPr="005370B2">
              <w:rPr>
                <w:rFonts w:ascii="Calibri" w:hAnsi="Calibri" w:cs="Arial"/>
                <w:b/>
                <w:bCs/>
                <w:sz w:val="20"/>
                <w:szCs w:val="20"/>
                <w:vertAlign w:val="superscript"/>
                <w:lang w:val="en-CA" w:eastAsia="en-CA"/>
              </w:rPr>
              <w:t>7</w:t>
            </w:r>
          </w:p>
        </w:tc>
        <w:tc>
          <w:tcPr>
            <w:tcW w:w="362" w:type="dxa"/>
            <w:tcBorders>
              <w:top w:val="nil"/>
              <w:left w:val="nil"/>
              <w:bottom w:val="double" w:sz="6" w:space="0" w:color="auto"/>
              <w:right w:val="single" w:sz="4" w:space="0" w:color="auto"/>
            </w:tcBorders>
            <w:shd w:val="clear" w:color="000000" w:fill="EAEAEA"/>
            <w:vAlign w:val="center"/>
          </w:tcPr>
          <w:p w14:paraId="3FC5DD0E"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947" w:type="dxa"/>
            <w:tcBorders>
              <w:top w:val="nil"/>
              <w:left w:val="nil"/>
              <w:bottom w:val="double" w:sz="6" w:space="0" w:color="auto"/>
              <w:right w:val="single" w:sz="4" w:space="0" w:color="auto"/>
            </w:tcBorders>
            <w:shd w:val="clear" w:color="000000" w:fill="DDDDDD"/>
            <w:vAlign w:val="center"/>
          </w:tcPr>
          <w:p w14:paraId="24BE3063"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Total </w:t>
            </w:r>
            <w:r w:rsidRPr="005370B2">
              <w:rPr>
                <w:rFonts w:ascii="Calibri" w:hAnsi="Calibri" w:cs="Arial"/>
                <w:b/>
                <w:bCs/>
                <w:sz w:val="20"/>
                <w:szCs w:val="20"/>
                <w:lang w:val="en-CA" w:eastAsia="en-CA"/>
              </w:rPr>
              <w:br/>
              <w:t>Funding</w:t>
            </w:r>
            <w:r w:rsidRPr="005370B2">
              <w:rPr>
                <w:rFonts w:ascii="Calibri" w:hAnsi="Calibri" w:cs="Arial"/>
                <w:b/>
                <w:bCs/>
                <w:sz w:val="20"/>
                <w:szCs w:val="20"/>
                <w:vertAlign w:val="superscript"/>
                <w:lang w:val="en-CA" w:eastAsia="en-CA"/>
              </w:rPr>
              <w:t>8</w:t>
            </w:r>
          </w:p>
        </w:tc>
        <w:tc>
          <w:tcPr>
            <w:tcW w:w="1083" w:type="dxa"/>
            <w:tcBorders>
              <w:top w:val="nil"/>
              <w:left w:val="nil"/>
              <w:bottom w:val="double" w:sz="6" w:space="0" w:color="auto"/>
              <w:right w:val="single" w:sz="4" w:space="0" w:color="auto"/>
            </w:tcBorders>
            <w:shd w:val="clear" w:color="000000" w:fill="EAEAEA"/>
            <w:vAlign w:val="center"/>
          </w:tcPr>
          <w:p w14:paraId="2F5318B0" w14:textId="77777777" w:rsidR="008D663D" w:rsidRPr="005370B2" w:rsidRDefault="008D663D" w:rsidP="008D663D">
            <w:pPr>
              <w:jc w:val="center"/>
              <w:rPr>
                <w:rFonts w:ascii="Calibri" w:hAnsi="Calibri" w:cs="Arial"/>
                <w:b/>
                <w:bCs/>
                <w:sz w:val="20"/>
                <w:szCs w:val="20"/>
                <w:lang w:val="en-CA" w:eastAsia="en-CA"/>
              </w:rPr>
            </w:pPr>
            <w:proofErr w:type="spellStart"/>
            <w:r w:rsidRPr="005370B2">
              <w:rPr>
                <w:rFonts w:ascii="Calibri" w:hAnsi="Calibri" w:cs="Arial"/>
                <w:b/>
                <w:bCs/>
                <w:sz w:val="20"/>
                <w:szCs w:val="20"/>
                <w:lang w:val="en-CA" w:eastAsia="en-CA"/>
              </w:rPr>
              <w:t>Nbr</w:t>
            </w:r>
            <w:proofErr w:type="spellEnd"/>
            <w:r w:rsidRPr="005370B2">
              <w:rPr>
                <w:rFonts w:ascii="Calibri" w:hAnsi="Calibri" w:cs="Arial"/>
                <w:b/>
                <w:bCs/>
                <w:sz w:val="20"/>
                <w:szCs w:val="20"/>
                <w:lang w:val="en-CA" w:eastAsia="en-CA"/>
              </w:rPr>
              <w:t xml:space="preserve"> of Students Funded</w:t>
            </w:r>
            <w:r w:rsidRPr="005370B2">
              <w:rPr>
                <w:rFonts w:ascii="Calibri" w:hAnsi="Calibri" w:cs="Arial"/>
                <w:b/>
                <w:bCs/>
                <w:sz w:val="20"/>
                <w:szCs w:val="20"/>
                <w:vertAlign w:val="superscript"/>
                <w:lang w:val="en-CA" w:eastAsia="en-CA"/>
              </w:rPr>
              <w:t>9</w:t>
            </w:r>
          </w:p>
        </w:tc>
        <w:tc>
          <w:tcPr>
            <w:tcW w:w="494" w:type="dxa"/>
            <w:gridSpan w:val="2"/>
            <w:tcBorders>
              <w:top w:val="nil"/>
              <w:left w:val="nil"/>
              <w:bottom w:val="double" w:sz="6" w:space="0" w:color="auto"/>
              <w:right w:val="single" w:sz="4" w:space="0" w:color="auto"/>
            </w:tcBorders>
            <w:shd w:val="clear" w:color="000000" w:fill="EAEAEA"/>
            <w:vAlign w:val="center"/>
          </w:tcPr>
          <w:p w14:paraId="21E6DFCC"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r w:rsidRPr="005370B2">
              <w:rPr>
                <w:rFonts w:ascii="Calibri" w:hAnsi="Calibri" w:cs="Arial"/>
                <w:b/>
                <w:bCs/>
                <w:sz w:val="20"/>
                <w:szCs w:val="20"/>
                <w:vertAlign w:val="superscript"/>
                <w:lang w:val="en-CA" w:eastAsia="en-CA"/>
              </w:rPr>
              <w:t>10</w:t>
            </w:r>
          </w:p>
        </w:tc>
        <w:tc>
          <w:tcPr>
            <w:tcW w:w="1176" w:type="dxa"/>
            <w:tcBorders>
              <w:top w:val="nil"/>
              <w:left w:val="nil"/>
              <w:bottom w:val="double" w:sz="6" w:space="0" w:color="auto"/>
              <w:right w:val="single" w:sz="4" w:space="0" w:color="auto"/>
            </w:tcBorders>
            <w:shd w:val="clear" w:color="000000" w:fill="DDDDDD"/>
            <w:vAlign w:val="center"/>
          </w:tcPr>
          <w:p w14:paraId="31245001"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Average </w:t>
            </w:r>
            <w:proofErr w:type="spellStart"/>
            <w:r w:rsidRPr="005370B2">
              <w:rPr>
                <w:rFonts w:ascii="Calibri" w:hAnsi="Calibri" w:cs="Arial"/>
                <w:b/>
                <w:bCs/>
                <w:sz w:val="20"/>
                <w:szCs w:val="20"/>
                <w:lang w:val="en-CA" w:eastAsia="en-CA"/>
              </w:rPr>
              <w:t>Fundng</w:t>
            </w:r>
            <w:proofErr w:type="spellEnd"/>
            <w:r w:rsidRPr="005370B2">
              <w:rPr>
                <w:rFonts w:ascii="Calibri" w:hAnsi="Calibri" w:cs="Arial"/>
                <w:b/>
                <w:bCs/>
                <w:sz w:val="20"/>
                <w:szCs w:val="20"/>
                <w:lang w:val="en-CA" w:eastAsia="en-CA"/>
              </w:rPr>
              <w:t xml:space="preserve"> per Student</w:t>
            </w:r>
            <w:r w:rsidRPr="005370B2">
              <w:rPr>
                <w:rFonts w:ascii="Calibri" w:hAnsi="Calibri" w:cs="Arial"/>
                <w:b/>
                <w:bCs/>
                <w:sz w:val="20"/>
                <w:szCs w:val="20"/>
                <w:vertAlign w:val="superscript"/>
                <w:lang w:val="en-CA" w:eastAsia="en-CA"/>
              </w:rPr>
              <w:t>11</w:t>
            </w:r>
          </w:p>
        </w:tc>
      </w:tr>
      <w:tr w:rsidR="008D663D" w:rsidRPr="005370B2" w14:paraId="7278D667" w14:textId="77777777" w:rsidTr="00E13715">
        <w:trPr>
          <w:gridAfter w:val="12"/>
          <w:wAfter w:w="9853" w:type="dxa"/>
          <w:trHeight w:val="33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00D3BD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2002-03</w:t>
            </w:r>
          </w:p>
        </w:tc>
        <w:tc>
          <w:tcPr>
            <w:tcW w:w="1575" w:type="dxa"/>
            <w:tcBorders>
              <w:top w:val="nil"/>
              <w:left w:val="nil"/>
              <w:bottom w:val="single" w:sz="4" w:space="0" w:color="auto"/>
              <w:right w:val="single" w:sz="4" w:space="0" w:color="auto"/>
            </w:tcBorders>
            <w:shd w:val="clear" w:color="000000" w:fill="EAEAEA"/>
            <w:noWrap/>
            <w:vAlign w:val="bottom"/>
          </w:tcPr>
          <w:p w14:paraId="46BCDA9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561B34C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6CC40F7A"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3892B81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6FAC9B5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BD18FF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418D95C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6FB7EE5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7E3EC9B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9CDF43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7D1E770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14C96FA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0ECE572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1CF15C9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4021A382"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20C6224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2003-04</w:t>
            </w:r>
          </w:p>
        </w:tc>
        <w:tc>
          <w:tcPr>
            <w:tcW w:w="1575" w:type="dxa"/>
            <w:tcBorders>
              <w:top w:val="nil"/>
              <w:left w:val="nil"/>
              <w:bottom w:val="single" w:sz="4" w:space="0" w:color="auto"/>
              <w:right w:val="single" w:sz="4" w:space="0" w:color="auto"/>
            </w:tcBorders>
            <w:shd w:val="clear" w:color="000000" w:fill="EAEAEA"/>
            <w:noWrap/>
            <w:vAlign w:val="bottom"/>
          </w:tcPr>
          <w:p w14:paraId="6C1EF1F6"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7A354C38"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69BA093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21013D9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47A531F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277B5FB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4314FC0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17146F2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05F82AB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1C8C882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564F09F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313D45F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16B2897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5A4FBD6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30CFAC27"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58A879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2004-05</w:t>
            </w:r>
          </w:p>
        </w:tc>
        <w:tc>
          <w:tcPr>
            <w:tcW w:w="1575" w:type="dxa"/>
            <w:tcBorders>
              <w:top w:val="nil"/>
              <w:left w:val="nil"/>
              <w:bottom w:val="single" w:sz="4" w:space="0" w:color="auto"/>
              <w:right w:val="single" w:sz="4" w:space="0" w:color="auto"/>
            </w:tcBorders>
            <w:shd w:val="clear" w:color="000000" w:fill="EAEAEA"/>
            <w:noWrap/>
            <w:vAlign w:val="bottom"/>
          </w:tcPr>
          <w:p w14:paraId="0E7FC19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563341C8"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076F73C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59B9057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2A126E5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20207CA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195A626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3B7E573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78E5E473"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267A047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320935D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266394A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554ACE2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31D418F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16C0A72D"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2A0C32E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2005-06</w:t>
            </w:r>
          </w:p>
        </w:tc>
        <w:tc>
          <w:tcPr>
            <w:tcW w:w="1575" w:type="dxa"/>
            <w:tcBorders>
              <w:top w:val="nil"/>
              <w:left w:val="nil"/>
              <w:bottom w:val="single" w:sz="4" w:space="0" w:color="auto"/>
              <w:right w:val="single" w:sz="4" w:space="0" w:color="auto"/>
            </w:tcBorders>
            <w:shd w:val="clear" w:color="000000" w:fill="EAEAEA"/>
            <w:noWrap/>
            <w:vAlign w:val="bottom"/>
          </w:tcPr>
          <w:p w14:paraId="3108ABFE"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34BB095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06620ED3"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7ADF5B5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65BF01C6"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6BB3F08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7120597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01142696"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7D18F69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1B8341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52B2BE0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2E3004E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0339ECC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603CC78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6CC7A769"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7DA14E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2006-07</w:t>
            </w:r>
          </w:p>
        </w:tc>
        <w:tc>
          <w:tcPr>
            <w:tcW w:w="1575" w:type="dxa"/>
            <w:tcBorders>
              <w:top w:val="nil"/>
              <w:left w:val="nil"/>
              <w:bottom w:val="single" w:sz="4" w:space="0" w:color="auto"/>
              <w:right w:val="single" w:sz="4" w:space="0" w:color="auto"/>
            </w:tcBorders>
            <w:shd w:val="clear" w:color="000000" w:fill="EAEAEA"/>
            <w:noWrap/>
            <w:vAlign w:val="bottom"/>
          </w:tcPr>
          <w:p w14:paraId="045FEA0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6EA21D2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5C446E3A"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48458EF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2F8BA40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1B1F8C4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2454AE46"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5FAE754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42D68B1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3BA40C0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1F6EA51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72BF30F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2BC5C7D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5D8FB2B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06DA053B"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426E694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2007-08</w:t>
            </w:r>
          </w:p>
        </w:tc>
        <w:tc>
          <w:tcPr>
            <w:tcW w:w="1575" w:type="dxa"/>
            <w:tcBorders>
              <w:top w:val="nil"/>
              <w:left w:val="nil"/>
              <w:bottom w:val="single" w:sz="4" w:space="0" w:color="auto"/>
              <w:right w:val="single" w:sz="4" w:space="0" w:color="auto"/>
            </w:tcBorders>
            <w:shd w:val="clear" w:color="000000" w:fill="EAEAEA"/>
            <w:noWrap/>
            <w:vAlign w:val="bottom"/>
          </w:tcPr>
          <w:p w14:paraId="20CA4FB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0C6107C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0174578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674DAD2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29F8A157"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252425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68C73B13"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3E322856"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25423C5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7910B76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1159E62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40DF554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52D7B9A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38FAC16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3F68E576"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5074B1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2008-09</w:t>
            </w:r>
          </w:p>
        </w:tc>
        <w:tc>
          <w:tcPr>
            <w:tcW w:w="1575" w:type="dxa"/>
            <w:tcBorders>
              <w:top w:val="nil"/>
              <w:left w:val="nil"/>
              <w:bottom w:val="single" w:sz="4" w:space="0" w:color="auto"/>
              <w:right w:val="single" w:sz="4" w:space="0" w:color="auto"/>
            </w:tcBorders>
            <w:shd w:val="clear" w:color="000000" w:fill="EAEAEA"/>
            <w:noWrap/>
            <w:vAlign w:val="bottom"/>
          </w:tcPr>
          <w:p w14:paraId="33D9E84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9B1147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296AA17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7AC1780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6B273D1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5B5EDE2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617CD5A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0D1C776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181E66B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615662D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4A1A2047"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675525A6"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489233A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2BD5AD5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76EE5133" w14:textId="77777777" w:rsidTr="00E13715">
        <w:trPr>
          <w:gridAfter w:val="12"/>
          <w:wAfter w:w="9853" w:type="dxa"/>
          <w:trHeight w:val="315"/>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637B27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2009-10</w:t>
            </w:r>
          </w:p>
        </w:tc>
        <w:tc>
          <w:tcPr>
            <w:tcW w:w="1575" w:type="dxa"/>
            <w:tcBorders>
              <w:top w:val="nil"/>
              <w:left w:val="nil"/>
              <w:bottom w:val="single" w:sz="4" w:space="0" w:color="auto"/>
              <w:right w:val="single" w:sz="4" w:space="0" w:color="auto"/>
            </w:tcBorders>
            <w:shd w:val="clear" w:color="000000" w:fill="EAEAEA"/>
            <w:noWrap/>
            <w:vAlign w:val="bottom"/>
          </w:tcPr>
          <w:p w14:paraId="11C552F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5A0CDD9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94" w:type="dxa"/>
            <w:tcBorders>
              <w:top w:val="nil"/>
              <w:left w:val="nil"/>
              <w:bottom w:val="single" w:sz="4" w:space="0" w:color="auto"/>
              <w:right w:val="single" w:sz="4" w:space="0" w:color="auto"/>
            </w:tcBorders>
            <w:shd w:val="clear" w:color="000000" w:fill="DDDDDD"/>
            <w:noWrap/>
            <w:vAlign w:val="bottom"/>
          </w:tcPr>
          <w:p w14:paraId="3A9DE07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55B923A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80" w:type="dxa"/>
            <w:tcBorders>
              <w:top w:val="nil"/>
              <w:left w:val="nil"/>
              <w:bottom w:val="single" w:sz="4" w:space="0" w:color="auto"/>
              <w:right w:val="single" w:sz="4" w:space="0" w:color="auto"/>
            </w:tcBorders>
            <w:shd w:val="clear" w:color="000000" w:fill="EAEAEA"/>
            <w:noWrap/>
            <w:vAlign w:val="bottom"/>
          </w:tcPr>
          <w:p w14:paraId="3A9A73A6"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52536BF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65" w:type="dxa"/>
            <w:tcBorders>
              <w:top w:val="nil"/>
              <w:left w:val="nil"/>
              <w:bottom w:val="single" w:sz="4" w:space="0" w:color="auto"/>
              <w:right w:val="single" w:sz="4" w:space="0" w:color="auto"/>
            </w:tcBorders>
            <w:shd w:val="clear" w:color="000000" w:fill="DDDDDD"/>
            <w:noWrap/>
            <w:vAlign w:val="bottom"/>
          </w:tcPr>
          <w:p w14:paraId="6560BEB6"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DDDDDD"/>
            <w:noWrap/>
            <w:vAlign w:val="bottom"/>
          </w:tcPr>
          <w:p w14:paraId="4B8134D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18" w:type="dxa"/>
            <w:tcBorders>
              <w:top w:val="nil"/>
              <w:left w:val="nil"/>
              <w:bottom w:val="single" w:sz="4" w:space="0" w:color="auto"/>
              <w:right w:val="single" w:sz="4" w:space="0" w:color="auto"/>
            </w:tcBorders>
            <w:shd w:val="clear" w:color="000000" w:fill="EAEAEA"/>
            <w:noWrap/>
            <w:vAlign w:val="bottom"/>
          </w:tcPr>
          <w:p w14:paraId="36D5FFF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2" w:type="dxa"/>
            <w:tcBorders>
              <w:top w:val="nil"/>
              <w:left w:val="nil"/>
              <w:bottom w:val="single" w:sz="4" w:space="0" w:color="auto"/>
              <w:right w:val="single" w:sz="4" w:space="0" w:color="auto"/>
            </w:tcBorders>
            <w:shd w:val="clear" w:color="000000" w:fill="EAEAEA"/>
            <w:noWrap/>
            <w:vAlign w:val="bottom"/>
          </w:tcPr>
          <w:p w14:paraId="4AC88B7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47" w:type="dxa"/>
            <w:tcBorders>
              <w:top w:val="nil"/>
              <w:left w:val="nil"/>
              <w:bottom w:val="single" w:sz="4" w:space="0" w:color="auto"/>
              <w:right w:val="single" w:sz="4" w:space="0" w:color="auto"/>
            </w:tcBorders>
            <w:shd w:val="clear" w:color="000000" w:fill="DDDDDD"/>
            <w:noWrap/>
            <w:vAlign w:val="bottom"/>
          </w:tcPr>
          <w:p w14:paraId="0A9BB9BD"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1083" w:type="dxa"/>
            <w:tcBorders>
              <w:top w:val="nil"/>
              <w:left w:val="nil"/>
              <w:bottom w:val="single" w:sz="4" w:space="0" w:color="auto"/>
              <w:right w:val="single" w:sz="4" w:space="0" w:color="auto"/>
            </w:tcBorders>
            <w:shd w:val="clear" w:color="000000" w:fill="EAEAEA"/>
            <w:noWrap/>
            <w:vAlign w:val="bottom"/>
          </w:tcPr>
          <w:p w14:paraId="1331492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94" w:type="dxa"/>
            <w:gridSpan w:val="2"/>
            <w:tcBorders>
              <w:top w:val="nil"/>
              <w:left w:val="nil"/>
              <w:bottom w:val="single" w:sz="4" w:space="0" w:color="auto"/>
              <w:right w:val="single" w:sz="4" w:space="0" w:color="auto"/>
            </w:tcBorders>
            <w:shd w:val="clear" w:color="000000" w:fill="EAEAEA"/>
            <w:noWrap/>
            <w:vAlign w:val="bottom"/>
          </w:tcPr>
          <w:p w14:paraId="64D0073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176" w:type="dxa"/>
            <w:tcBorders>
              <w:top w:val="nil"/>
              <w:left w:val="nil"/>
              <w:bottom w:val="single" w:sz="4" w:space="0" w:color="auto"/>
              <w:right w:val="single" w:sz="4" w:space="0" w:color="auto"/>
            </w:tcBorders>
            <w:shd w:val="clear" w:color="000000" w:fill="DDDDDD"/>
            <w:noWrap/>
            <w:vAlign w:val="bottom"/>
          </w:tcPr>
          <w:p w14:paraId="1BB12BE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8D663D" w:rsidRPr="005370B2" w14:paraId="57F9F254" w14:textId="77777777" w:rsidTr="00E13715">
        <w:trPr>
          <w:gridAfter w:val="12"/>
          <w:wAfter w:w="9853" w:type="dxa"/>
          <w:trHeight w:val="315"/>
        </w:trPr>
        <w:tc>
          <w:tcPr>
            <w:tcW w:w="1170" w:type="dxa"/>
            <w:tcBorders>
              <w:top w:val="nil"/>
              <w:left w:val="nil"/>
              <w:bottom w:val="nil"/>
              <w:right w:val="nil"/>
            </w:tcBorders>
            <w:shd w:val="clear" w:color="auto" w:fill="auto"/>
            <w:noWrap/>
            <w:vAlign w:val="bottom"/>
          </w:tcPr>
          <w:p w14:paraId="2FADFD47" w14:textId="77777777" w:rsidR="008D663D" w:rsidRPr="005370B2" w:rsidRDefault="008D663D" w:rsidP="008D663D">
            <w:pPr>
              <w:jc w:val="center"/>
              <w:rPr>
                <w:rFonts w:ascii="Calibri" w:hAnsi="Calibri" w:cs="Arial"/>
                <w:lang w:val="en-CA" w:eastAsia="en-CA"/>
              </w:rPr>
            </w:pPr>
          </w:p>
        </w:tc>
        <w:tc>
          <w:tcPr>
            <w:tcW w:w="1575" w:type="dxa"/>
            <w:tcBorders>
              <w:top w:val="nil"/>
              <w:left w:val="nil"/>
              <w:bottom w:val="nil"/>
              <w:right w:val="nil"/>
            </w:tcBorders>
            <w:shd w:val="clear" w:color="auto" w:fill="auto"/>
            <w:noWrap/>
            <w:vAlign w:val="bottom"/>
          </w:tcPr>
          <w:p w14:paraId="40DA4810" w14:textId="77777777" w:rsidR="008D663D" w:rsidRPr="005370B2" w:rsidRDefault="008D663D" w:rsidP="008D663D">
            <w:pPr>
              <w:rPr>
                <w:rFonts w:ascii="Calibri" w:hAnsi="Calibri" w:cs="Arial"/>
                <w:lang w:val="en-CA" w:eastAsia="en-CA"/>
              </w:rPr>
            </w:pPr>
          </w:p>
        </w:tc>
        <w:tc>
          <w:tcPr>
            <w:tcW w:w="362" w:type="dxa"/>
            <w:tcBorders>
              <w:top w:val="nil"/>
              <w:left w:val="nil"/>
              <w:bottom w:val="nil"/>
              <w:right w:val="nil"/>
            </w:tcBorders>
            <w:shd w:val="clear" w:color="auto" w:fill="auto"/>
            <w:noWrap/>
            <w:vAlign w:val="bottom"/>
          </w:tcPr>
          <w:p w14:paraId="110B5B4B" w14:textId="77777777" w:rsidR="008D663D" w:rsidRPr="005370B2" w:rsidRDefault="008D663D" w:rsidP="008D663D">
            <w:pPr>
              <w:jc w:val="center"/>
              <w:rPr>
                <w:rFonts w:ascii="Calibri" w:hAnsi="Calibri" w:cs="Arial"/>
                <w:lang w:val="en-CA" w:eastAsia="en-CA"/>
              </w:rPr>
            </w:pPr>
          </w:p>
        </w:tc>
        <w:tc>
          <w:tcPr>
            <w:tcW w:w="1594" w:type="dxa"/>
            <w:tcBorders>
              <w:top w:val="nil"/>
              <w:left w:val="nil"/>
              <w:bottom w:val="nil"/>
              <w:right w:val="nil"/>
            </w:tcBorders>
            <w:shd w:val="clear" w:color="auto" w:fill="auto"/>
            <w:noWrap/>
            <w:vAlign w:val="bottom"/>
          </w:tcPr>
          <w:p w14:paraId="7BB9F8AD" w14:textId="77777777" w:rsidR="008D663D" w:rsidRPr="005370B2" w:rsidRDefault="008D663D" w:rsidP="008D663D">
            <w:pPr>
              <w:rPr>
                <w:rFonts w:ascii="Calibri" w:hAnsi="Calibri" w:cs="Arial"/>
                <w:lang w:val="en-CA" w:eastAsia="en-CA"/>
              </w:rPr>
            </w:pPr>
          </w:p>
        </w:tc>
        <w:tc>
          <w:tcPr>
            <w:tcW w:w="362" w:type="dxa"/>
            <w:tcBorders>
              <w:top w:val="nil"/>
              <w:left w:val="nil"/>
              <w:bottom w:val="nil"/>
              <w:right w:val="nil"/>
            </w:tcBorders>
            <w:shd w:val="clear" w:color="auto" w:fill="auto"/>
            <w:noWrap/>
            <w:vAlign w:val="bottom"/>
          </w:tcPr>
          <w:p w14:paraId="2885FA0A" w14:textId="77777777" w:rsidR="008D663D" w:rsidRPr="005370B2" w:rsidRDefault="008D663D" w:rsidP="008D663D">
            <w:pPr>
              <w:jc w:val="center"/>
              <w:rPr>
                <w:rFonts w:ascii="Calibri" w:hAnsi="Calibri" w:cs="Arial"/>
                <w:lang w:val="en-CA" w:eastAsia="en-CA"/>
              </w:rPr>
            </w:pPr>
          </w:p>
        </w:tc>
        <w:tc>
          <w:tcPr>
            <w:tcW w:w="1480" w:type="dxa"/>
            <w:tcBorders>
              <w:top w:val="nil"/>
              <w:left w:val="nil"/>
              <w:bottom w:val="nil"/>
              <w:right w:val="nil"/>
            </w:tcBorders>
            <w:shd w:val="clear" w:color="auto" w:fill="auto"/>
            <w:noWrap/>
            <w:vAlign w:val="bottom"/>
          </w:tcPr>
          <w:p w14:paraId="36D60868" w14:textId="77777777" w:rsidR="008D663D" w:rsidRPr="005370B2" w:rsidRDefault="008D663D" w:rsidP="008D663D">
            <w:pPr>
              <w:rPr>
                <w:rFonts w:ascii="Calibri" w:hAnsi="Calibri" w:cs="Arial"/>
                <w:lang w:val="en-CA" w:eastAsia="en-CA"/>
              </w:rPr>
            </w:pPr>
          </w:p>
        </w:tc>
        <w:tc>
          <w:tcPr>
            <w:tcW w:w="362" w:type="dxa"/>
            <w:tcBorders>
              <w:top w:val="nil"/>
              <w:left w:val="nil"/>
              <w:bottom w:val="nil"/>
              <w:right w:val="nil"/>
            </w:tcBorders>
            <w:shd w:val="clear" w:color="auto" w:fill="auto"/>
            <w:noWrap/>
            <w:vAlign w:val="bottom"/>
          </w:tcPr>
          <w:p w14:paraId="4C0D4F27" w14:textId="77777777" w:rsidR="008D663D" w:rsidRPr="005370B2" w:rsidRDefault="008D663D" w:rsidP="008D663D">
            <w:pPr>
              <w:jc w:val="center"/>
              <w:rPr>
                <w:rFonts w:ascii="Calibri" w:hAnsi="Calibri" w:cs="Arial"/>
                <w:lang w:val="en-CA" w:eastAsia="en-CA"/>
              </w:rPr>
            </w:pPr>
          </w:p>
        </w:tc>
        <w:tc>
          <w:tcPr>
            <w:tcW w:w="1465" w:type="dxa"/>
            <w:tcBorders>
              <w:top w:val="nil"/>
              <w:left w:val="nil"/>
              <w:bottom w:val="nil"/>
              <w:right w:val="nil"/>
            </w:tcBorders>
            <w:shd w:val="clear" w:color="auto" w:fill="auto"/>
            <w:noWrap/>
            <w:vAlign w:val="bottom"/>
          </w:tcPr>
          <w:p w14:paraId="35A26F0C" w14:textId="77777777" w:rsidR="008D663D" w:rsidRPr="005370B2" w:rsidRDefault="008D663D" w:rsidP="008D663D">
            <w:pPr>
              <w:rPr>
                <w:rFonts w:ascii="Calibri" w:hAnsi="Calibri" w:cs="Arial"/>
                <w:lang w:val="en-CA" w:eastAsia="en-CA"/>
              </w:rPr>
            </w:pPr>
          </w:p>
        </w:tc>
        <w:tc>
          <w:tcPr>
            <w:tcW w:w="362" w:type="dxa"/>
            <w:tcBorders>
              <w:top w:val="nil"/>
              <w:left w:val="nil"/>
              <w:bottom w:val="nil"/>
              <w:right w:val="nil"/>
            </w:tcBorders>
            <w:shd w:val="clear" w:color="auto" w:fill="auto"/>
            <w:noWrap/>
            <w:vAlign w:val="bottom"/>
          </w:tcPr>
          <w:p w14:paraId="338AFE12" w14:textId="77777777" w:rsidR="008D663D" w:rsidRPr="005370B2" w:rsidRDefault="008D663D" w:rsidP="008D663D">
            <w:pPr>
              <w:jc w:val="center"/>
              <w:rPr>
                <w:rFonts w:ascii="Calibri" w:hAnsi="Calibri" w:cs="Arial"/>
                <w:lang w:val="en-CA" w:eastAsia="en-CA"/>
              </w:rPr>
            </w:pPr>
          </w:p>
        </w:tc>
        <w:tc>
          <w:tcPr>
            <w:tcW w:w="1618" w:type="dxa"/>
            <w:tcBorders>
              <w:top w:val="nil"/>
              <w:left w:val="nil"/>
              <w:bottom w:val="nil"/>
              <w:right w:val="nil"/>
            </w:tcBorders>
            <w:shd w:val="clear" w:color="auto" w:fill="auto"/>
            <w:noWrap/>
            <w:vAlign w:val="bottom"/>
          </w:tcPr>
          <w:p w14:paraId="7641C2CA" w14:textId="77777777" w:rsidR="008D663D" w:rsidRPr="005370B2" w:rsidRDefault="008D663D" w:rsidP="008D663D">
            <w:pPr>
              <w:rPr>
                <w:rFonts w:ascii="Calibri" w:hAnsi="Calibri" w:cs="Arial"/>
                <w:lang w:val="en-CA" w:eastAsia="en-CA"/>
              </w:rPr>
            </w:pPr>
          </w:p>
        </w:tc>
        <w:tc>
          <w:tcPr>
            <w:tcW w:w="362" w:type="dxa"/>
            <w:tcBorders>
              <w:top w:val="nil"/>
              <w:left w:val="nil"/>
              <w:bottom w:val="nil"/>
              <w:right w:val="nil"/>
            </w:tcBorders>
            <w:shd w:val="clear" w:color="auto" w:fill="auto"/>
            <w:noWrap/>
            <w:vAlign w:val="bottom"/>
          </w:tcPr>
          <w:p w14:paraId="53DABFCF" w14:textId="77777777" w:rsidR="008D663D" w:rsidRPr="005370B2" w:rsidRDefault="008D663D" w:rsidP="008D663D">
            <w:pPr>
              <w:jc w:val="center"/>
              <w:rPr>
                <w:rFonts w:ascii="Calibri" w:hAnsi="Calibri" w:cs="Arial"/>
                <w:lang w:val="en-CA" w:eastAsia="en-CA"/>
              </w:rPr>
            </w:pPr>
          </w:p>
        </w:tc>
        <w:tc>
          <w:tcPr>
            <w:tcW w:w="947" w:type="dxa"/>
            <w:tcBorders>
              <w:top w:val="nil"/>
              <w:left w:val="nil"/>
              <w:bottom w:val="nil"/>
              <w:right w:val="nil"/>
            </w:tcBorders>
            <w:shd w:val="clear" w:color="auto" w:fill="auto"/>
            <w:noWrap/>
            <w:vAlign w:val="bottom"/>
          </w:tcPr>
          <w:p w14:paraId="09FD4EEE" w14:textId="77777777" w:rsidR="008D663D" w:rsidRPr="005370B2" w:rsidRDefault="008D663D" w:rsidP="008D663D">
            <w:pPr>
              <w:rPr>
                <w:rFonts w:ascii="Calibri" w:hAnsi="Calibri" w:cs="Arial"/>
                <w:lang w:val="en-CA" w:eastAsia="en-CA"/>
              </w:rPr>
            </w:pPr>
          </w:p>
        </w:tc>
        <w:tc>
          <w:tcPr>
            <w:tcW w:w="1083" w:type="dxa"/>
            <w:tcBorders>
              <w:top w:val="nil"/>
              <w:left w:val="nil"/>
              <w:bottom w:val="nil"/>
              <w:right w:val="nil"/>
            </w:tcBorders>
            <w:shd w:val="clear" w:color="auto" w:fill="auto"/>
            <w:noWrap/>
            <w:vAlign w:val="bottom"/>
          </w:tcPr>
          <w:p w14:paraId="55C9B50F" w14:textId="77777777" w:rsidR="008D663D" w:rsidRPr="005370B2" w:rsidRDefault="008D663D" w:rsidP="008D663D">
            <w:pPr>
              <w:jc w:val="center"/>
              <w:rPr>
                <w:rFonts w:ascii="Calibri" w:hAnsi="Calibri" w:cs="Arial"/>
                <w:lang w:val="en-CA" w:eastAsia="en-CA"/>
              </w:rPr>
            </w:pPr>
          </w:p>
        </w:tc>
        <w:tc>
          <w:tcPr>
            <w:tcW w:w="494" w:type="dxa"/>
            <w:gridSpan w:val="2"/>
            <w:tcBorders>
              <w:top w:val="nil"/>
              <w:left w:val="nil"/>
              <w:bottom w:val="nil"/>
              <w:right w:val="nil"/>
            </w:tcBorders>
            <w:shd w:val="clear" w:color="auto" w:fill="auto"/>
            <w:noWrap/>
            <w:vAlign w:val="bottom"/>
          </w:tcPr>
          <w:p w14:paraId="3633EDEC" w14:textId="77777777" w:rsidR="008D663D" w:rsidRPr="005370B2" w:rsidRDefault="008D663D" w:rsidP="008D663D">
            <w:pPr>
              <w:jc w:val="center"/>
              <w:rPr>
                <w:rFonts w:ascii="Calibri" w:hAnsi="Calibri" w:cs="Arial"/>
                <w:lang w:val="en-CA" w:eastAsia="en-CA"/>
              </w:rPr>
            </w:pPr>
          </w:p>
        </w:tc>
        <w:tc>
          <w:tcPr>
            <w:tcW w:w="1176" w:type="dxa"/>
            <w:tcBorders>
              <w:top w:val="nil"/>
              <w:left w:val="nil"/>
              <w:bottom w:val="nil"/>
              <w:right w:val="nil"/>
            </w:tcBorders>
            <w:shd w:val="clear" w:color="auto" w:fill="auto"/>
            <w:noWrap/>
            <w:vAlign w:val="bottom"/>
          </w:tcPr>
          <w:p w14:paraId="013B38AD" w14:textId="77777777" w:rsidR="008D663D" w:rsidRPr="005370B2" w:rsidRDefault="008D663D" w:rsidP="008D663D">
            <w:pPr>
              <w:rPr>
                <w:rFonts w:ascii="Calibri" w:hAnsi="Calibri" w:cs="Arial"/>
                <w:lang w:val="en-CA" w:eastAsia="en-CA"/>
              </w:rPr>
            </w:pPr>
          </w:p>
        </w:tc>
      </w:tr>
      <w:tr w:rsidR="008D663D" w:rsidRPr="005370B2" w14:paraId="0BC240EC" w14:textId="77777777" w:rsidTr="00E13715">
        <w:trPr>
          <w:trHeight w:val="285"/>
        </w:trPr>
        <w:tc>
          <w:tcPr>
            <w:tcW w:w="12960" w:type="dxa"/>
            <w:gridSpan w:val="14"/>
            <w:tcBorders>
              <w:top w:val="nil"/>
              <w:left w:val="nil"/>
              <w:bottom w:val="nil"/>
              <w:right w:val="nil"/>
            </w:tcBorders>
            <w:shd w:val="clear" w:color="auto" w:fill="auto"/>
            <w:noWrap/>
            <w:vAlign w:val="bottom"/>
          </w:tcPr>
          <w:tbl>
            <w:tblPr>
              <w:tblW w:w="13662" w:type="dxa"/>
              <w:tblLayout w:type="fixed"/>
              <w:tblLook w:val="04A0" w:firstRow="1" w:lastRow="0" w:firstColumn="1" w:lastColumn="0" w:noHBand="0" w:noVBand="1"/>
            </w:tblPr>
            <w:tblGrid>
              <w:gridCol w:w="13662"/>
            </w:tblGrid>
            <w:tr w:rsidR="00717427" w:rsidRPr="005370B2" w14:paraId="6459C140" w14:textId="77777777" w:rsidTr="00E13715">
              <w:trPr>
                <w:trHeight w:val="285"/>
              </w:trPr>
              <w:tc>
                <w:tcPr>
                  <w:tcW w:w="13662" w:type="dxa"/>
                  <w:tcBorders>
                    <w:top w:val="nil"/>
                    <w:left w:val="nil"/>
                    <w:bottom w:val="nil"/>
                    <w:right w:val="nil"/>
                  </w:tcBorders>
                  <w:shd w:val="clear" w:color="auto" w:fill="auto"/>
                  <w:noWrap/>
                  <w:vAlign w:val="bottom"/>
                </w:tcPr>
                <w:p w14:paraId="2AD2642C"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Full-time, fundable students only</w:t>
                  </w:r>
                </w:p>
              </w:tc>
            </w:tr>
            <w:tr w:rsidR="00717427" w:rsidRPr="005370B2" w14:paraId="58036B36" w14:textId="77777777" w:rsidTr="00E13715">
              <w:trPr>
                <w:trHeight w:val="285"/>
              </w:trPr>
              <w:tc>
                <w:tcPr>
                  <w:tcW w:w="13662" w:type="dxa"/>
                  <w:tcBorders>
                    <w:top w:val="nil"/>
                    <w:left w:val="nil"/>
                    <w:bottom w:val="nil"/>
                    <w:right w:val="nil"/>
                  </w:tcBorders>
                  <w:shd w:val="clear" w:color="auto" w:fill="auto"/>
                  <w:noWrap/>
                  <w:vAlign w:val="bottom"/>
                </w:tcPr>
                <w:p w14:paraId="6257A936"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Academic Year is defined as Sept 1 to Aug 31</w:t>
                  </w:r>
                </w:p>
              </w:tc>
            </w:tr>
            <w:tr w:rsidR="00717427" w:rsidRPr="005370B2" w14:paraId="03C36374" w14:textId="77777777" w:rsidTr="00E13715">
              <w:trPr>
                <w:trHeight w:val="285"/>
              </w:trPr>
              <w:tc>
                <w:tcPr>
                  <w:tcW w:w="13662" w:type="dxa"/>
                  <w:tcBorders>
                    <w:top w:val="nil"/>
                    <w:left w:val="nil"/>
                    <w:bottom w:val="nil"/>
                    <w:right w:val="nil"/>
                  </w:tcBorders>
                  <w:shd w:val="clear" w:color="auto" w:fill="auto"/>
                  <w:noWrap/>
                  <w:vAlign w:val="bottom"/>
                </w:tcPr>
                <w:p w14:paraId="1634D45B"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External Scholarships are defined as externally funded, adjudicated awards (NSERC, SSHRC, CIHR, OGS, QEIIGSST), as % of total funding</w:t>
                  </w:r>
                </w:p>
              </w:tc>
            </w:tr>
            <w:tr w:rsidR="00717427" w:rsidRPr="005370B2" w14:paraId="0000006F" w14:textId="77777777" w:rsidTr="00E13715">
              <w:trPr>
                <w:trHeight w:val="285"/>
              </w:trPr>
              <w:tc>
                <w:tcPr>
                  <w:tcW w:w="13662" w:type="dxa"/>
                  <w:tcBorders>
                    <w:top w:val="nil"/>
                    <w:left w:val="nil"/>
                    <w:bottom w:val="nil"/>
                    <w:right w:val="nil"/>
                  </w:tcBorders>
                  <w:shd w:val="clear" w:color="auto" w:fill="auto"/>
                  <w:noWrap/>
                  <w:vAlign w:val="bottom"/>
                </w:tcPr>
                <w:p w14:paraId="79CB1C0C"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Internal Scholarships are defined as awards funded by the graduate program, department, faculty and/or the University, as % of total funding</w:t>
                  </w:r>
                </w:p>
              </w:tc>
            </w:tr>
            <w:tr w:rsidR="00717427" w:rsidRPr="005370B2" w14:paraId="4EA27475" w14:textId="77777777" w:rsidTr="00E13715">
              <w:trPr>
                <w:trHeight w:val="285"/>
              </w:trPr>
              <w:tc>
                <w:tcPr>
                  <w:tcW w:w="13662" w:type="dxa"/>
                  <w:tcBorders>
                    <w:top w:val="nil"/>
                    <w:left w:val="nil"/>
                    <w:bottom w:val="nil"/>
                    <w:right w:val="nil"/>
                  </w:tcBorders>
                  <w:shd w:val="clear" w:color="auto" w:fill="auto"/>
                  <w:noWrap/>
                  <w:vAlign w:val="bottom"/>
                </w:tcPr>
                <w:p w14:paraId="1B1D5068"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Teaching Assistantships are defined as Teaching Assistants as paid through the University's HR department, as % of total funding</w:t>
                  </w:r>
                </w:p>
              </w:tc>
            </w:tr>
            <w:tr w:rsidR="00717427" w:rsidRPr="005370B2" w14:paraId="31596A36" w14:textId="77777777" w:rsidTr="00E13715">
              <w:trPr>
                <w:trHeight w:val="285"/>
              </w:trPr>
              <w:tc>
                <w:tcPr>
                  <w:tcW w:w="13662" w:type="dxa"/>
                  <w:tcBorders>
                    <w:top w:val="nil"/>
                    <w:left w:val="nil"/>
                    <w:bottom w:val="nil"/>
                    <w:right w:val="nil"/>
                  </w:tcBorders>
                  <w:shd w:val="clear" w:color="auto" w:fill="auto"/>
                  <w:noWrap/>
                  <w:vAlign w:val="bottom"/>
                </w:tcPr>
                <w:p w14:paraId="495A897D"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Research Assistantships are defined as Graduate Research Assistants as paid through the University's HR department, as % of total funding</w:t>
                  </w:r>
                </w:p>
              </w:tc>
            </w:tr>
            <w:tr w:rsidR="00717427" w:rsidRPr="005370B2" w14:paraId="62F3C3D5" w14:textId="77777777" w:rsidTr="00E13715">
              <w:trPr>
                <w:trHeight w:val="285"/>
              </w:trPr>
              <w:tc>
                <w:tcPr>
                  <w:tcW w:w="13662" w:type="dxa"/>
                  <w:tcBorders>
                    <w:top w:val="nil"/>
                    <w:left w:val="nil"/>
                    <w:bottom w:val="nil"/>
                    <w:right w:val="nil"/>
                  </w:tcBorders>
                  <w:shd w:val="clear" w:color="auto" w:fill="auto"/>
                  <w:noWrap/>
                  <w:vAlign w:val="bottom"/>
                </w:tcPr>
                <w:p w14:paraId="4E4C5F60"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7</w:t>
                  </w:r>
                  <w:r w:rsidRPr="005370B2">
                    <w:rPr>
                      <w:rFonts w:ascii="Calibri" w:hAnsi="Calibri" w:cs="Arial"/>
                      <w:sz w:val="18"/>
                      <w:szCs w:val="18"/>
                      <w:lang w:val="en-CA" w:eastAsia="en-CA"/>
                    </w:rPr>
                    <w:t xml:space="preserve"> Other funding includes all other sources of institutional income, as % of total funding</w:t>
                  </w:r>
                </w:p>
              </w:tc>
            </w:tr>
            <w:tr w:rsidR="00717427" w:rsidRPr="005370B2" w14:paraId="4969EE8B" w14:textId="77777777" w:rsidTr="00E13715">
              <w:trPr>
                <w:trHeight w:val="285"/>
              </w:trPr>
              <w:tc>
                <w:tcPr>
                  <w:tcW w:w="13662" w:type="dxa"/>
                  <w:tcBorders>
                    <w:top w:val="nil"/>
                    <w:left w:val="nil"/>
                    <w:bottom w:val="nil"/>
                    <w:right w:val="nil"/>
                  </w:tcBorders>
                  <w:shd w:val="clear" w:color="auto" w:fill="auto"/>
                  <w:noWrap/>
                  <w:vAlign w:val="bottom"/>
                </w:tcPr>
                <w:p w14:paraId="3CACBA0A"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8 </w:t>
                  </w:r>
                  <w:r w:rsidRPr="005370B2">
                    <w:rPr>
                      <w:rFonts w:ascii="Calibri" w:hAnsi="Calibri" w:cs="Arial"/>
                      <w:sz w:val="18"/>
                      <w:szCs w:val="18"/>
                      <w:lang w:val="en-CA" w:eastAsia="en-CA"/>
                    </w:rPr>
                    <w:t>Total Funding is the sum of all sources for the academic year</w:t>
                  </w:r>
                </w:p>
              </w:tc>
            </w:tr>
            <w:tr w:rsidR="00717427" w:rsidRPr="005370B2" w14:paraId="6264B965" w14:textId="77777777" w:rsidTr="00E13715">
              <w:trPr>
                <w:trHeight w:val="285"/>
              </w:trPr>
              <w:tc>
                <w:tcPr>
                  <w:tcW w:w="13662" w:type="dxa"/>
                  <w:tcBorders>
                    <w:top w:val="nil"/>
                    <w:left w:val="nil"/>
                    <w:bottom w:val="nil"/>
                    <w:right w:val="nil"/>
                  </w:tcBorders>
                  <w:shd w:val="clear" w:color="auto" w:fill="auto"/>
                  <w:noWrap/>
                  <w:vAlign w:val="bottom"/>
                </w:tcPr>
                <w:p w14:paraId="7FF12D53"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9</w:t>
                  </w:r>
                  <w:r w:rsidRPr="005370B2">
                    <w:rPr>
                      <w:rFonts w:ascii="Calibri" w:hAnsi="Calibri" w:cs="Arial"/>
                      <w:sz w:val="18"/>
                      <w:szCs w:val="18"/>
                      <w:lang w:val="en-CA" w:eastAsia="en-CA"/>
                    </w:rPr>
                    <w:t xml:space="preserve"> The number of students funded in STEs (Student Term Equivalents).  Student Term Equivalents are defined at 0.333 per full-time, fundable student per term.</w:t>
                  </w:r>
                </w:p>
              </w:tc>
            </w:tr>
            <w:tr w:rsidR="00717427" w:rsidRPr="005370B2" w14:paraId="40F3795A" w14:textId="77777777" w:rsidTr="00E13715">
              <w:trPr>
                <w:trHeight w:val="285"/>
              </w:trPr>
              <w:tc>
                <w:tcPr>
                  <w:tcW w:w="13662" w:type="dxa"/>
                  <w:tcBorders>
                    <w:top w:val="nil"/>
                    <w:left w:val="nil"/>
                    <w:bottom w:val="nil"/>
                    <w:right w:val="nil"/>
                  </w:tcBorders>
                  <w:shd w:val="clear" w:color="auto" w:fill="auto"/>
                  <w:noWrap/>
                  <w:vAlign w:val="bottom"/>
                </w:tcPr>
                <w:p w14:paraId="4D29356D"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10 </w:t>
                  </w:r>
                  <w:r w:rsidRPr="005370B2">
                    <w:rPr>
                      <w:rFonts w:ascii="Calibri" w:hAnsi="Calibri" w:cs="Arial"/>
                      <w:sz w:val="18"/>
                      <w:szCs w:val="18"/>
                      <w:lang w:val="en-CA" w:eastAsia="en-CA"/>
                    </w:rPr>
                    <w:t>The percentage of full-time, fundable students who received funding within the academic year, in STEs</w:t>
                  </w:r>
                </w:p>
              </w:tc>
            </w:tr>
            <w:tr w:rsidR="00717427" w:rsidRPr="005370B2" w14:paraId="6545BDCC" w14:textId="77777777" w:rsidTr="00E13715">
              <w:trPr>
                <w:trHeight w:val="285"/>
              </w:trPr>
              <w:tc>
                <w:tcPr>
                  <w:tcW w:w="13662" w:type="dxa"/>
                  <w:tcBorders>
                    <w:top w:val="nil"/>
                    <w:left w:val="nil"/>
                    <w:bottom w:val="nil"/>
                    <w:right w:val="nil"/>
                  </w:tcBorders>
                  <w:shd w:val="clear" w:color="auto" w:fill="auto"/>
                  <w:noWrap/>
                  <w:vAlign w:val="bottom"/>
                </w:tcPr>
                <w:p w14:paraId="57835AF8" w14:textId="77777777" w:rsidR="00717427" w:rsidRPr="005370B2" w:rsidRDefault="00717427" w:rsidP="0071742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11</w:t>
                  </w:r>
                  <w:r w:rsidRPr="005370B2">
                    <w:rPr>
                      <w:rFonts w:ascii="Calibri" w:hAnsi="Calibri" w:cs="Arial"/>
                      <w:sz w:val="18"/>
                      <w:szCs w:val="18"/>
                      <w:lang w:val="en-CA" w:eastAsia="en-CA"/>
                    </w:rPr>
                    <w:t xml:space="preserve"> Total funding for the academic year divided by the number of students funded, in STEs</w:t>
                  </w:r>
                </w:p>
              </w:tc>
            </w:tr>
          </w:tbl>
          <w:p w14:paraId="3F8F35EB" w14:textId="77777777" w:rsidR="008D663D" w:rsidRPr="005370B2" w:rsidRDefault="008D663D" w:rsidP="00717427">
            <w:pPr>
              <w:rPr>
                <w:rFonts w:ascii="Calibri" w:hAnsi="Calibri" w:cs="Arial"/>
                <w:sz w:val="18"/>
                <w:szCs w:val="18"/>
                <w:lang w:val="en-CA" w:eastAsia="en-CA"/>
              </w:rPr>
            </w:pPr>
          </w:p>
        </w:tc>
        <w:tc>
          <w:tcPr>
            <w:tcW w:w="1594" w:type="dxa"/>
            <w:gridSpan w:val="3"/>
            <w:tcBorders>
              <w:top w:val="nil"/>
              <w:left w:val="nil"/>
              <w:bottom w:val="nil"/>
              <w:right w:val="nil"/>
            </w:tcBorders>
            <w:shd w:val="clear" w:color="auto" w:fill="auto"/>
            <w:noWrap/>
            <w:vAlign w:val="bottom"/>
          </w:tcPr>
          <w:p w14:paraId="7414470B"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48F6668F" w14:textId="77777777" w:rsidR="008D663D" w:rsidRPr="005370B2" w:rsidRDefault="008D663D" w:rsidP="008D663D">
            <w:pPr>
              <w:jc w:val="center"/>
              <w:rPr>
                <w:rFonts w:ascii="Calibri" w:hAnsi="Calibri" w:cs="Arial"/>
                <w:sz w:val="18"/>
                <w:szCs w:val="18"/>
                <w:lang w:val="en-CA" w:eastAsia="en-CA"/>
              </w:rPr>
            </w:pPr>
          </w:p>
        </w:tc>
        <w:tc>
          <w:tcPr>
            <w:tcW w:w="1480" w:type="dxa"/>
            <w:tcBorders>
              <w:top w:val="nil"/>
              <w:left w:val="nil"/>
              <w:bottom w:val="nil"/>
              <w:right w:val="nil"/>
            </w:tcBorders>
            <w:shd w:val="clear" w:color="auto" w:fill="auto"/>
            <w:noWrap/>
            <w:vAlign w:val="bottom"/>
          </w:tcPr>
          <w:p w14:paraId="2FC955A4"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59E73850" w14:textId="77777777" w:rsidR="008D663D" w:rsidRPr="005370B2" w:rsidRDefault="008D663D" w:rsidP="008D663D">
            <w:pPr>
              <w:jc w:val="center"/>
              <w:rPr>
                <w:rFonts w:ascii="Calibri" w:hAnsi="Calibri" w:cs="Arial"/>
                <w:sz w:val="18"/>
                <w:szCs w:val="18"/>
                <w:lang w:val="en-CA" w:eastAsia="en-CA"/>
              </w:rPr>
            </w:pPr>
          </w:p>
        </w:tc>
        <w:tc>
          <w:tcPr>
            <w:tcW w:w="1465" w:type="dxa"/>
            <w:tcBorders>
              <w:top w:val="nil"/>
              <w:left w:val="nil"/>
              <w:bottom w:val="nil"/>
              <w:right w:val="nil"/>
            </w:tcBorders>
            <w:shd w:val="clear" w:color="auto" w:fill="auto"/>
            <w:noWrap/>
            <w:vAlign w:val="bottom"/>
          </w:tcPr>
          <w:p w14:paraId="166836B2"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37071824" w14:textId="77777777" w:rsidR="008D663D" w:rsidRPr="005370B2" w:rsidRDefault="008D663D" w:rsidP="008D663D">
            <w:pPr>
              <w:jc w:val="center"/>
              <w:rPr>
                <w:rFonts w:ascii="Calibri" w:hAnsi="Calibri" w:cs="Arial"/>
                <w:sz w:val="18"/>
                <w:szCs w:val="18"/>
                <w:lang w:val="en-CA" w:eastAsia="en-CA"/>
              </w:rPr>
            </w:pPr>
          </w:p>
        </w:tc>
        <w:tc>
          <w:tcPr>
            <w:tcW w:w="1618" w:type="dxa"/>
            <w:tcBorders>
              <w:top w:val="nil"/>
              <w:left w:val="nil"/>
              <w:bottom w:val="nil"/>
              <w:right w:val="nil"/>
            </w:tcBorders>
            <w:shd w:val="clear" w:color="auto" w:fill="auto"/>
            <w:noWrap/>
            <w:vAlign w:val="bottom"/>
          </w:tcPr>
          <w:p w14:paraId="2635EFE0"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7E403332" w14:textId="77777777" w:rsidR="008D663D" w:rsidRPr="005370B2" w:rsidRDefault="008D663D" w:rsidP="008D663D">
            <w:pPr>
              <w:jc w:val="center"/>
              <w:rPr>
                <w:rFonts w:ascii="Calibri" w:hAnsi="Calibri" w:cs="Arial"/>
                <w:sz w:val="18"/>
                <w:szCs w:val="18"/>
                <w:lang w:val="en-CA" w:eastAsia="en-CA"/>
              </w:rPr>
            </w:pPr>
          </w:p>
        </w:tc>
        <w:tc>
          <w:tcPr>
            <w:tcW w:w="947" w:type="dxa"/>
            <w:tcBorders>
              <w:top w:val="nil"/>
              <w:left w:val="nil"/>
              <w:bottom w:val="nil"/>
              <w:right w:val="nil"/>
            </w:tcBorders>
            <w:shd w:val="clear" w:color="auto" w:fill="auto"/>
            <w:noWrap/>
            <w:vAlign w:val="bottom"/>
          </w:tcPr>
          <w:p w14:paraId="7FF908A9" w14:textId="77777777" w:rsidR="008D663D" w:rsidRPr="005370B2" w:rsidRDefault="008D663D" w:rsidP="008D663D">
            <w:pPr>
              <w:rPr>
                <w:rFonts w:ascii="Calibri" w:hAnsi="Calibri" w:cs="Arial"/>
                <w:sz w:val="18"/>
                <w:szCs w:val="18"/>
                <w:lang w:val="en-CA" w:eastAsia="en-CA"/>
              </w:rPr>
            </w:pPr>
          </w:p>
        </w:tc>
        <w:tc>
          <w:tcPr>
            <w:tcW w:w="1083" w:type="dxa"/>
            <w:tcBorders>
              <w:top w:val="nil"/>
              <w:left w:val="nil"/>
              <w:bottom w:val="nil"/>
              <w:right w:val="nil"/>
            </w:tcBorders>
            <w:shd w:val="clear" w:color="auto" w:fill="auto"/>
            <w:noWrap/>
            <w:vAlign w:val="bottom"/>
          </w:tcPr>
          <w:p w14:paraId="0FCE3335" w14:textId="77777777" w:rsidR="008D663D" w:rsidRPr="005370B2" w:rsidRDefault="008D663D" w:rsidP="008D663D">
            <w:pPr>
              <w:jc w:val="center"/>
              <w:rPr>
                <w:rFonts w:ascii="Calibri" w:hAnsi="Calibri" w:cs="Arial"/>
                <w:sz w:val="18"/>
                <w:szCs w:val="18"/>
                <w:lang w:val="en-CA" w:eastAsia="en-CA"/>
              </w:rPr>
            </w:pPr>
          </w:p>
        </w:tc>
        <w:tc>
          <w:tcPr>
            <w:tcW w:w="494" w:type="dxa"/>
            <w:tcBorders>
              <w:top w:val="nil"/>
              <w:left w:val="nil"/>
              <w:bottom w:val="nil"/>
              <w:right w:val="nil"/>
            </w:tcBorders>
            <w:shd w:val="clear" w:color="auto" w:fill="auto"/>
            <w:noWrap/>
            <w:vAlign w:val="bottom"/>
          </w:tcPr>
          <w:p w14:paraId="748F3CCF" w14:textId="77777777" w:rsidR="008D663D" w:rsidRPr="005370B2" w:rsidRDefault="008D663D" w:rsidP="008D663D">
            <w:pPr>
              <w:jc w:val="center"/>
              <w:rPr>
                <w:rFonts w:ascii="Calibri" w:hAnsi="Calibri" w:cs="Arial"/>
                <w:sz w:val="18"/>
                <w:szCs w:val="18"/>
                <w:lang w:val="en-CA" w:eastAsia="en-CA"/>
              </w:rPr>
            </w:pPr>
          </w:p>
        </w:tc>
        <w:tc>
          <w:tcPr>
            <w:tcW w:w="1176" w:type="dxa"/>
            <w:tcBorders>
              <w:top w:val="nil"/>
              <w:left w:val="nil"/>
              <w:bottom w:val="nil"/>
              <w:right w:val="nil"/>
            </w:tcBorders>
            <w:shd w:val="clear" w:color="auto" w:fill="auto"/>
            <w:noWrap/>
            <w:vAlign w:val="bottom"/>
          </w:tcPr>
          <w:p w14:paraId="361CD91F" w14:textId="77777777" w:rsidR="008D663D" w:rsidRPr="005370B2" w:rsidRDefault="008D663D" w:rsidP="008D663D">
            <w:pPr>
              <w:rPr>
                <w:rFonts w:ascii="Calibri" w:hAnsi="Calibri" w:cs="Arial"/>
                <w:sz w:val="18"/>
                <w:szCs w:val="18"/>
                <w:lang w:val="en-CA" w:eastAsia="en-CA"/>
              </w:rPr>
            </w:pPr>
          </w:p>
        </w:tc>
      </w:tr>
    </w:tbl>
    <w:p w14:paraId="36415C3A" w14:textId="77777777" w:rsidR="008D663D" w:rsidRPr="005370B2" w:rsidRDefault="008D663D" w:rsidP="008C685E">
      <w:pPr>
        <w:rPr>
          <w:rFonts w:cs="Arial"/>
        </w:rPr>
      </w:pPr>
    </w:p>
    <w:p w14:paraId="047BE348" w14:textId="77777777" w:rsidR="008D663D" w:rsidRPr="005370B2" w:rsidRDefault="008D663D" w:rsidP="008D663D">
      <w:pPr>
        <w:rPr>
          <w:rFonts w:cs="Arial"/>
        </w:rPr>
      </w:pPr>
      <w:r w:rsidRPr="005370B2">
        <w:rPr>
          <w:rFonts w:cs="Arial"/>
          <w:b/>
        </w:rPr>
        <w:t>TABLE 5B</w:t>
      </w:r>
      <w:r w:rsidRPr="005370B2">
        <w:rPr>
          <w:rFonts w:cs="Arial"/>
        </w:rPr>
        <w:t xml:space="preserve"> - Completed by SGPS</w:t>
      </w:r>
    </w:p>
    <w:p w14:paraId="1FCAFC34" w14:textId="77777777" w:rsidR="008D663D" w:rsidRPr="005370B2" w:rsidRDefault="008D663D" w:rsidP="008C685E">
      <w:pPr>
        <w:rPr>
          <w:rFonts w:cs="Arial"/>
        </w:rPr>
      </w:pPr>
    </w:p>
    <w:tbl>
      <w:tblPr>
        <w:tblW w:w="14415" w:type="dxa"/>
        <w:tblInd w:w="93" w:type="dxa"/>
        <w:tblLayout w:type="fixed"/>
        <w:tblLook w:val="04A0" w:firstRow="1" w:lastRow="0" w:firstColumn="1" w:lastColumn="0" w:noHBand="0" w:noVBand="1"/>
      </w:tblPr>
      <w:tblGrid>
        <w:gridCol w:w="1186"/>
        <w:gridCol w:w="1619"/>
        <w:gridCol w:w="360"/>
        <w:gridCol w:w="1530"/>
        <w:gridCol w:w="450"/>
        <w:gridCol w:w="201"/>
        <w:gridCol w:w="1239"/>
        <w:gridCol w:w="360"/>
        <w:gridCol w:w="138"/>
        <w:gridCol w:w="362"/>
        <w:gridCol w:w="940"/>
        <w:gridCol w:w="360"/>
        <w:gridCol w:w="443"/>
        <w:gridCol w:w="362"/>
        <w:gridCol w:w="815"/>
        <w:gridCol w:w="360"/>
        <w:gridCol w:w="132"/>
        <w:gridCol w:w="362"/>
        <w:gridCol w:w="496"/>
        <w:gridCol w:w="990"/>
        <w:gridCol w:w="450"/>
        <w:gridCol w:w="1260"/>
      </w:tblGrid>
      <w:tr w:rsidR="008D663D" w:rsidRPr="005370B2" w14:paraId="53700106" w14:textId="77777777" w:rsidTr="00976635">
        <w:trPr>
          <w:trHeight w:val="375"/>
        </w:trPr>
        <w:tc>
          <w:tcPr>
            <w:tcW w:w="14415" w:type="dxa"/>
            <w:gridSpan w:val="22"/>
            <w:tcBorders>
              <w:top w:val="single" w:sz="4" w:space="0" w:color="auto"/>
              <w:left w:val="single" w:sz="4" w:space="0" w:color="auto"/>
              <w:bottom w:val="nil"/>
              <w:right w:val="single" w:sz="4" w:space="0" w:color="000000"/>
            </w:tcBorders>
            <w:shd w:val="clear" w:color="auto" w:fill="auto"/>
            <w:vAlign w:val="center"/>
          </w:tcPr>
          <w:p w14:paraId="493A0F76" w14:textId="77777777" w:rsidR="008D663D" w:rsidRPr="005370B2" w:rsidRDefault="008D663D" w:rsidP="008D663D">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Financial Support for Doctoral Students</w:t>
            </w:r>
            <w:r w:rsidRPr="005370B2">
              <w:rPr>
                <w:rFonts w:ascii="Calibri" w:hAnsi="Calibri" w:cs="Arial"/>
                <w:vertAlign w:val="superscript"/>
                <w:lang w:val="en-CA" w:eastAsia="en-CA"/>
              </w:rPr>
              <w:t>1</w:t>
            </w:r>
          </w:p>
        </w:tc>
      </w:tr>
      <w:tr w:rsidR="008D663D" w:rsidRPr="005370B2" w14:paraId="6CC25BBD" w14:textId="77777777" w:rsidTr="00976635">
        <w:trPr>
          <w:trHeight w:val="345"/>
        </w:trPr>
        <w:tc>
          <w:tcPr>
            <w:tcW w:w="1186"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AE4373F" w14:textId="77777777" w:rsidR="008D663D" w:rsidRPr="005370B2" w:rsidRDefault="008D663D" w:rsidP="008D663D">
            <w:pPr>
              <w:jc w:val="center"/>
              <w:rPr>
                <w:rFonts w:ascii="Calibri" w:hAnsi="Calibri" w:cs="Arial"/>
                <w:b/>
                <w:bCs/>
                <w:sz w:val="22"/>
                <w:szCs w:val="22"/>
                <w:lang w:val="en-CA" w:eastAsia="en-CA"/>
              </w:rPr>
            </w:pPr>
            <w:r w:rsidRPr="005370B2">
              <w:rPr>
                <w:rFonts w:ascii="Calibri" w:hAnsi="Calibri" w:cs="Arial"/>
                <w:b/>
                <w:bCs/>
                <w:lang w:val="en-CA" w:eastAsia="en-CA"/>
              </w:rPr>
              <w:br/>
            </w:r>
            <w:r w:rsidRPr="005370B2">
              <w:rPr>
                <w:rFonts w:ascii="Calibri" w:hAnsi="Calibri" w:cs="Arial"/>
                <w:b/>
                <w:bCs/>
                <w:sz w:val="22"/>
                <w:szCs w:val="22"/>
                <w:lang w:val="en-CA" w:eastAsia="en-CA"/>
              </w:rPr>
              <w:t>Academic Year</w:t>
            </w:r>
            <w:r w:rsidRPr="005370B2">
              <w:rPr>
                <w:rFonts w:ascii="Calibri" w:hAnsi="Calibri" w:cs="Arial"/>
                <w:b/>
                <w:bCs/>
                <w:sz w:val="22"/>
                <w:szCs w:val="22"/>
                <w:vertAlign w:val="superscript"/>
                <w:lang w:val="en-CA" w:eastAsia="en-CA"/>
              </w:rPr>
              <w:t>2</w:t>
            </w:r>
          </w:p>
        </w:tc>
        <w:tc>
          <w:tcPr>
            <w:tcW w:w="10529" w:type="dxa"/>
            <w:gridSpan w:val="18"/>
            <w:tcBorders>
              <w:top w:val="double" w:sz="6" w:space="0" w:color="auto"/>
              <w:left w:val="nil"/>
              <w:bottom w:val="double" w:sz="6" w:space="0" w:color="auto"/>
              <w:right w:val="single" w:sz="4" w:space="0" w:color="000000"/>
            </w:tcBorders>
            <w:shd w:val="clear" w:color="auto" w:fill="auto"/>
            <w:vAlign w:val="center"/>
          </w:tcPr>
          <w:p w14:paraId="70282D39" w14:textId="77777777" w:rsidR="008D663D" w:rsidRPr="005370B2" w:rsidRDefault="008D663D" w:rsidP="008D663D">
            <w:pPr>
              <w:jc w:val="center"/>
              <w:rPr>
                <w:rFonts w:ascii="Calibri" w:hAnsi="Calibri" w:cs="Arial"/>
                <w:b/>
                <w:bCs/>
                <w:lang w:val="en-CA" w:eastAsia="en-CA"/>
              </w:rPr>
            </w:pPr>
            <w:r w:rsidRPr="005370B2">
              <w:rPr>
                <w:rFonts w:ascii="Calibri" w:hAnsi="Calibri" w:cs="Arial"/>
                <w:b/>
                <w:bCs/>
                <w:lang w:val="en-CA" w:eastAsia="en-CA"/>
              </w:rPr>
              <w:t xml:space="preserve">                                     Amount of Support by Funding Type </w:t>
            </w:r>
          </w:p>
        </w:tc>
        <w:tc>
          <w:tcPr>
            <w:tcW w:w="2700" w:type="dxa"/>
            <w:gridSpan w:val="3"/>
            <w:tcBorders>
              <w:top w:val="double" w:sz="6" w:space="0" w:color="auto"/>
              <w:left w:val="nil"/>
              <w:bottom w:val="double" w:sz="6" w:space="0" w:color="auto"/>
              <w:right w:val="single" w:sz="4" w:space="0" w:color="000000"/>
            </w:tcBorders>
            <w:shd w:val="clear" w:color="auto" w:fill="auto"/>
            <w:vAlign w:val="center"/>
          </w:tcPr>
          <w:p w14:paraId="505BCC88" w14:textId="77777777" w:rsidR="008D663D" w:rsidRPr="005370B2" w:rsidRDefault="008D663D" w:rsidP="008D663D">
            <w:pPr>
              <w:jc w:val="center"/>
              <w:rPr>
                <w:rFonts w:ascii="Calibri" w:hAnsi="Calibri" w:cs="Arial"/>
                <w:b/>
                <w:bCs/>
                <w:lang w:val="en-CA" w:eastAsia="en-CA"/>
              </w:rPr>
            </w:pPr>
            <w:r w:rsidRPr="005370B2">
              <w:rPr>
                <w:rFonts w:ascii="Calibri" w:hAnsi="Calibri" w:cs="Arial"/>
                <w:b/>
                <w:bCs/>
                <w:lang w:val="en-CA" w:eastAsia="en-CA"/>
              </w:rPr>
              <w:t>Funding Metrics</w:t>
            </w:r>
          </w:p>
        </w:tc>
      </w:tr>
      <w:tr w:rsidR="00E13715" w:rsidRPr="005370B2" w14:paraId="4C25AC81" w14:textId="77777777" w:rsidTr="00976635">
        <w:trPr>
          <w:trHeight w:val="1020"/>
        </w:trPr>
        <w:tc>
          <w:tcPr>
            <w:tcW w:w="1186" w:type="dxa"/>
            <w:vMerge/>
            <w:tcBorders>
              <w:top w:val="double" w:sz="6" w:space="0" w:color="auto"/>
              <w:left w:val="single" w:sz="4" w:space="0" w:color="auto"/>
              <w:bottom w:val="double" w:sz="6" w:space="0" w:color="000000"/>
              <w:right w:val="single" w:sz="4" w:space="0" w:color="auto"/>
            </w:tcBorders>
            <w:vAlign w:val="center"/>
          </w:tcPr>
          <w:p w14:paraId="774655CC" w14:textId="77777777" w:rsidR="008D663D" w:rsidRPr="005370B2" w:rsidRDefault="008D663D" w:rsidP="008D663D">
            <w:pPr>
              <w:rPr>
                <w:rFonts w:ascii="Calibri" w:hAnsi="Calibri" w:cs="Arial"/>
                <w:b/>
                <w:bCs/>
                <w:lang w:val="en-CA" w:eastAsia="en-CA"/>
              </w:rPr>
            </w:pPr>
          </w:p>
        </w:tc>
        <w:tc>
          <w:tcPr>
            <w:tcW w:w="1619" w:type="dxa"/>
            <w:tcBorders>
              <w:top w:val="nil"/>
              <w:left w:val="nil"/>
              <w:bottom w:val="double" w:sz="6" w:space="0" w:color="auto"/>
              <w:right w:val="single" w:sz="4" w:space="0" w:color="auto"/>
            </w:tcBorders>
            <w:shd w:val="clear" w:color="000000" w:fill="EAEAEA"/>
            <w:vAlign w:val="center"/>
          </w:tcPr>
          <w:p w14:paraId="605661ED"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External Scholarships</w:t>
            </w:r>
            <w:r w:rsidRPr="005370B2">
              <w:rPr>
                <w:rFonts w:ascii="Calibri" w:hAnsi="Calibri" w:cs="Arial"/>
                <w:b/>
                <w:bCs/>
                <w:sz w:val="20"/>
                <w:szCs w:val="20"/>
                <w:vertAlign w:val="superscript"/>
                <w:lang w:val="en-CA" w:eastAsia="en-CA"/>
              </w:rPr>
              <w:t>3</w:t>
            </w:r>
          </w:p>
        </w:tc>
        <w:tc>
          <w:tcPr>
            <w:tcW w:w="360" w:type="dxa"/>
            <w:tcBorders>
              <w:top w:val="nil"/>
              <w:left w:val="nil"/>
              <w:bottom w:val="double" w:sz="6" w:space="0" w:color="auto"/>
              <w:right w:val="single" w:sz="4" w:space="0" w:color="auto"/>
            </w:tcBorders>
            <w:shd w:val="clear" w:color="000000" w:fill="EAEAEA"/>
            <w:vAlign w:val="center"/>
          </w:tcPr>
          <w:p w14:paraId="6CF7B3CF"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530" w:type="dxa"/>
            <w:tcBorders>
              <w:top w:val="nil"/>
              <w:left w:val="nil"/>
              <w:bottom w:val="double" w:sz="6" w:space="0" w:color="auto"/>
              <w:right w:val="single" w:sz="4" w:space="0" w:color="auto"/>
            </w:tcBorders>
            <w:shd w:val="clear" w:color="000000" w:fill="DDDDDD"/>
            <w:vAlign w:val="center"/>
          </w:tcPr>
          <w:p w14:paraId="75BA0FEC"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Internals Scholarships</w:t>
            </w:r>
            <w:r w:rsidRPr="005370B2">
              <w:rPr>
                <w:rFonts w:ascii="Calibri" w:hAnsi="Calibri" w:cs="Arial"/>
                <w:b/>
                <w:bCs/>
                <w:sz w:val="20"/>
                <w:szCs w:val="20"/>
                <w:vertAlign w:val="superscript"/>
                <w:lang w:val="en-CA" w:eastAsia="en-CA"/>
              </w:rPr>
              <w:t>4</w:t>
            </w:r>
          </w:p>
        </w:tc>
        <w:tc>
          <w:tcPr>
            <w:tcW w:w="450" w:type="dxa"/>
            <w:tcBorders>
              <w:top w:val="nil"/>
              <w:left w:val="nil"/>
              <w:bottom w:val="double" w:sz="6" w:space="0" w:color="auto"/>
              <w:right w:val="single" w:sz="4" w:space="0" w:color="auto"/>
            </w:tcBorders>
            <w:shd w:val="clear" w:color="000000" w:fill="DDDDDD"/>
            <w:vAlign w:val="center"/>
          </w:tcPr>
          <w:p w14:paraId="7E01B728"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440" w:type="dxa"/>
            <w:gridSpan w:val="2"/>
            <w:tcBorders>
              <w:top w:val="nil"/>
              <w:left w:val="nil"/>
              <w:bottom w:val="double" w:sz="6" w:space="0" w:color="auto"/>
              <w:right w:val="single" w:sz="4" w:space="0" w:color="auto"/>
            </w:tcBorders>
            <w:shd w:val="clear" w:color="000000" w:fill="EAEAEA"/>
            <w:vAlign w:val="center"/>
          </w:tcPr>
          <w:p w14:paraId="22DC856D"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Teaching Assistantship</w:t>
            </w:r>
            <w:r w:rsidRPr="005370B2">
              <w:rPr>
                <w:rFonts w:ascii="Calibri" w:hAnsi="Calibri" w:cs="Arial"/>
                <w:b/>
                <w:bCs/>
                <w:sz w:val="20"/>
                <w:szCs w:val="20"/>
                <w:vertAlign w:val="superscript"/>
                <w:lang w:val="en-CA" w:eastAsia="en-CA"/>
              </w:rPr>
              <w:t>5</w:t>
            </w:r>
          </w:p>
        </w:tc>
        <w:tc>
          <w:tcPr>
            <w:tcW w:w="360" w:type="dxa"/>
            <w:tcBorders>
              <w:top w:val="nil"/>
              <w:left w:val="nil"/>
              <w:bottom w:val="double" w:sz="6" w:space="0" w:color="auto"/>
              <w:right w:val="single" w:sz="4" w:space="0" w:color="auto"/>
            </w:tcBorders>
            <w:shd w:val="clear" w:color="000000" w:fill="EAEAEA"/>
            <w:vAlign w:val="center"/>
          </w:tcPr>
          <w:p w14:paraId="00F75EDF"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440" w:type="dxa"/>
            <w:gridSpan w:val="3"/>
            <w:tcBorders>
              <w:top w:val="nil"/>
              <w:left w:val="nil"/>
              <w:bottom w:val="double" w:sz="6" w:space="0" w:color="auto"/>
              <w:right w:val="single" w:sz="4" w:space="0" w:color="auto"/>
            </w:tcBorders>
            <w:shd w:val="clear" w:color="000000" w:fill="DDDDDD"/>
            <w:vAlign w:val="center"/>
          </w:tcPr>
          <w:p w14:paraId="2CFF544C"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Research Assistantship</w:t>
            </w:r>
            <w:r w:rsidRPr="005370B2">
              <w:rPr>
                <w:rFonts w:ascii="Calibri" w:hAnsi="Calibri" w:cs="Arial"/>
                <w:b/>
                <w:bCs/>
                <w:sz w:val="20"/>
                <w:szCs w:val="20"/>
                <w:vertAlign w:val="superscript"/>
                <w:lang w:val="en-CA" w:eastAsia="en-CA"/>
              </w:rPr>
              <w:t>6</w:t>
            </w:r>
          </w:p>
        </w:tc>
        <w:tc>
          <w:tcPr>
            <w:tcW w:w="360" w:type="dxa"/>
            <w:tcBorders>
              <w:top w:val="nil"/>
              <w:left w:val="nil"/>
              <w:bottom w:val="double" w:sz="6" w:space="0" w:color="auto"/>
              <w:right w:val="single" w:sz="4" w:space="0" w:color="auto"/>
            </w:tcBorders>
            <w:shd w:val="clear" w:color="000000" w:fill="DDDDDD"/>
            <w:vAlign w:val="center"/>
          </w:tcPr>
          <w:p w14:paraId="5A51C5CB"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1620" w:type="dxa"/>
            <w:gridSpan w:val="3"/>
            <w:tcBorders>
              <w:top w:val="nil"/>
              <w:left w:val="nil"/>
              <w:bottom w:val="double" w:sz="6" w:space="0" w:color="auto"/>
              <w:right w:val="single" w:sz="4" w:space="0" w:color="auto"/>
            </w:tcBorders>
            <w:shd w:val="clear" w:color="000000" w:fill="EAEAEA"/>
            <w:vAlign w:val="center"/>
          </w:tcPr>
          <w:p w14:paraId="0E1DEE74"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Other Funding</w:t>
            </w:r>
            <w:r w:rsidRPr="005370B2">
              <w:rPr>
                <w:rFonts w:ascii="Calibri" w:hAnsi="Calibri" w:cs="Arial"/>
                <w:b/>
                <w:bCs/>
                <w:sz w:val="20"/>
                <w:szCs w:val="20"/>
                <w:vertAlign w:val="superscript"/>
                <w:lang w:val="en-CA" w:eastAsia="en-CA"/>
              </w:rPr>
              <w:t>7</w:t>
            </w:r>
          </w:p>
        </w:tc>
        <w:tc>
          <w:tcPr>
            <w:tcW w:w="360" w:type="dxa"/>
            <w:tcBorders>
              <w:top w:val="nil"/>
              <w:left w:val="nil"/>
              <w:bottom w:val="double" w:sz="6" w:space="0" w:color="auto"/>
              <w:right w:val="single" w:sz="4" w:space="0" w:color="auto"/>
            </w:tcBorders>
            <w:shd w:val="clear" w:color="000000" w:fill="EAEAEA"/>
            <w:vAlign w:val="center"/>
          </w:tcPr>
          <w:p w14:paraId="2D5190F0"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p>
        </w:tc>
        <w:tc>
          <w:tcPr>
            <w:tcW w:w="990" w:type="dxa"/>
            <w:gridSpan w:val="3"/>
            <w:tcBorders>
              <w:top w:val="nil"/>
              <w:left w:val="nil"/>
              <w:bottom w:val="double" w:sz="6" w:space="0" w:color="auto"/>
              <w:right w:val="single" w:sz="4" w:space="0" w:color="auto"/>
            </w:tcBorders>
            <w:shd w:val="clear" w:color="000000" w:fill="DDDDDD"/>
            <w:vAlign w:val="center"/>
          </w:tcPr>
          <w:p w14:paraId="2D3214E4"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Total </w:t>
            </w:r>
            <w:r w:rsidRPr="005370B2">
              <w:rPr>
                <w:rFonts w:ascii="Calibri" w:hAnsi="Calibri" w:cs="Arial"/>
                <w:b/>
                <w:bCs/>
                <w:sz w:val="20"/>
                <w:szCs w:val="20"/>
                <w:lang w:val="en-CA" w:eastAsia="en-CA"/>
              </w:rPr>
              <w:br/>
              <w:t>Funding</w:t>
            </w:r>
            <w:r w:rsidRPr="005370B2">
              <w:rPr>
                <w:rFonts w:ascii="Calibri" w:hAnsi="Calibri" w:cs="Arial"/>
                <w:b/>
                <w:bCs/>
                <w:sz w:val="20"/>
                <w:szCs w:val="20"/>
                <w:vertAlign w:val="superscript"/>
                <w:lang w:val="en-CA" w:eastAsia="en-CA"/>
              </w:rPr>
              <w:t>8</w:t>
            </w:r>
          </w:p>
        </w:tc>
        <w:tc>
          <w:tcPr>
            <w:tcW w:w="990" w:type="dxa"/>
            <w:tcBorders>
              <w:top w:val="nil"/>
              <w:left w:val="nil"/>
              <w:bottom w:val="double" w:sz="6" w:space="0" w:color="auto"/>
              <w:right w:val="single" w:sz="4" w:space="0" w:color="auto"/>
            </w:tcBorders>
            <w:shd w:val="clear" w:color="000000" w:fill="EAEAEA"/>
            <w:vAlign w:val="center"/>
          </w:tcPr>
          <w:p w14:paraId="7558302A" w14:textId="77777777" w:rsidR="008D663D" w:rsidRPr="005370B2" w:rsidRDefault="008D663D" w:rsidP="008D663D">
            <w:pPr>
              <w:jc w:val="center"/>
              <w:rPr>
                <w:rFonts w:ascii="Calibri" w:hAnsi="Calibri" w:cs="Arial"/>
                <w:b/>
                <w:bCs/>
                <w:sz w:val="20"/>
                <w:szCs w:val="20"/>
                <w:lang w:val="en-CA" w:eastAsia="en-CA"/>
              </w:rPr>
            </w:pPr>
            <w:proofErr w:type="spellStart"/>
            <w:r w:rsidRPr="005370B2">
              <w:rPr>
                <w:rFonts w:ascii="Calibri" w:hAnsi="Calibri" w:cs="Arial"/>
                <w:b/>
                <w:bCs/>
                <w:sz w:val="20"/>
                <w:szCs w:val="20"/>
                <w:lang w:val="en-CA" w:eastAsia="en-CA"/>
              </w:rPr>
              <w:t>Nbr</w:t>
            </w:r>
            <w:proofErr w:type="spellEnd"/>
            <w:r w:rsidRPr="005370B2">
              <w:rPr>
                <w:rFonts w:ascii="Calibri" w:hAnsi="Calibri" w:cs="Arial"/>
                <w:b/>
                <w:bCs/>
                <w:sz w:val="20"/>
                <w:szCs w:val="20"/>
                <w:lang w:val="en-CA" w:eastAsia="en-CA"/>
              </w:rPr>
              <w:t xml:space="preserve"> of Students Funded</w:t>
            </w:r>
            <w:r w:rsidRPr="005370B2">
              <w:rPr>
                <w:rFonts w:ascii="Calibri" w:hAnsi="Calibri" w:cs="Arial"/>
                <w:b/>
                <w:bCs/>
                <w:sz w:val="20"/>
                <w:szCs w:val="20"/>
                <w:vertAlign w:val="superscript"/>
                <w:lang w:val="en-CA" w:eastAsia="en-CA"/>
              </w:rPr>
              <w:t>9</w:t>
            </w:r>
          </w:p>
        </w:tc>
        <w:tc>
          <w:tcPr>
            <w:tcW w:w="450" w:type="dxa"/>
            <w:tcBorders>
              <w:top w:val="nil"/>
              <w:left w:val="nil"/>
              <w:bottom w:val="double" w:sz="6" w:space="0" w:color="auto"/>
              <w:right w:val="single" w:sz="4" w:space="0" w:color="auto"/>
            </w:tcBorders>
            <w:shd w:val="clear" w:color="000000" w:fill="EAEAEA"/>
            <w:vAlign w:val="center"/>
          </w:tcPr>
          <w:p w14:paraId="533CA415"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w:t>
            </w:r>
            <w:r w:rsidRPr="005370B2">
              <w:rPr>
                <w:rFonts w:ascii="Calibri" w:hAnsi="Calibri" w:cs="Arial"/>
                <w:b/>
                <w:bCs/>
                <w:sz w:val="20"/>
                <w:szCs w:val="20"/>
                <w:vertAlign w:val="superscript"/>
                <w:lang w:val="en-CA" w:eastAsia="en-CA"/>
              </w:rPr>
              <w:t>10</w:t>
            </w:r>
          </w:p>
        </w:tc>
        <w:tc>
          <w:tcPr>
            <w:tcW w:w="1260" w:type="dxa"/>
            <w:tcBorders>
              <w:top w:val="nil"/>
              <w:left w:val="nil"/>
              <w:bottom w:val="double" w:sz="6" w:space="0" w:color="auto"/>
              <w:right w:val="single" w:sz="4" w:space="0" w:color="auto"/>
            </w:tcBorders>
            <w:shd w:val="clear" w:color="000000" w:fill="DDDDDD"/>
            <w:vAlign w:val="center"/>
          </w:tcPr>
          <w:p w14:paraId="586F97F6" w14:textId="77777777" w:rsidR="008D663D" w:rsidRPr="005370B2" w:rsidRDefault="008D663D" w:rsidP="008D663D">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Average Fund</w:t>
            </w:r>
            <w:r w:rsidR="00976635" w:rsidRPr="005370B2">
              <w:rPr>
                <w:rFonts w:ascii="Calibri" w:hAnsi="Calibri" w:cs="Arial"/>
                <w:b/>
                <w:bCs/>
                <w:sz w:val="20"/>
                <w:szCs w:val="20"/>
                <w:lang w:val="en-CA" w:eastAsia="en-CA"/>
              </w:rPr>
              <w:t>i</w:t>
            </w:r>
            <w:r w:rsidRPr="005370B2">
              <w:rPr>
                <w:rFonts w:ascii="Calibri" w:hAnsi="Calibri" w:cs="Arial"/>
                <w:b/>
                <w:bCs/>
                <w:sz w:val="20"/>
                <w:szCs w:val="20"/>
                <w:lang w:val="en-CA" w:eastAsia="en-CA"/>
              </w:rPr>
              <w:t>ng per Student</w:t>
            </w:r>
            <w:r w:rsidRPr="005370B2">
              <w:rPr>
                <w:rFonts w:ascii="Calibri" w:hAnsi="Calibri" w:cs="Arial"/>
                <w:b/>
                <w:bCs/>
                <w:sz w:val="20"/>
                <w:szCs w:val="20"/>
                <w:vertAlign w:val="superscript"/>
                <w:lang w:val="en-CA" w:eastAsia="en-CA"/>
              </w:rPr>
              <w:t>11</w:t>
            </w:r>
          </w:p>
        </w:tc>
      </w:tr>
      <w:tr w:rsidR="00E13715" w:rsidRPr="005370B2" w14:paraId="23F8A890" w14:textId="77777777" w:rsidTr="00976635">
        <w:trPr>
          <w:trHeight w:val="33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5C57BF88"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2002-03</w:t>
            </w:r>
          </w:p>
        </w:tc>
        <w:tc>
          <w:tcPr>
            <w:tcW w:w="1619" w:type="dxa"/>
            <w:tcBorders>
              <w:top w:val="nil"/>
              <w:left w:val="nil"/>
              <w:bottom w:val="single" w:sz="4" w:space="0" w:color="auto"/>
              <w:right w:val="single" w:sz="4" w:space="0" w:color="auto"/>
            </w:tcBorders>
            <w:shd w:val="clear" w:color="000000" w:fill="EAEAEA"/>
            <w:noWrap/>
            <w:vAlign w:val="bottom"/>
          </w:tcPr>
          <w:p w14:paraId="2D5BA91D"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307375C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587B497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0CBEF83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1545D5A4"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33219EC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2BD482C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12AA8B6D"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33B39AB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0C43D26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20EA699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5BE0BE7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57F7861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4DDFF64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3461BC14"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156765D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2003-04</w:t>
            </w:r>
          </w:p>
        </w:tc>
        <w:tc>
          <w:tcPr>
            <w:tcW w:w="1619" w:type="dxa"/>
            <w:tcBorders>
              <w:top w:val="nil"/>
              <w:left w:val="nil"/>
              <w:bottom w:val="single" w:sz="4" w:space="0" w:color="auto"/>
              <w:right w:val="single" w:sz="4" w:space="0" w:color="auto"/>
            </w:tcBorders>
            <w:shd w:val="clear" w:color="000000" w:fill="EAEAEA"/>
            <w:noWrap/>
            <w:vAlign w:val="bottom"/>
          </w:tcPr>
          <w:p w14:paraId="3AB9E40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086DF056"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7CA9B62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15BE0F1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3756019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79878040"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5E50104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408C9B4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6D2EC55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3654A74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68A2AD4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43DD7B9E"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22DC308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743F1DA8"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0FCDD93C"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2479237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2004-05</w:t>
            </w:r>
          </w:p>
        </w:tc>
        <w:tc>
          <w:tcPr>
            <w:tcW w:w="1619" w:type="dxa"/>
            <w:tcBorders>
              <w:top w:val="nil"/>
              <w:left w:val="nil"/>
              <w:bottom w:val="single" w:sz="4" w:space="0" w:color="auto"/>
              <w:right w:val="single" w:sz="4" w:space="0" w:color="auto"/>
            </w:tcBorders>
            <w:shd w:val="clear" w:color="000000" w:fill="EAEAEA"/>
            <w:noWrap/>
            <w:vAlign w:val="bottom"/>
          </w:tcPr>
          <w:p w14:paraId="56521153"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256F847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423A28A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4C36F49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7353630E"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610C147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277AB164"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28F402B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3419524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4A76CDF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4AC8DBA4"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169F0B08"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6E76ED5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637B649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643F9968"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67137C0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2005-06</w:t>
            </w:r>
          </w:p>
        </w:tc>
        <w:tc>
          <w:tcPr>
            <w:tcW w:w="1619" w:type="dxa"/>
            <w:tcBorders>
              <w:top w:val="nil"/>
              <w:left w:val="nil"/>
              <w:bottom w:val="single" w:sz="4" w:space="0" w:color="auto"/>
              <w:right w:val="single" w:sz="4" w:space="0" w:color="auto"/>
            </w:tcBorders>
            <w:shd w:val="clear" w:color="000000" w:fill="EAEAEA"/>
            <w:noWrap/>
            <w:vAlign w:val="bottom"/>
          </w:tcPr>
          <w:p w14:paraId="71892ED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36D5FCD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4A509F3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11F7D64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6BE4DDA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46172FE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029640B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593C4C2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794207B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752F44B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316BC160"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0DE64FD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5791243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76277EFD"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7FCE2E71"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76ED216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2006-07</w:t>
            </w:r>
          </w:p>
        </w:tc>
        <w:tc>
          <w:tcPr>
            <w:tcW w:w="1619" w:type="dxa"/>
            <w:tcBorders>
              <w:top w:val="nil"/>
              <w:left w:val="nil"/>
              <w:bottom w:val="single" w:sz="4" w:space="0" w:color="auto"/>
              <w:right w:val="single" w:sz="4" w:space="0" w:color="auto"/>
            </w:tcBorders>
            <w:shd w:val="clear" w:color="000000" w:fill="EAEAEA"/>
            <w:noWrap/>
            <w:vAlign w:val="bottom"/>
          </w:tcPr>
          <w:p w14:paraId="0226E7C7"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299666E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09F5985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2DE105FD"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2CAF74F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6227924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2322B5F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05AC4D6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3E214AFE"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1E46DA6D"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1F364D8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014839C4"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4ADCB6E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10614CD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35DBC552"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23D8B0C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2007-08</w:t>
            </w:r>
          </w:p>
        </w:tc>
        <w:tc>
          <w:tcPr>
            <w:tcW w:w="1619" w:type="dxa"/>
            <w:tcBorders>
              <w:top w:val="nil"/>
              <w:left w:val="nil"/>
              <w:bottom w:val="single" w:sz="4" w:space="0" w:color="auto"/>
              <w:right w:val="single" w:sz="4" w:space="0" w:color="auto"/>
            </w:tcBorders>
            <w:shd w:val="clear" w:color="000000" w:fill="EAEAEA"/>
            <w:noWrap/>
            <w:vAlign w:val="bottom"/>
          </w:tcPr>
          <w:p w14:paraId="4B032C72"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53CCDCF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7544E6F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6F5E3EC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0D9BC54B"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2BEC961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2E4744B4"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7F237E6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0FB4835F"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1B207A1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47F8FFD3"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367B2D5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2E86A3AB"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7E419AC7"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117A1FFA"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4B2DAC8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2008-09</w:t>
            </w:r>
          </w:p>
        </w:tc>
        <w:tc>
          <w:tcPr>
            <w:tcW w:w="1619" w:type="dxa"/>
            <w:tcBorders>
              <w:top w:val="nil"/>
              <w:left w:val="nil"/>
              <w:bottom w:val="single" w:sz="4" w:space="0" w:color="auto"/>
              <w:right w:val="single" w:sz="4" w:space="0" w:color="auto"/>
            </w:tcBorders>
            <w:shd w:val="clear" w:color="000000" w:fill="EAEAEA"/>
            <w:noWrap/>
            <w:vAlign w:val="bottom"/>
          </w:tcPr>
          <w:p w14:paraId="3240E42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7E7C9017"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0BB0B4D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1516B14A"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229C3029"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5CF06B49"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0E50B9E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49F9438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7A9FDBF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61C5A735"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76AC836D"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533AF15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174A9E4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24A60E2A"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28A49635" w14:textId="77777777" w:rsidTr="0097663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15296E9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2009-10</w:t>
            </w:r>
          </w:p>
        </w:tc>
        <w:tc>
          <w:tcPr>
            <w:tcW w:w="1619" w:type="dxa"/>
            <w:tcBorders>
              <w:top w:val="nil"/>
              <w:left w:val="nil"/>
              <w:bottom w:val="single" w:sz="4" w:space="0" w:color="auto"/>
              <w:right w:val="single" w:sz="4" w:space="0" w:color="auto"/>
            </w:tcBorders>
            <w:shd w:val="clear" w:color="000000" w:fill="EAEAEA"/>
            <w:noWrap/>
            <w:vAlign w:val="bottom"/>
          </w:tcPr>
          <w:p w14:paraId="7183AC14"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636D81AF"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530" w:type="dxa"/>
            <w:tcBorders>
              <w:top w:val="nil"/>
              <w:left w:val="nil"/>
              <w:bottom w:val="single" w:sz="4" w:space="0" w:color="auto"/>
              <w:right w:val="single" w:sz="4" w:space="0" w:color="auto"/>
            </w:tcBorders>
            <w:shd w:val="clear" w:color="000000" w:fill="DDDDDD"/>
            <w:noWrap/>
            <w:vAlign w:val="bottom"/>
          </w:tcPr>
          <w:p w14:paraId="7B1511AE"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DDDDDD"/>
            <w:noWrap/>
            <w:vAlign w:val="bottom"/>
          </w:tcPr>
          <w:p w14:paraId="72542AC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2"/>
            <w:tcBorders>
              <w:top w:val="nil"/>
              <w:left w:val="nil"/>
              <w:bottom w:val="single" w:sz="4" w:space="0" w:color="auto"/>
              <w:right w:val="single" w:sz="4" w:space="0" w:color="auto"/>
            </w:tcBorders>
            <w:shd w:val="clear" w:color="000000" w:fill="EAEAEA"/>
            <w:noWrap/>
            <w:vAlign w:val="bottom"/>
          </w:tcPr>
          <w:p w14:paraId="21F939B5"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71279783"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440" w:type="dxa"/>
            <w:gridSpan w:val="3"/>
            <w:tcBorders>
              <w:top w:val="nil"/>
              <w:left w:val="nil"/>
              <w:bottom w:val="single" w:sz="4" w:space="0" w:color="auto"/>
              <w:right w:val="single" w:sz="4" w:space="0" w:color="auto"/>
            </w:tcBorders>
            <w:shd w:val="clear" w:color="000000" w:fill="DDDDDD"/>
            <w:noWrap/>
            <w:vAlign w:val="bottom"/>
          </w:tcPr>
          <w:p w14:paraId="16EC76BA"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DDDDDD"/>
            <w:noWrap/>
            <w:vAlign w:val="bottom"/>
          </w:tcPr>
          <w:p w14:paraId="0893740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620" w:type="dxa"/>
            <w:gridSpan w:val="3"/>
            <w:tcBorders>
              <w:top w:val="nil"/>
              <w:left w:val="nil"/>
              <w:bottom w:val="single" w:sz="4" w:space="0" w:color="auto"/>
              <w:right w:val="single" w:sz="4" w:space="0" w:color="auto"/>
            </w:tcBorders>
            <w:shd w:val="clear" w:color="000000" w:fill="EAEAEA"/>
            <w:noWrap/>
            <w:vAlign w:val="bottom"/>
          </w:tcPr>
          <w:p w14:paraId="1BD7A5DC"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360" w:type="dxa"/>
            <w:tcBorders>
              <w:top w:val="nil"/>
              <w:left w:val="nil"/>
              <w:bottom w:val="single" w:sz="4" w:space="0" w:color="auto"/>
              <w:right w:val="single" w:sz="4" w:space="0" w:color="auto"/>
            </w:tcBorders>
            <w:shd w:val="clear" w:color="000000" w:fill="EAEAEA"/>
            <w:noWrap/>
            <w:vAlign w:val="bottom"/>
          </w:tcPr>
          <w:p w14:paraId="3B02B6EC"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990" w:type="dxa"/>
            <w:gridSpan w:val="3"/>
            <w:tcBorders>
              <w:top w:val="nil"/>
              <w:left w:val="nil"/>
              <w:bottom w:val="single" w:sz="4" w:space="0" w:color="auto"/>
              <w:right w:val="single" w:sz="4" w:space="0" w:color="auto"/>
            </w:tcBorders>
            <w:shd w:val="clear" w:color="000000" w:fill="DDDDDD"/>
            <w:noWrap/>
            <w:vAlign w:val="bottom"/>
          </w:tcPr>
          <w:p w14:paraId="723058F1"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43D11441"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450" w:type="dxa"/>
            <w:tcBorders>
              <w:top w:val="nil"/>
              <w:left w:val="nil"/>
              <w:bottom w:val="single" w:sz="4" w:space="0" w:color="auto"/>
              <w:right w:val="single" w:sz="4" w:space="0" w:color="auto"/>
            </w:tcBorders>
            <w:shd w:val="clear" w:color="000000" w:fill="EAEAEA"/>
            <w:noWrap/>
            <w:vAlign w:val="bottom"/>
          </w:tcPr>
          <w:p w14:paraId="4702E172" w14:textId="77777777" w:rsidR="008D663D" w:rsidRPr="005370B2" w:rsidRDefault="008D663D" w:rsidP="008D663D">
            <w:pPr>
              <w:jc w:val="center"/>
              <w:rPr>
                <w:rFonts w:ascii="Calibri" w:hAnsi="Calibri" w:cs="Arial"/>
                <w:lang w:val="en-CA" w:eastAsia="en-CA"/>
              </w:rPr>
            </w:pPr>
            <w:r w:rsidRPr="005370B2">
              <w:rPr>
                <w:rFonts w:ascii="Calibri" w:hAnsi="Calibri" w:cs="Arial"/>
                <w:lang w:val="en-CA" w:eastAsia="en-CA"/>
              </w:rPr>
              <w:t> </w:t>
            </w:r>
          </w:p>
        </w:tc>
        <w:tc>
          <w:tcPr>
            <w:tcW w:w="1260" w:type="dxa"/>
            <w:tcBorders>
              <w:top w:val="nil"/>
              <w:left w:val="nil"/>
              <w:bottom w:val="single" w:sz="4" w:space="0" w:color="auto"/>
              <w:right w:val="single" w:sz="4" w:space="0" w:color="auto"/>
            </w:tcBorders>
            <w:shd w:val="clear" w:color="000000" w:fill="DDDDDD"/>
            <w:noWrap/>
            <w:vAlign w:val="bottom"/>
          </w:tcPr>
          <w:p w14:paraId="548FB877" w14:textId="77777777" w:rsidR="008D663D" w:rsidRPr="005370B2" w:rsidRDefault="008D663D" w:rsidP="008D663D">
            <w:pPr>
              <w:rPr>
                <w:rFonts w:ascii="Calibri" w:hAnsi="Calibri" w:cs="Arial"/>
                <w:lang w:val="en-CA" w:eastAsia="en-CA"/>
              </w:rPr>
            </w:pPr>
            <w:r w:rsidRPr="005370B2">
              <w:rPr>
                <w:rFonts w:ascii="Calibri" w:hAnsi="Calibri" w:cs="Arial"/>
                <w:lang w:val="en-CA" w:eastAsia="en-CA"/>
              </w:rPr>
              <w:t> </w:t>
            </w:r>
          </w:p>
        </w:tc>
      </w:tr>
      <w:tr w:rsidR="00E13715" w:rsidRPr="005370B2" w14:paraId="22BF62C2" w14:textId="77777777" w:rsidTr="00976635">
        <w:trPr>
          <w:trHeight w:val="315"/>
        </w:trPr>
        <w:tc>
          <w:tcPr>
            <w:tcW w:w="1186" w:type="dxa"/>
            <w:tcBorders>
              <w:top w:val="nil"/>
              <w:left w:val="nil"/>
              <w:bottom w:val="nil"/>
              <w:right w:val="nil"/>
            </w:tcBorders>
            <w:shd w:val="clear" w:color="auto" w:fill="auto"/>
            <w:noWrap/>
            <w:vAlign w:val="bottom"/>
          </w:tcPr>
          <w:p w14:paraId="4D233516" w14:textId="77777777" w:rsidR="008D663D" w:rsidRPr="005370B2" w:rsidRDefault="008D663D" w:rsidP="008D663D">
            <w:pPr>
              <w:jc w:val="center"/>
              <w:rPr>
                <w:rFonts w:ascii="Calibri" w:hAnsi="Calibri" w:cs="Arial"/>
                <w:lang w:val="en-CA" w:eastAsia="en-CA"/>
              </w:rPr>
            </w:pPr>
          </w:p>
        </w:tc>
        <w:tc>
          <w:tcPr>
            <w:tcW w:w="1619" w:type="dxa"/>
            <w:tcBorders>
              <w:top w:val="nil"/>
              <w:left w:val="nil"/>
              <w:bottom w:val="nil"/>
              <w:right w:val="nil"/>
            </w:tcBorders>
            <w:shd w:val="clear" w:color="auto" w:fill="auto"/>
            <w:noWrap/>
            <w:vAlign w:val="bottom"/>
          </w:tcPr>
          <w:p w14:paraId="5AB871EB" w14:textId="77777777" w:rsidR="008D663D" w:rsidRPr="005370B2" w:rsidRDefault="008D663D" w:rsidP="008D663D">
            <w:pPr>
              <w:rPr>
                <w:rFonts w:ascii="Calibri" w:hAnsi="Calibri" w:cs="Arial"/>
                <w:lang w:val="en-CA" w:eastAsia="en-CA"/>
              </w:rPr>
            </w:pPr>
          </w:p>
        </w:tc>
        <w:tc>
          <w:tcPr>
            <w:tcW w:w="360" w:type="dxa"/>
            <w:tcBorders>
              <w:top w:val="nil"/>
              <w:left w:val="nil"/>
              <w:bottom w:val="nil"/>
              <w:right w:val="nil"/>
            </w:tcBorders>
            <w:shd w:val="clear" w:color="auto" w:fill="auto"/>
            <w:noWrap/>
            <w:vAlign w:val="bottom"/>
          </w:tcPr>
          <w:p w14:paraId="70F737E8" w14:textId="77777777" w:rsidR="008D663D" w:rsidRPr="005370B2" w:rsidRDefault="008D663D" w:rsidP="008D663D">
            <w:pPr>
              <w:jc w:val="center"/>
              <w:rPr>
                <w:rFonts w:ascii="Calibri" w:hAnsi="Calibri" w:cs="Arial"/>
                <w:lang w:val="en-CA" w:eastAsia="en-CA"/>
              </w:rPr>
            </w:pPr>
          </w:p>
        </w:tc>
        <w:tc>
          <w:tcPr>
            <w:tcW w:w="1530" w:type="dxa"/>
            <w:tcBorders>
              <w:top w:val="nil"/>
              <w:left w:val="nil"/>
              <w:bottom w:val="nil"/>
              <w:right w:val="nil"/>
            </w:tcBorders>
            <w:shd w:val="clear" w:color="auto" w:fill="auto"/>
            <w:noWrap/>
            <w:vAlign w:val="bottom"/>
          </w:tcPr>
          <w:p w14:paraId="5728C2EE" w14:textId="77777777" w:rsidR="008D663D" w:rsidRPr="005370B2" w:rsidRDefault="008D663D" w:rsidP="008D663D">
            <w:pPr>
              <w:rPr>
                <w:rFonts w:ascii="Calibri" w:hAnsi="Calibri" w:cs="Arial"/>
                <w:lang w:val="en-CA" w:eastAsia="en-CA"/>
              </w:rPr>
            </w:pPr>
          </w:p>
        </w:tc>
        <w:tc>
          <w:tcPr>
            <w:tcW w:w="450" w:type="dxa"/>
            <w:tcBorders>
              <w:top w:val="nil"/>
              <w:left w:val="nil"/>
              <w:bottom w:val="nil"/>
              <w:right w:val="nil"/>
            </w:tcBorders>
            <w:shd w:val="clear" w:color="auto" w:fill="auto"/>
            <w:noWrap/>
            <w:vAlign w:val="bottom"/>
          </w:tcPr>
          <w:p w14:paraId="51CB03D8" w14:textId="77777777" w:rsidR="008D663D" w:rsidRPr="005370B2" w:rsidRDefault="008D663D" w:rsidP="008D663D">
            <w:pPr>
              <w:jc w:val="center"/>
              <w:rPr>
                <w:rFonts w:ascii="Calibri" w:hAnsi="Calibri" w:cs="Arial"/>
                <w:lang w:val="en-CA" w:eastAsia="en-CA"/>
              </w:rPr>
            </w:pPr>
          </w:p>
        </w:tc>
        <w:tc>
          <w:tcPr>
            <w:tcW w:w="1440" w:type="dxa"/>
            <w:gridSpan w:val="2"/>
            <w:tcBorders>
              <w:top w:val="nil"/>
              <w:left w:val="nil"/>
              <w:bottom w:val="nil"/>
              <w:right w:val="nil"/>
            </w:tcBorders>
            <w:shd w:val="clear" w:color="auto" w:fill="auto"/>
            <w:noWrap/>
            <w:vAlign w:val="bottom"/>
          </w:tcPr>
          <w:p w14:paraId="745F5812" w14:textId="77777777" w:rsidR="008D663D" w:rsidRPr="005370B2" w:rsidRDefault="008D663D" w:rsidP="008D663D">
            <w:pPr>
              <w:rPr>
                <w:rFonts w:ascii="Calibri" w:hAnsi="Calibri" w:cs="Arial"/>
                <w:lang w:val="en-CA" w:eastAsia="en-CA"/>
              </w:rPr>
            </w:pPr>
          </w:p>
        </w:tc>
        <w:tc>
          <w:tcPr>
            <w:tcW w:w="360" w:type="dxa"/>
            <w:tcBorders>
              <w:top w:val="nil"/>
              <w:left w:val="nil"/>
              <w:bottom w:val="nil"/>
              <w:right w:val="nil"/>
            </w:tcBorders>
            <w:shd w:val="clear" w:color="auto" w:fill="auto"/>
            <w:noWrap/>
            <w:vAlign w:val="bottom"/>
          </w:tcPr>
          <w:p w14:paraId="08C2AC3E" w14:textId="77777777" w:rsidR="008D663D" w:rsidRPr="005370B2" w:rsidRDefault="008D663D" w:rsidP="008D663D">
            <w:pPr>
              <w:jc w:val="center"/>
              <w:rPr>
                <w:rFonts w:ascii="Calibri" w:hAnsi="Calibri" w:cs="Arial"/>
                <w:lang w:val="en-CA" w:eastAsia="en-CA"/>
              </w:rPr>
            </w:pPr>
          </w:p>
        </w:tc>
        <w:tc>
          <w:tcPr>
            <w:tcW w:w="1440" w:type="dxa"/>
            <w:gridSpan w:val="3"/>
            <w:tcBorders>
              <w:top w:val="nil"/>
              <w:left w:val="nil"/>
              <w:bottom w:val="nil"/>
              <w:right w:val="nil"/>
            </w:tcBorders>
            <w:shd w:val="clear" w:color="auto" w:fill="auto"/>
            <w:noWrap/>
            <w:vAlign w:val="bottom"/>
          </w:tcPr>
          <w:p w14:paraId="2F568A2F" w14:textId="77777777" w:rsidR="008D663D" w:rsidRPr="005370B2" w:rsidRDefault="008D663D" w:rsidP="008D663D">
            <w:pPr>
              <w:rPr>
                <w:rFonts w:ascii="Calibri" w:hAnsi="Calibri" w:cs="Arial"/>
                <w:lang w:val="en-CA" w:eastAsia="en-CA"/>
              </w:rPr>
            </w:pPr>
          </w:p>
        </w:tc>
        <w:tc>
          <w:tcPr>
            <w:tcW w:w="360" w:type="dxa"/>
            <w:tcBorders>
              <w:top w:val="nil"/>
              <w:left w:val="nil"/>
              <w:bottom w:val="nil"/>
              <w:right w:val="nil"/>
            </w:tcBorders>
            <w:shd w:val="clear" w:color="auto" w:fill="auto"/>
            <w:noWrap/>
            <w:vAlign w:val="bottom"/>
          </w:tcPr>
          <w:p w14:paraId="260007BD" w14:textId="77777777" w:rsidR="008D663D" w:rsidRPr="005370B2" w:rsidRDefault="008D663D" w:rsidP="008D663D">
            <w:pPr>
              <w:jc w:val="center"/>
              <w:rPr>
                <w:rFonts w:ascii="Calibri" w:hAnsi="Calibri" w:cs="Arial"/>
                <w:lang w:val="en-CA" w:eastAsia="en-CA"/>
              </w:rPr>
            </w:pPr>
          </w:p>
        </w:tc>
        <w:tc>
          <w:tcPr>
            <w:tcW w:w="1620" w:type="dxa"/>
            <w:gridSpan w:val="3"/>
            <w:tcBorders>
              <w:top w:val="nil"/>
              <w:left w:val="nil"/>
              <w:bottom w:val="nil"/>
              <w:right w:val="nil"/>
            </w:tcBorders>
            <w:shd w:val="clear" w:color="auto" w:fill="auto"/>
            <w:noWrap/>
            <w:vAlign w:val="bottom"/>
          </w:tcPr>
          <w:p w14:paraId="6A35AF41" w14:textId="77777777" w:rsidR="008D663D" w:rsidRPr="005370B2" w:rsidRDefault="008D663D" w:rsidP="008D663D">
            <w:pPr>
              <w:rPr>
                <w:rFonts w:ascii="Calibri" w:hAnsi="Calibri" w:cs="Arial"/>
                <w:lang w:val="en-CA" w:eastAsia="en-CA"/>
              </w:rPr>
            </w:pPr>
          </w:p>
        </w:tc>
        <w:tc>
          <w:tcPr>
            <w:tcW w:w="360" w:type="dxa"/>
            <w:tcBorders>
              <w:top w:val="nil"/>
              <w:left w:val="nil"/>
              <w:bottom w:val="nil"/>
              <w:right w:val="nil"/>
            </w:tcBorders>
            <w:shd w:val="clear" w:color="auto" w:fill="auto"/>
            <w:noWrap/>
            <w:vAlign w:val="bottom"/>
          </w:tcPr>
          <w:p w14:paraId="28914966" w14:textId="77777777" w:rsidR="008D663D" w:rsidRPr="005370B2" w:rsidRDefault="008D663D" w:rsidP="008D663D">
            <w:pPr>
              <w:jc w:val="center"/>
              <w:rPr>
                <w:rFonts w:ascii="Calibri" w:hAnsi="Calibri" w:cs="Arial"/>
                <w:lang w:val="en-CA" w:eastAsia="en-CA"/>
              </w:rPr>
            </w:pPr>
          </w:p>
        </w:tc>
        <w:tc>
          <w:tcPr>
            <w:tcW w:w="990" w:type="dxa"/>
            <w:gridSpan w:val="3"/>
            <w:tcBorders>
              <w:top w:val="nil"/>
              <w:left w:val="nil"/>
              <w:bottom w:val="nil"/>
              <w:right w:val="nil"/>
            </w:tcBorders>
            <w:shd w:val="clear" w:color="auto" w:fill="auto"/>
            <w:noWrap/>
            <w:vAlign w:val="bottom"/>
          </w:tcPr>
          <w:p w14:paraId="68B9A066" w14:textId="77777777" w:rsidR="008D663D" w:rsidRPr="005370B2" w:rsidRDefault="008D663D" w:rsidP="008D663D">
            <w:pPr>
              <w:rPr>
                <w:rFonts w:ascii="Calibri" w:hAnsi="Calibri" w:cs="Arial"/>
                <w:lang w:val="en-CA" w:eastAsia="en-CA"/>
              </w:rPr>
            </w:pPr>
          </w:p>
        </w:tc>
        <w:tc>
          <w:tcPr>
            <w:tcW w:w="990" w:type="dxa"/>
            <w:tcBorders>
              <w:top w:val="nil"/>
              <w:left w:val="nil"/>
              <w:bottom w:val="nil"/>
              <w:right w:val="nil"/>
            </w:tcBorders>
            <w:shd w:val="clear" w:color="auto" w:fill="auto"/>
            <w:noWrap/>
            <w:vAlign w:val="bottom"/>
          </w:tcPr>
          <w:p w14:paraId="344B5ACC" w14:textId="77777777" w:rsidR="008D663D" w:rsidRPr="005370B2" w:rsidRDefault="008D663D" w:rsidP="008D663D">
            <w:pPr>
              <w:jc w:val="center"/>
              <w:rPr>
                <w:rFonts w:ascii="Calibri" w:hAnsi="Calibri" w:cs="Arial"/>
                <w:lang w:val="en-CA" w:eastAsia="en-CA"/>
              </w:rPr>
            </w:pPr>
          </w:p>
        </w:tc>
        <w:tc>
          <w:tcPr>
            <w:tcW w:w="450" w:type="dxa"/>
            <w:tcBorders>
              <w:top w:val="nil"/>
              <w:left w:val="nil"/>
              <w:bottom w:val="nil"/>
              <w:right w:val="nil"/>
            </w:tcBorders>
            <w:shd w:val="clear" w:color="auto" w:fill="auto"/>
            <w:noWrap/>
            <w:vAlign w:val="bottom"/>
          </w:tcPr>
          <w:p w14:paraId="49E7139C" w14:textId="77777777" w:rsidR="008D663D" w:rsidRPr="005370B2" w:rsidRDefault="008D663D" w:rsidP="008D663D">
            <w:pPr>
              <w:jc w:val="center"/>
              <w:rPr>
                <w:rFonts w:ascii="Calibri" w:hAnsi="Calibri" w:cs="Arial"/>
                <w:lang w:val="en-CA" w:eastAsia="en-CA"/>
              </w:rPr>
            </w:pPr>
          </w:p>
        </w:tc>
        <w:tc>
          <w:tcPr>
            <w:tcW w:w="1260" w:type="dxa"/>
            <w:tcBorders>
              <w:top w:val="nil"/>
              <w:left w:val="nil"/>
              <w:bottom w:val="nil"/>
              <w:right w:val="nil"/>
            </w:tcBorders>
            <w:shd w:val="clear" w:color="auto" w:fill="auto"/>
            <w:noWrap/>
            <w:vAlign w:val="bottom"/>
          </w:tcPr>
          <w:p w14:paraId="40E816CC" w14:textId="77777777" w:rsidR="008D663D" w:rsidRPr="005370B2" w:rsidRDefault="008D663D" w:rsidP="008D663D">
            <w:pPr>
              <w:rPr>
                <w:rFonts w:ascii="Calibri" w:hAnsi="Calibri" w:cs="Arial"/>
                <w:lang w:val="en-CA" w:eastAsia="en-CA"/>
              </w:rPr>
            </w:pPr>
          </w:p>
        </w:tc>
      </w:tr>
      <w:tr w:rsidR="008D663D" w:rsidRPr="005370B2" w14:paraId="1D308725" w14:textId="77777777" w:rsidTr="00976635">
        <w:trPr>
          <w:trHeight w:val="285"/>
        </w:trPr>
        <w:tc>
          <w:tcPr>
            <w:tcW w:w="3165" w:type="dxa"/>
            <w:gridSpan w:val="3"/>
            <w:tcBorders>
              <w:top w:val="nil"/>
              <w:left w:val="nil"/>
              <w:bottom w:val="nil"/>
              <w:right w:val="nil"/>
            </w:tcBorders>
            <w:shd w:val="clear" w:color="auto" w:fill="auto"/>
            <w:noWrap/>
            <w:vAlign w:val="bottom"/>
          </w:tcPr>
          <w:p w14:paraId="233C6D5E"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Full-time, fundable students only</w:t>
            </w:r>
          </w:p>
        </w:tc>
        <w:tc>
          <w:tcPr>
            <w:tcW w:w="1530" w:type="dxa"/>
            <w:tcBorders>
              <w:top w:val="nil"/>
              <w:left w:val="nil"/>
              <w:bottom w:val="nil"/>
              <w:right w:val="nil"/>
            </w:tcBorders>
            <w:shd w:val="clear" w:color="auto" w:fill="auto"/>
            <w:noWrap/>
            <w:vAlign w:val="bottom"/>
          </w:tcPr>
          <w:p w14:paraId="603C6E29" w14:textId="77777777" w:rsidR="008D663D" w:rsidRPr="005370B2" w:rsidRDefault="008D663D" w:rsidP="008D663D">
            <w:pP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095B11E2" w14:textId="77777777" w:rsidR="008D663D" w:rsidRPr="005370B2" w:rsidRDefault="008D663D" w:rsidP="008D663D">
            <w:pPr>
              <w:jc w:val="center"/>
              <w:rPr>
                <w:rFonts w:ascii="Calibri" w:hAnsi="Calibri" w:cs="Arial"/>
                <w:sz w:val="18"/>
                <w:szCs w:val="18"/>
                <w:lang w:val="en-CA" w:eastAsia="en-CA"/>
              </w:rPr>
            </w:pPr>
          </w:p>
        </w:tc>
        <w:tc>
          <w:tcPr>
            <w:tcW w:w="1440" w:type="dxa"/>
            <w:gridSpan w:val="2"/>
            <w:tcBorders>
              <w:top w:val="nil"/>
              <w:left w:val="nil"/>
              <w:bottom w:val="nil"/>
              <w:right w:val="nil"/>
            </w:tcBorders>
            <w:shd w:val="clear" w:color="auto" w:fill="auto"/>
            <w:noWrap/>
            <w:vAlign w:val="bottom"/>
          </w:tcPr>
          <w:p w14:paraId="05C9CFAA"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2A3067F4" w14:textId="77777777" w:rsidR="008D663D" w:rsidRPr="005370B2" w:rsidRDefault="008D663D" w:rsidP="008D663D">
            <w:pPr>
              <w:jc w:val="center"/>
              <w:rPr>
                <w:rFonts w:ascii="Calibri" w:hAnsi="Calibri" w:cs="Arial"/>
                <w:sz w:val="18"/>
                <w:szCs w:val="18"/>
                <w:lang w:val="en-CA" w:eastAsia="en-CA"/>
              </w:rPr>
            </w:pPr>
          </w:p>
        </w:tc>
        <w:tc>
          <w:tcPr>
            <w:tcW w:w="1440" w:type="dxa"/>
            <w:gridSpan w:val="3"/>
            <w:tcBorders>
              <w:top w:val="nil"/>
              <w:left w:val="nil"/>
              <w:bottom w:val="nil"/>
              <w:right w:val="nil"/>
            </w:tcBorders>
            <w:shd w:val="clear" w:color="auto" w:fill="auto"/>
            <w:noWrap/>
            <w:vAlign w:val="bottom"/>
          </w:tcPr>
          <w:p w14:paraId="1E10C227"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03F502BA" w14:textId="77777777" w:rsidR="008D663D" w:rsidRPr="005370B2" w:rsidRDefault="008D663D" w:rsidP="008D663D">
            <w:pPr>
              <w:jc w:val="center"/>
              <w:rPr>
                <w:rFonts w:ascii="Calibri" w:hAnsi="Calibri" w:cs="Arial"/>
                <w:sz w:val="18"/>
                <w:szCs w:val="18"/>
                <w:lang w:val="en-CA" w:eastAsia="en-CA"/>
              </w:rPr>
            </w:pPr>
          </w:p>
        </w:tc>
        <w:tc>
          <w:tcPr>
            <w:tcW w:w="1620" w:type="dxa"/>
            <w:gridSpan w:val="3"/>
            <w:tcBorders>
              <w:top w:val="nil"/>
              <w:left w:val="nil"/>
              <w:bottom w:val="nil"/>
              <w:right w:val="nil"/>
            </w:tcBorders>
            <w:shd w:val="clear" w:color="auto" w:fill="auto"/>
            <w:noWrap/>
            <w:vAlign w:val="bottom"/>
          </w:tcPr>
          <w:p w14:paraId="697641A8"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78C1AAB0"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38BE07EA"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6D427E16"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2AEC0948"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3C2CC93A" w14:textId="77777777" w:rsidR="008D663D" w:rsidRPr="005370B2" w:rsidRDefault="008D663D" w:rsidP="008D663D">
            <w:pPr>
              <w:rPr>
                <w:rFonts w:ascii="Calibri" w:hAnsi="Calibri" w:cs="Arial"/>
                <w:sz w:val="18"/>
                <w:szCs w:val="18"/>
                <w:lang w:val="en-CA" w:eastAsia="en-CA"/>
              </w:rPr>
            </w:pPr>
          </w:p>
        </w:tc>
      </w:tr>
      <w:tr w:rsidR="008D663D" w:rsidRPr="005370B2" w14:paraId="668B702A" w14:textId="77777777" w:rsidTr="00976635">
        <w:trPr>
          <w:trHeight w:val="285"/>
        </w:trPr>
        <w:tc>
          <w:tcPr>
            <w:tcW w:w="4695" w:type="dxa"/>
            <w:gridSpan w:val="4"/>
            <w:tcBorders>
              <w:top w:val="nil"/>
              <w:left w:val="nil"/>
              <w:bottom w:val="nil"/>
              <w:right w:val="nil"/>
            </w:tcBorders>
            <w:shd w:val="clear" w:color="auto" w:fill="auto"/>
            <w:noWrap/>
            <w:vAlign w:val="bottom"/>
          </w:tcPr>
          <w:p w14:paraId="69BD5E72"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Academic Year is defined as Sept 1 to Aug 31</w:t>
            </w:r>
          </w:p>
        </w:tc>
        <w:tc>
          <w:tcPr>
            <w:tcW w:w="450" w:type="dxa"/>
            <w:tcBorders>
              <w:top w:val="nil"/>
              <w:left w:val="nil"/>
              <w:bottom w:val="nil"/>
              <w:right w:val="nil"/>
            </w:tcBorders>
            <w:shd w:val="clear" w:color="auto" w:fill="auto"/>
            <w:noWrap/>
            <w:vAlign w:val="bottom"/>
          </w:tcPr>
          <w:p w14:paraId="20DD2A9C" w14:textId="77777777" w:rsidR="008D663D" w:rsidRPr="005370B2" w:rsidRDefault="008D663D" w:rsidP="008D663D">
            <w:pPr>
              <w:jc w:val="center"/>
              <w:rPr>
                <w:rFonts w:ascii="Calibri" w:hAnsi="Calibri" w:cs="Arial"/>
                <w:sz w:val="18"/>
                <w:szCs w:val="18"/>
                <w:lang w:val="en-CA" w:eastAsia="en-CA"/>
              </w:rPr>
            </w:pPr>
          </w:p>
        </w:tc>
        <w:tc>
          <w:tcPr>
            <w:tcW w:w="1440" w:type="dxa"/>
            <w:gridSpan w:val="2"/>
            <w:tcBorders>
              <w:top w:val="nil"/>
              <w:left w:val="nil"/>
              <w:bottom w:val="nil"/>
              <w:right w:val="nil"/>
            </w:tcBorders>
            <w:shd w:val="clear" w:color="auto" w:fill="auto"/>
            <w:noWrap/>
            <w:vAlign w:val="bottom"/>
          </w:tcPr>
          <w:p w14:paraId="5FB86B6D"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40FE1CC0" w14:textId="77777777" w:rsidR="008D663D" w:rsidRPr="005370B2" w:rsidRDefault="008D663D" w:rsidP="008D663D">
            <w:pPr>
              <w:jc w:val="center"/>
              <w:rPr>
                <w:rFonts w:ascii="Calibri" w:hAnsi="Calibri" w:cs="Arial"/>
                <w:sz w:val="18"/>
                <w:szCs w:val="18"/>
                <w:lang w:val="en-CA" w:eastAsia="en-CA"/>
              </w:rPr>
            </w:pPr>
          </w:p>
        </w:tc>
        <w:tc>
          <w:tcPr>
            <w:tcW w:w="1440" w:type="dxa"/>
            <w:gridSpan w:val="3"/>
            <w:tcBorders>
              <w:top w:val="nil"/>
              <w:left w:val="nil"/>
              <w:bottom w:val="nil"/>
              <w:right w:val="nil"/>
            </w:tcBorders>
            <w:shd w:val="clear" w:color="auto" w:fill="auto"/>
            <w:noWrap/>
            <w:vAlign w:val="bottom"/>
          </w:tcPr>
          <w:p w14:paraId="6FA1B7A8"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2A0F93EE" w14:textId="77777777" w:rsidR="008D663D" w:rsidRPr="005370B2" w:rsidRDefault="008D663D" w:rsidP="008D663D">
            <w:pPr>
              <w:jc w:val="center"/>
              <w:rPr>
                <w:rFonts w:ascii="Calibri" w:hAnsi="Calibri" w:cs="Arial"/>
                <w:sz w:val="18"/>
                <w:szCs w:val="18"/>
                <w:lang w:val="en-CA" w:eastAsia="en-CA"/>
              </w:rPr>
            </w:pPr>
          </w:p>
        </w:tc>
        <w:tc>
          <w:tcPr>
            <w:tcW w:w="1620" w:type="dxa"/>
            <w:gridSpan w:val="3"/>
            <w:tcBorders>
              <w:top w:val="nil"/>
              <w:left w:val="nil"/>
              <w:bottom w:val="nil"/>
              <w:right w:val="nil"/>
            </w:tcBorders>
            <w:shd w:val="clear" w:color="auto" w:fill="auto"/>
            <w:noWrap/>
            <w:vAlign w:val="bottom"/>
          </w:tcPr>
          <w:p w14:paraId="32AADA84"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5F8DD79D"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5F957DD2"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0508CEB0"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3DEDF0E8"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6C3FCC3F" w14:textId="77777777" w:rsidR="008D663D" w:rsidRPr="005370B2" w:rsidRDefault="008D663D" w:rsidP="008D663D">
            <w:pPr>
              <w:rPr>
                <w:rFonts w:ascii="Calibri" w:hAnsi="Calibri" w:cs="Arial"/>
                <w:sz w:val="18"/>
                <w:szCs w:val="18"/>
                <w:lang w:val="en-CA" w:eastAsia="en-CA"/>
              </w:rPr>
            </w:pPr>
          </w:p>
        </w:tc>
      </w:tr>
      <w:tr w:rsidR="008D663D" w:rsidRPr="005370B2" w14:paraId="5BDEDD21" w14:textId="77777777" w:rsidTr="00976635">
        <w:trPr>
          <w:trHeight w:val="285"/>
        </w:trPr>
        <w:tc>
          <w:tcPr>
            <w:tcW w:w="10365" w:type="dxa"/>
            <w:gridSpan w:val="15"/>
            <w:tcBorders>
              <w:top w:val="nil"/>
              <w:left w:val="nil"/>
              <w:bottom w:val="nil"/>
              <w:right w:val="nil"/>
            </w:tcBorders>
            <w:shd w:val="clear" w:color="auto" w:fill="auto"/>
            <w:noWrap/>
            <w:vAlign w:val="bottom"/>
          </w:tcPr>
          <w:p w14:paraId="0E5AEF06"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External Scholarships are defined as externally funded, adjudicated awards (NSERC, SSHRC, CIHR, OGS, QEIIGSST), as % of total funding</w:t>
            </w:r>
          </w:p>
        </w:tc>
        <w:tc>
          <w:tcPr>
            <w:tcW w:w="360" w:type="dxa"/>
            <w:tcBorders>
              <w:top w:val="nil"/>
              <w:left w:val="nil"/>
              <w:bottom w:val="nil"/>
              <w:right w:val="nil"/>
            </w:tcBorders>
            <w:shd w:val="clear" w:color="auto" w:fill="auto"/>
            <w:noWrap/>
            <w:vAlign w:val="bottom"/>
          </w:tcPr>
          <w:p w14:paraId="51908502"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304B70AC"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592E533F"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613C6CC7"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662606C7" w14:textId="77777777" w:rsidR="008D663D" w:rsidRPr="005370B2" w:rsidRDefault="008D663D" w:rsidP="008D663D">
            <w:pPr>
              <w:rPr>
                <w:rFonts w:ascii="Calibri" w:hAnsi="Calibri" w:cs="Arial"/>
                <w:sz w:val="18"/>
                <w:szCs w:val="18"/>
                <w:lang w:val="en-CA" w:eastAsia="en-CA"/>
              </w:rPr>
            </w:pPr>
          </w:p>
        </w:tc>
      </w:tr>
      <w:tr w:rsidR="008D663D" w:rsidRPr="005370B2" w14:paraId="65FB951E" w14:textId="77777777" w:rsidTr="00976635">
        <w:trPr>
          <w:trHeight w:val="285"/>
        </w:trPr>
        <w:tc>
          <w:tcPr>
            <w:tcW w:w="10365" w:type="dxa"/>
            <w:gridSpan w:val="15"/>
            <w:tcBorders>
              <w:top w:val="nil"/>
              <w:left w:val="nil"/>
              <w:bottom w:val="nil"/>
              <w:right w:val="nil"/>
            </w:tcBorders>
            <w:shd w:val="clear" w:color="auto" w:fill="auto"/>
            <w:noWrap/>
            <w:vAlign w:val="bottom"/>
          </w:tcPr>
          <w:p w14:paraId="0FD616DB" w14:textId="77777777" w:rsidR="008D663D" w:rsidRPr="005370B2" w:rsidRDefault="008D663D" w:rsidP="00BF504A">
            <w:pPr>
              <w:ind w:right="-1848"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Internal Scholarships are defined as awards funded by the graduate program, department, faculty and/or the University, as % of total funding</w:t>
            </w:r>
          </w:p>
        </w:tc>
        <w:tc>
          <w:tcPr>
            <w:tcW w:w="360" w:type="dxa"/>
            <w:tcBorders>
              <w:top w:val="nil"/>
              <w:left w:val="nil"/>
              <w:bottom w:val="nil"/>
              <w:right w:val="nil"/>
            </w:tcBorders>
            <w:shd w:val="clear" w:color="auto" w:fill="auto"/>
            <w:noWrap/>
            <w:vAlign w:val="bottom"/>
          </w:tcPr>
          <w:p w14:paraId="23377733"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21E49661"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5969B937"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47F352BD"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5CB9FBBE" w14:textId="77777777" w:rsidR="008D663D" w:rsidRPr="005370B2" w:rsidRDefault="008D663D" w:rsidP="008D663D">
            <w:pPr>
              <w:rPr>
                <w:rFonts w:ascii="Calibri" w:hAnsi="Calibri" w:cs="Arial"/>
                <w:sz w:val="18"/>
                <w:szCs w:val="18"/>
                <w:lang w:val="en-CA" w:eastAsia="en-CA"/>
              </w:rPr>
            </w:pPr>
          </w:p>
        </w:tc>
      </w:tr>
      <w:tr w:rsidR="008D663D" w:rsidRPr="005370B2" w14:paraId="2876DD19" w14:textId="77777777" w:rsidTr="00976635">
        <w:trPr>
          <w:trHeight w:val="285"/>
        </w:trPr>
        <w:tc>
          <w:tcPr>
            <w:tcW w:w="10365" w:type="dxa"/>
            <w:gridSpan w:val="15"/>
            <w:tcBorders>
              <w:top w:val="nil"/>
              <w:left w:val="nil"/>
              <w:bottom w:val="nil"/>
              <w:right w:val="nil"/>
            </w:tcBorders>
            <w:shd w:val="clear" w:color="auto" w:fill="auto"/>
            <w:noWrap/>
            <w:vAlign w:val="bottom"/>
          </w:tcPr>
          <w:p w14:paraId="7F948BB7"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Teaching Assistantships are defined as Teaching Assistants as paid through the University's HR department, as % of total funding</w:t>
            </w:r>
          </w:p>
        </w:tc>
        <w:tc>
          <w:tcPr>
            <w:tcW w:w="360" w:type="dxa"/>
            <w:tcBorders>
              <w:top w:val="nil"/>
              <w:left w:val="nil"/>
              <w:bottom w:val="nil"/>
              <w:right w:val="nil"/>
            </w:tcBorders>
            <w:shd w:val="clear" w:color="auto" w:fill="auto"/>
            <w:noWrap/>
            <w:vAlign w:val="bottom"/>
          </w:tcPr>
          <w:p w14:paraId="00C0FA4C"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064EF12E"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1D8734B3"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66FD84D5"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26DDDD13" w14:textId="77777777" w:rsidR="008D663D" w:rsidRPr="005370B2" w:rsidRDefault="008D663D" w:rsidP="008D663D">
            <w:pPr>
              <w:rPr>
                <w:rFonts w:ascii="Calibri" w:hAnsi="Calibri" w:cs="Arial"/>
                <w:sz w:val="18"/>
                <w:szCs w:val="18"/>
                <w:lang w:val="en-CA" w:eastAsia="en-CA"/>
              </w:rPr>
            </w:pPr>
          </w:p>
        </w:tc>
      </w:tr>
      <w:tr w:rsidR="008D663D" w:rsidRPr="005370B2" w14:paraId="44573071" w14:textId="77777777" w:rsidTr="00976635">
        <w:trPr>
          <w:trHeight w:val="285"/>
        </w:trPr>
        <w:tc>
          <w:tcPr>
            <w:tcW w:w="10365" w:type="dxa"/>
            <w:gridSpan w:val="15"/>
            <w:tcBorders>
              <w:top w:val="nil"/>
              <w:left w:val="nil"/>
              <w:bottom w:val="nil"/>
              <w:right w:val="nil"/>
            </w:tcBorders>
            <w:shd w:val="clear" w:color="auto" w:fill="auto"/>
            <w:noWrap/>
            <w:vAlign w:val="bottom"/>
          </w:tcPr>
          <w:p w14:paraId="730CCE96" w14:textId="77777777" w:rsidR="008D663D" w:rsidRPr="005370B2" w:rsidRDefault="008D663D" w:rsidP="00BF504A">
            <w:pPr>
              <w:ind w:right="-858"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Research Assistantships are defined as Graduate Research Assistants as paid through the University's HR department, as % of total funding</w:t>
            </w:r>
          </w:p>
        </w:tc>
        <w:tc>
          <w:tcPr>
            <w:tcW w:w="360" w:type="dxa"/>
            <w:tcBorders>
              <w:top w:val="nil"/>
              <w:left w:val="nil"/>
              <w:bottom w:val="nil"/>
              <w:right w:val="nil"/>
            </w:tcBorders>
            <w:shd w:val="clear" w:color="auto" w:fill="auto"/>
            <w:noWrap/>
            <w:vAlign w:val="bottom"/>
          </w:tcPr>
          <w:p w14:paraId="4D5E4DC6"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35DA7361"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188930E6"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6225A72B"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598AFEA0" w14:textId="77777777" w:rsidR="008D663D" w:rsidRPr="005370B2" w:rsidRDefault="008D663D" w:rsidP="008D663D">
            <w:pPr>
              <w:rPr>
                <w:rFonts w:ascii="Calibri" w:hAnsi="Calibri" w:cs="Arial"/>
                <w:sz w:val="18"/>
                <w:szCs w:val="18"/>
                <w:lang w:val="en-CA" w:eastAsia="en-CA"/>
              </w:rPr>
            </w:pPr>
          </w:p>
        </w:tc>
      </w:tr>
      <w:tr w:rsidR="008D663D" w:rsidRPr="005370B2" w14:paraId="30C3C43B" w14:textId="77777777" w:rsidTr="00976635">
        <w:trPr>
          <w:trHeight w:val="285"/>
        </w:trPr>
        <w:tc>
          <w:tcPr>
            <w:tcW w:w="7083" w:type="dxa"/>
            <w:gridSpan w:val="9"/>
            <w:tcBorders>
              <w:top w:val="nil"/>
              <w:left w:val="nil"/>
              <w:bottom w:val="nil"/>
              <w:right w:val="nil"/>
            </w:tcBorders>
            <w:shd w:val="clear" w:color="auto" w:fill="auto"/>
            <w:noWrap/>
            <w:vAlign w:val="bottom"/>
          </w:tcPr>
          <w:p w14:paraId="5FEA439A"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7</w:t>
            </w:r>
            <w:r w:rsidRPr="005370B2">
              <w:rPr>
                <w:rFonts w:ascii="Calibri" w:hAnsi="Calibri" w:cs="Arial"/>
                <w:sz w:val="18"/>
                <w:szCs w:val="18"/>
                <w:lang w:val="en-CA" w:eastAsia="en-CA"/>
              </w:rPr>
              <w:t xml:space="preserve"> Other funding includes all other sources of institutional income, as % of total funding</w:t>
            </w:r>
          </w:p>
        </w:tc>
        <w:tc>
          <w:tcPr>
            <w:tcW w:w="362" w:type="dxa"/>
            <w:tcBorders>
              <w:top w:val="nil"/>
              <w:left w:val="nil"/>
              <w:bottom w:val="nil"/>
              <w:right w:val="nil"/>
            </w:tcBorders>
            <w:shd w:val="clear" w:color="auto" w:fill="auto"/>
            <w:noWrap/>
            <w:vAlign w:val="bottom"/>
          </w:tcPr>
          <w:p w14:paraId="39306202" w14:textId="77777777" w:rsidR="008D663D" w:rsidRPr="005370B2" w:rsidRDefault="008D663D" w:rsidP="008D663D">
            <w:pPr>
              <w:jc w:val="center"/>
              <w:rPr>
                <w:rFonts w:ascii="Calibri" w:hAnsi="Calibri" w:cs="Arial"/>
                <w:sz w:val="18"/>
                <w:szCs w:val="18"/>
                <w:lang w:val="en-CA" w:eastAsia="en-CA"/>
              </w:rPr>
            </w:pPr>
          </w:p>
        </w:tc>
        <w:tc>
          <w:tcPr>
            <w:tcW w:w="1743" w:type="dxa"/>
            <w:gridSpan w:val="3"/>
            <w:tcBorders>
              <w:top w:val="nil"/>
              <w:left w:val="nil"/>
              <w:bottom w:val="nil"/>
              <w:right w:val="nil"/>
            </w:tcBorders>
            <w:shd w:val="clear" w:color="auto" w:fill="auto"/>
            <w:noWrap/>
            <w:vAlign w:val="bottom"/>
          </w:tcPr>
          <w:p w14:paraId="102CB242"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1DBF450D" w14:textId="77777777" w:rsidR="008D663D" w:rsidRPr="005370B2" w:rsidRDefault="008D663D" w:rsidP="008D663D">
            <w:pPr>
              <w:jc w:val="center"/>
              <w:rPr>
                <w:rFonts w:ascii="Calibri" w:hAnsi="Calibri" w:cs="Arial"/>
                <w:sz w:val="18"/>
                <w:szCs w:val="18"/>
                <w:lang w:val="en-CA" w:eastAsia="en-CA"/>
              </w:rPr>
            </w:pPr>
          </w:p>
        </w:tc>
        <w:tc>
          <w:tcPr>
            <w:tcW w:w="815" w:type="dxa"/>
            <w:tcBorders>
              <w:top w:val="nil"/>
              <w:left w:val="nil"/>
              <w:bottom w:val="nil"/>
              <w:right w:val="nil"/>
            </w:tcBorders>
            <w:shd w:val="clear" w:color="auto" w:fill="auto"/>
            <w:noWrap/>
            <w:vAlign w:val="bottom"/>
          </w:tcPr>
          <w:p w14:paraId="4DC8CA9B"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2B116FB5"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56F72C99"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6376CC1C"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5F8148E7"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7DD6B3FC" w14:textId="77777777" w:rsidR="008D663D" w:rsidRPr="005370B2" w:rsidRDefault="008D663D" w:rsidP="008D663D">
            <w:pPr>
              <w:rPr>
                <w:rFonts w:ascii="Calibri" w:hAnsi="Calibri" w:cs="Arial"/>
                <w:sz w:val="18"/>
                <w:szCs w:val="18"/>
                <w:lang w:val="en-CA" w:eastAsia="en-CA"/>
              </w:rPr>
            </w:pPr>
          </w:p>
        </w:tc>
      </w:tr>
      <w:tr w:rsidR="008D663D" w:rsidRPr="005370B2" w14:paraId="5AE23DEE" w14:textId="77777777" w:rsidTr="00976635">
        <w:trPr>
          <w:trHeight w:val="285"/>
        </w:trPr>
        <w:tc>
          <w:tcPr>
            <w:tcW w:w="5346" w:type="dxa"/>
            <w:gridSpan w:val="6"/>
            <w:tcBorders>
              <w:top w:val="nil"/>
              <w:left w:val="nil"/>
              <w:bottom w:val="nil"/>
              <w:right w:val="nil"/>
            </w:tcBorders>
            <w:shd w:val="clear" w:color="auto" w:fill="auto"/>
            <w:noWrap/>
            <w:vAlign w:val="bottom"/>
          </w:tcPr>
          <w:p w14:paraId="614BE4AC"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8 </w:t>
            </w:r>
            <w:r w:rsidRPr="005370B2">
              <w:rPr>
                <w:rFonts w:ascii="Calibri" w:hAnsi="Calibri" w:cs="Arial"/>
                <w:sz w:val="18"/>
                <w:szCs w:val="18"/>
                <w:lang w:val="en-CA" w:eastAsia="en-CA"/>
              </w:rPr>
              <w:t>Total Funding is the sum of all sources for the academic year</w:t>
            </w:r>
          </w:p>
        </w:tc>
        <w:tc>
          <w:tcPr>
            <w:tcW w:w="1737" w:type="dxa"/>
            <w:gridSpan w:val="3"/>
            <w:tcBorders>
              <w:top w:val="nil"/>
              <w:left w:val="nil"/>
              <w:bottom w:val="nil"/>
              <w:right w:val="nil"/>
            </w:tcBorders>
            <w:shd w:val="clear" w:color="auto" w:fill="auto"/>
            <w:noWrap/>
            <w:vAlign w:val="bottom"/>
          </w:tcPr>
          <w:p w14:paraId="37908123"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3DB6EFB6" w14:textId="77777777" w:rsidR="008D663D" w:rsidRPr="005370B2" w:rsidRDefault="008D663D" w:rsidP="008D663D">
            <w:pPr>
              <w:jc w:val="center"/>
              <w:rPr>
                <w:rFonts w:ascii="Calibri" w:hAnsi="Calibri" w:cs="Arial"/>
                <w:sz w:val="18"/>
                <w:szCs w:val="18"/>
                <w:lang w:val="en-CA" w:eastAsia="en-CA"/>
              </w:rPr>
            </w:pPr>
          </w:p>
        </w:tc>
        <w:tc>
          <w:tcPr>
            <w:tcW w:w="1743" w:type="dxa"/>
            <w:gridSpan w:val="3"/>
            <w:tcBorders>
              <w:top w:val="nil"/>
              <w:left w:val="nil"/>
              <w:bottom w:val="nil"/>
              <w:right w:val="nil"/>
            </w:tcBorders>
            <w:shd w:val="clear" w:color="auto" w:fill="auto"/>
            <w:noWrap/>
            <w:vAlign w:val="bottom"/>
          </w:tcPr>
          <w:p w14:paraId="2E16E459"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3F42EBE5" w14:textId="77777777" w:rsidR="008D663D" w:rsidRPr="005370B2" w:rsidRDefault="008D663D" w:rsidP="008D663D">
            <w:pPr>
              <w:jc w:val="center"/>
              <w:rPr>
                <w:rFonts w:ascii="Calibri" w:hAnsi="Calibri" w:cs="Arial"/>
                <w:sz w:val="18"/>
                <w:szCs w:val="18"/>
                <w:lang w:val="en-CA" w:eastAsia="en-CA"/>
              </w:rPr>
            </w:pPr>
          </w:p>
        </w:tc>
        <w:tc>
          <w:tcPr>
            <w:tcW w:w="815" w:type="dxa"/>
            <w:tcBorders>
              <w:top w:val="nil"/>
              <w:left w:val="nil"/>
              <w:bottom w:val="nil"/>
              <w:right w:val="nil"/>
            </w:tcBorders>
            <w:shd w:val="clear" w:color="auto" w:fill="auto"/>
            <w:noWrap/>
            <w:vAlign w:val="bottom"/>
          </w:tcPr>
          <w:p w14:paraId="05608790" w14:textId="77777777" w:rsidR="008D663D" w:rsidRPr="005370B2" w:rsidRDefault="008D663D" w:rsidP="008D663D">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633D4AD8" w14:textId="77777777" w:rsidR="008D663D" w:rsidRPr="005370B2" w:rsidRDefault="008D663D" w:rsidP="008D663D">
            <w:pPr>
              <w:jc w:val="center"/>
              <w:rPr>
                <w:rFonts w:ascii="Calibri" w:hAnsi="Calibri" w:cs="Arial"/>
                <w:sz w:val="18"/>
                <w:szCs w:val="18"/>
                <w:lang w:val="en-CA" w:eastAsia="en-CA"/>
              </w:rPr>
            </w:pPr>
          </w:p>
        </w:tc>
        <w:tc>
          <w:tcPr>
            <w:tcW w:w="990" w:type="dxa"/>
            <w:gridSpan w:val="3"/>
            <w:tcBorders>
              <w:top w:val="nil"/>
              <w:left w:val="nil"/>
              <w:bottom w:val="nil"/>
              <w:right w:val="nil"/>
            </w:tcBorders>
            <w:shd w:val="clear" w:color="auto" w:fill="auto"/>
            <w:noWrap/>
            <w:vAlign w:val="bottom"/>
          </w:tcPr>
          <w:p w14:paraId="416D2EC3"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14A7D711"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05F2740E"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415AFE80" w14:textId="77777777" w:rsidR="008D663D" w:rsidRPr="005370B2" w:rsidRDefault="008D663D" w:rsidP="008D663D">
            <w:pPr>
              <w:rPr>
                <w:rFonts w:ascii="Calibri" w:hAnsi="Calibri" w:cs="Arial"/>
                <w:sz w:val="18"/>
                <w:szCs w:val="18"/>
                <w:lang w:val="en-CA" w:eastAsia="en-CA"/>
              </w:rPr>
            </w:pPr>
          </w:p>
        </w:tc>
      </w:tr>
      <w:tr w:rsidR="008D663D" w:rsidRPr="005370B2" w14:paraId="190D230A" w14:textId="77777777" w:rsidTr="00976635">
        <w:trPr>
          <w:trHeight w:val="285"/>
        </w:trPr>
        <w:tc>
          <w:tcPr>
            <w:tcW w:w="11715" w:type="dxa"/>
            <w:gridSpan w:val="19"/>
            <w:tcBorders>
              <w:top w:val="nil"/>
              <w:left w:val="nil"/>
              <w:bottom w:val="nil"/>
              <w:right w:val="nil"/>
            </w:tcBorders>
            <w:shd w:val="clear" w:color="auto" w:fill="auto"/>
            <w:noWrap/>
            <w:vAlign w:val="bottom"/>
          </w:tcPr>
          <w:p w14:paraId="346EAD9A" w14:textId="77777777" w:rsidR="008D663D" w:rsidRPr="005370B2" w:rsidRDefault="008D663D" w:rsidP="00BF504A">
            <w:pPr>
              <w:ind w:right="-720"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9</w:t>
            </w:r>
            <w:r w:rsidRPr="005370B2">
              <w:rPr>
                <w:rFonts w:ascii="Calibri" w:hAnsi="Calibri" w:cs="Arial"/>
                <w:sz w:val="18"/>
                <w:szCs w:val="18"/>
                <w:lang w:val="en-CA" w:eastAsia="en-CA"/>
              </w:rPr>
              <w:t xml:space="preserve"> The number of students funded in STEs (Student Term Equivalents).  Student Term Equivalents are defined at 0.333 per full-time, fundable student per term.</w:t>
            </w:r>
          </w:p>
        </w:tc>
        <w:tc>
          <w:tcPr>
            <w:tcW w:w="990" w:type="dxa"/>
            <w:tcBorders>
              <w:top w:val="nil"/>
              <w:left w:val="nil"/>
              <w:bottom w:val="nil"/>
              <w:right w:val="nil"/>
            </w:tcBorders>
            <w:shd w:val="clear" w:color="auto" w:fill="auto"/>
            <w:noWrap/>
            <w:vAlign w:val="bottom"/>
          </w:tcPr>
          <w:p w14:paraId="1506B421"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3D391EE5"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536306EA" w14:textId="77777777" w:rsidR="008D663D" w:rsidRPr="005370B2" w:rsidRDefault="008D663D" w:rsidP="008D663D">
            <w:pPr>
              <w:rPr>
                <w:rFonts w:ascii="Calibri" w:hAnsi="Calibri" w:cs="Arial"/>
                <w:sz w:val="18"/>
                <w:szCs w:val="18"/>
                <w:lang w:val="en-CA" w:eastAsia="en-CA"/>
              </w:rPr>
            </w:pPr>
          </w:p>
        </w:tc>
      </w:tr>
      <w:tr w:rsidR="008D663D" w:rsidRPr="005370B2" w14:paraId="48BFA69A" w14:textId="77777777" w:rsidTr="00976635">
        <w:trPr>
          <w:trHeight w:val="285"/>
        </w:trPr>
        <w:tc>
          <w:tcPr>
            <w:tcW w:w="9188" w:type="dxa"/>
            <w:gridSpan w:val="13"/>
            <w:tcBorders>
              <w:top w:val="nil"/>
              <w:left w:val="nil"/>
              <w:bottom w:val="nil"/>
              <w:right w:val="nil"/>
            </w:tcBorders>
            <w:shd w:val="clear" w:color="auto" w:fill="auto"/>
            <w:noWrap/>
            <w:vAlign w:val="bottom"/>
          </w:tcPr>
          <w:p w14:paraId="2805FCEB"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10 </w:t>
            </w:r>
            <w:r w:rsidRPr="005370B2">
              <w:rPr>
                <w:rFonts w:ascii="Calibri" w:hAnsi="Calibri" w:cs="Arial"/>
                <w:sz w:val="18"/>
                <w:szCs w:val="18"/>
                <w:lang w:val="en-CA" w:eastAsia="en-CA"/>
              </w:rPr>
              <w:t>The percentage of full-time, fundable students who received funding within the academic year, in STEs</w:t>
            </w:r>
          </w:p>
        </w:tc>
        <w:tc>
          <w:tcPr>
            <w:tcW w:w="362" w:type="dxa"/>
            <w:tcBorders>
              <w:top w:val="nil"/>
              <w:left w:val="nil"/>
              <w:bottom w:val="nil"/>
              <w:right w:val="nil"/>
            </w:tcBorders>
            <w:shd w:val="clear" w:color="auto" w:fill="auto"/>
            <w:noWrap/>
            <w:vAlign w:val="bottom"/>
          </w:tcPr>
          <w:p w14:paraId="08C48563" w14:textId="77777777" w:rsidR="008D663D" w:rsidRPr="005370B2" w:rsidRDefault="008D663D" w:rsidP="008D663D">
            <w:pPr>
              <w:jc w:val="center"/>
              <w:rPr>
                <w:rFonts w:ascii="Calibri" w:hAnsi="Calibri" w:cs="Arial"/>
                <w:sz w:val="18"/>
                <w:szCs w:val="18"/>
                <w:lang w:val="en-CA" w:eastAsia="en-CA"/>
              </w:rPr>
            </w:pPr>
          </w:p>
        </w:tc>
        <w:tc>
          <w:tcPr>
            <w:tcW w:w="1307" w:type="dxa"/>
            <w:gridSpan w:val="3"/>
            <w:tcBorders>
              <w:top w:val="nil"/>
              <w:left w:val="nil"/>
              <w:bottom w:val="nil"/>
              <w:right w:val="nil"/>
            </w:tcBorders>
            <w:shd w:val="clear" w:color="auto" w:fill="auto"/>
            <w:noWrap/>
            <w:vAlign w:val="bottom"/>
          </w:tcPr>
          <w:p w14:paraId="763DDB69"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3E17510B" w14:textId="77777777" w:rsidR="008D663D" w:rsidRPr="005370B2" w:rsidRDefault="008D663D" w:rsidP="008D663D">
            <w:pPr>
              <w:jc w:val="center"/>
              <w:rPr>
                <w:rFonts w:ascii="Calibri" w:hAnsi="Calibri" w:cs="Arial"/>
                <w:sz w:val="18"/>
                <w:szCs w:val="18"/>
                <w:lang w:val="en-CA" w:eastAsia="en-CA"/>
              </w:rPr>
            </w:pPr>
          </w:p>
        </w:tc>
        <w:tc>
          <w:tcPr>
            <w:tcW w:w="496" w:type="dxa"/>
            <w:tcBorders>
              <w:top w:val="nil"/>
              <w:left w:val="nil"/>
              <w:bottom w:val="nil"/>
              <w:right w:val="nil"/>
            </w:tcBorders>
            <w:shd w:val="clear" w:color="auto" w:fill="auto"/>
            <w:noWrap/>
            <w:vAlign w:val="bottom"/>
          </w:tcPr>
          <w:p w14:paraId="1F8CDD41"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7A10BA50"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6EC875A3"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1B55E1AF" w14:textId="77777777" w:rsidR="008D663D" w:rsidRPr="005370B2" w:rsidRDefault="008D663D" w:rsidP="008D663D">
            <w:pPr>
              <w:rPr>
                <w:rFonts w:ascii="Calibri" w:hAnsi="Calibri" w:cs="Arial"/>
                <w:sz w:val="18"/>
                <w:szCs w:val="18"/>
                <w:lang w:val="en-CA" w:eastAsia="en-CA"/>
              </w:rPr>
            </w:pPr>
          </w:p>
        </w:tc>
      </w:tr>
      <w:tr w:rsidR="008D663D" w:rsidRPr="005370B2" w14:paraId="2AD8E754" w14:textId="77777777" w:rsidTr="00976635">
        <w:trPr>
          <w:trHeight w:val="285"/>
        </w:trPr>
        <w:tc>
          <w:tcPr>
            <w:tcW w:w="7445" w:type="dxa"/>
            <w:gridSpan w:val="10"/>
            <w:tcBorders>
              <w:top w:val="nil"/>
              <w:left w:val="nil"/>
              <w:bottom w:val="nil"/>
              <w:right w:val="nil"/>
            </w:tcBorders>
            <w:shd w:val="clear" w:color="auto" w:fill="auto"/>
            <w:noWrap/>
            <w:vAlign w:val="bottom"/>
          </w:tcPr>
          <w:p w14:paraId="7B674C57" w14:textId="77777777" w:rsidR="008D663D" w:rsidRPr="005370B2" w:rsidRDefault="008D663D" w:rsidP="008D663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11</w:t>
            </w:r>
            <w:r w:rsidRPr="005370B2">
              <w:rPr>
                <w:rFonts w:ascii="Calibri" w:hAnsi="Calibri" w:cs="Arial"/>
                <w:sz w:val="18"/>
                <w:szCs w:val="18"/>
                <w:lang w:val="en-CA" w:eastAsia="en-CA"/>
              </w:rPr>
              <w:t xml:space="preserve"> Total funding for the academic year divided by the number of students funded, in STEs</w:t>
            </w:r>
          </w:p>
        </w:tc>
        <w:tc>
          <w:tcPr>
            <w:tcW w:w="1743" w:type="dxa"/>
            <w:gridSpan w:val="3"/>
            <w:tcBorders>
              <w:top w:val="nil"/>
              <w:left w:val="nil"/>
              <w:bottom w:val="nil"/>
              <w:right w:val="nil"/>
            </w:tcBorders>
            <w:shd w:val="clear" w:color="auto" w:fill="auto"/>
            <w:noWrap/>
            <w:vAlign w:val="bottom"/>
          </w:tcPr>
          <w:p w14:paraId="44E8A31C"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2BC64C9A" w14:textId="77777777" w:rsidR="008D663D" w:rsidRPr="005370B2" w:rsidRDefault="008D663D" w:rsidP="008D663D">
            <w:pPr>
              <w:jc w:val="center"/>
              <w:rPr>
                <w:rFonts w:ascii="Calibri" w:hAnsi="Calibri" w:cs="Arial"/>
                <w:sz w:val="18"/>
                <w:szCs w:val="18"/>
                <w:lang w:val="en-CA" w:eastAsia="en-CA"/>
              </w:rPr>
            </w:pPr>
          </w:p>
        </w:tc>
        <w:tc>
          <w:tcPr>
            <w:tcW w:w="1307" w:type="dxa"/>
            <w:gridSpan w:val="3"/>
            <w:tcBorders>
              <w:top w:val="nil"/>
              <w:left w:val="nil"/>
              <w:bottom w:val="nil"/>
              <w:right w:val="nil"/>
            </w:tcBorders>
            <w:shd w:val="clear" w:color="auto" w:fill="auto"/>
            <w:noWrap/>
            <w:vAlign w:val="bottom"/>
          </w:tcPr>
          <w:p w14:paraId="71758B35" w14:textId="77777777" w:rsidR="008D663D" w:rsidRPr="005370B2" w:rsidRDefault="008D663D" w:rsidP="008D663D">
            <w:pPr>
              <w:rPr>
                <w:rFonts w:ascii="Calibri" w:hAnsi="Calibri" w:cs="Arial"/>
                <w:sz w:val="18"/>
                <w:szCs w:val="18"/>
                <w:lang w:val="en-CA" w:eastAsia="en-CA"/>
              </w:rPr>
            </w:pPr>
          </w:p>
        </w:tc>
        <w:tc>
          <w:tcPr>
            <w:tcW w:w="362" w:type="dxa"/>
            <w:tcBorders>
              <w:top w:val="nil"/>
              <w:left w:val="nil"/>
              <w:bottom w:val="nil"/>
              <w:right w:val="nil"/>
            </w:tcBorders>
            <w:shd w:val="clear" w:color="auto" w:fill="auto"/>
            <w:noWrap/>
            <w:vAlign w:val="bottom"/>
          </w:tcPr>
          <w:p w14:paraId="456A533C" w14:textId="77777777" w:rsidR="008D663D" w:rsidRPr="005370B2" w:rsidRDefault="008D663D" w:rsidP="008D663D">
            <w:pPr>
              <w:jc w:val="center"/>
              <w:rPr>
                <w:rFonts w:ascii="Calibri" w:hAnsi="Calibri" w:cs="Arial"/>
                <w:sz w:val="18"/>
                <w:szCs w:val="18"/>
                <w:lang w:val="en-CA" w:eastAsia="en-CA"/>
              </w:rPr>
            </w:pPr>
          </w:p>
        </w:tc>
        <w:tc>
          <w:tcPr>
            <w:tcW w:w="496" w:type="dxa"/>
            <w:tcBorders>
              <w:top w:val="nil"/>
              <w:left w:val="nil"/>
              <w:bottom w:val="nil"/>
              <w:right w:val="nil"/>
            </w:tcBorders>
            <w:shd w:val="clear" w:color="auto" w:fill="auto"/>
            <w:noWrap/>
            <w:vAlign w:val="bottom"/>
          </w:tcPr>
          <w:p w14:paraId="1B07FCB1" w14:textId="77777777" w:rsidR="008D663D" w:rsidRPr="005370B2" w:rsidRDefault="008D663D" w:rsidP="008D663D">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1C75C840" w14:textId="77777777" w:rsidR="008D663D" w:rsidRPr="005370B2" w:rsidRDefault="008D663D" w:rsidP="008D663D">
            <w:pPr>
              <w:jc w:val="center"/>
              <w:rPr>
                <w:rFonts w:ascii="Calibri" w:hAnsi="Calibri" w:cs="Arial"/>
                <w:sz w:val="18"/>
                <w:szCs w:val="18"/>
                <w:lang w:val="en-CA" w:eastAsia="en-CA"/>
              </w:rPr>
            </w:pPr>
          </w:p>
        </w:tc>
        <w:tc>
          <w:tcPr>
            <w:tcW w:w="450" w:type="dxa"/>
            <w:tcBorders>
              <w:top w:val="nil"/>
              <w:left w:val="nil"/>
              <w:bottom w:val="nil"/>
              <w:right w:val="nil"/>
            </w:tcBorders>
            <w:shd w:val="clear" w:color="auto" w:fill="auto"/>
            <w:noWrap/>
            <w:vAlign w:val="bottom"/>
          </w:tcPr>
          <w:p w14:paraId="6D9010B2" w14:textId="77777777" w:rsidR="008D663D" w:rsidRPr="005370B2" w:rsidRDefault="008D663D" w:rsidP="008D663D">
            <w:pPr>
              <w:jc w:val="center"/>
              <w:rPr>
                <w:rFonts w:ascii="Calibri" w:hAnsi="Calibri" w:cs="Arial"/>
                <w:sz w:val="18"/>
                <w:szCs w:val="18"/>
                <w:lang w:val="en-CA" w:eastAsia="en-CA"/>
              </w:rPr>
            </w:pPr>
          </w:p>
        </w:tc>
        <w:tc>
          <w:tcPr>
            <w:tcW w:w="1260" w:type="dxa"/>
            <w:tcBorders>
              <w:top w:val="nil"/>
              <w:left w:val="nil"/>
              <w:bottom w:val="nil"/>
              <w:right w:val="nil"/>
            </w:tcBorders>
            <w:shd w:val="clear" w:color="auto" w:fill="auto"/>
            <w:noWrap/>
            <w:vAlign w:val="bottom"/>
          </w:tcPr>
          <w:p w14:paraId="4ADD6783" w14:textId="77777777" w:rsidR="008D663D" w:rsidRPr="005370B2" w:rsidRDefault="008D663D" w:rsidP="008D663D">
            <w:pPr>
              <w:rPr>
                <w:rFonts w:ascii="Calibri" w:hAnsi="Calibri" w:cs="Arial"/>
                <w:sz w:val="18"/>
                <w:szCs w:val="18"/>
                <w:lang w:val="en-CA" w:eastAsia="en-CA"/>
              </w:rPr>
            </w:pPr>
          </w:p>
        </w:tc>
      </w:tr>
    </w:tbl>
    <w:p w14:paraId="5E2F5A14" w14:textId="77777777" w:rsidR="008D663D" w:rsidRPr="005370B2" w:rsidRDefault="008D663D" w:rsidP="008C685E">
      <w:pPr>
        <w:rPr>
          <w:rFonts w:cs="Arial"/>
        </w:rPr>
        <w:sectPr w:rsidR="008D663D" w:rsidRPr="005370B2" w:rsidSect="00717427">
          <w:pgSz w:w="15840" w:h="12240" w:orient="landscape" w:code="1"/>
          <w:pgMar w:top="1440" w:right="720" w:bottom="1800" w:left="720" w:header="720" w:footer="720" w:gutter="0"/>
          <w:cols w:space="720"/>
          <w:docGrid w:linePitch="360"/>
        </w:sectPr>
      </w:pPr>
    </w:p>
    <w:p w14:paraId="599FA5EE" w14:textId="77777777" w:rsidR="0007075A" w:rsidRPr="005370B2" w:rsidRDefault="0007075A" w:rsidP="00800BEB">
      <w:pPr>
        <w:rPr>
          <w:b/>
        </w:rPr>
      </w:pPr>
    </w:p>
    <w:p w14:paraId="5CAD6E2E" w14:textId="77777777" w:rsidR="00800BEB" w:rsidRPr="005370B2" w:rsidRDefault="00800BEB" w:rsidP="00800BEB">
      <w:r w:rsidRPr="005370B2">
        <w:rPr>
          <w:b/>
        </w:rPr>
        <w:t xml:space="preserve">Chart 5C:  </w:t>
      </w:r>
      <w:r w:rsidR="0007075A" w:rsidRPr="005370B2">
        <w:t>Completed</w:t>
      </w:r>
      <w:r w:rsidRPr="005370B2">
        <w:t xml:space="preserve"> by SGPS</w:t>
      </w:r>
    </w:p>
    <w:p w14:paraId="0468C8EF" w14:textId="6A1BCD5F" w:rsidR="00800BEB" w:rsidRPr="005370B2" w:rsidRDefault="00972FAA" w:rsidP="00800BEB">
      <w:r w:rsidRPr="00972FAA">
        <w:rPr>
          <w:noProof/>
        </w:rPr>
        <w:drawing>
          <wp:inline distT="0" distB="0" distL="0" distR="0" wp14:anchorId="2C7B4AA6" wp14:editId="65C1B1BB">
            <wp:extent cx="5943600" cy="3502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02660"/>
                    </a:xfrm>
                    <a:prstGeom prst="rect">
                      <a:avLst/>
                    </a:prstGeom>
                    <a:noFill/>
                    <a:ln>
                      <a:noFill/>
                    </a:ln>
                  </pic:spPr>
                </pic:pic>
              </a:graphicData>
            </a:graphic>
          </wp:inline>
        </w:drawing>
      </w:r>
    </w:p>
    <w:p w14:paraId="42F133B8" w14:textId="0EECDCDC" w:rsidR="00800BEB" w:rsidRPr="005370B2" w:rsidRDefault="00800BEB" w:rsidP="00800BEB"/>
    <w:p w14:paraId="1C0C642E" w14:textId="77777777" w:rsidR="00800BEB" w:rsidRPr="005370B2" w:rsidRDefault="00800BEB" w:rsidP="00800BEB">
      <w:r w:rsidRPr="005370B2">
        <w:rPr>
          <w:b/>
        </w:rPr>
        <w:t xml:space="preserve">Chart 5D:  </w:t>
      </w:r>
      <w:r w:rsidR="0007075A" w:rsidRPr="005370B2">
        <w:t>Completed</w:t>
      </w:r>
      <w:r w:rsidRPr="005370B2">
        <w:t xml:space="preserve"> by SGPS</w:t>
      </w:r>
    </w:p>
    <w:p w14:paraId="226BFACD" w14:textId="77777777" w:rsidR="00800BEB" w:rsidRPr="005370B2" w:rsidRDefault="00800BEB" w:rsidP="00800BEB"/>
    <w:p w14:paraId="238145E5" w14:textId="4530B2B2" w:rsidR="00800BEB" w:rsidRPr="005370B2" w:rsidRDefault="00396C27" w:rsidP="00800BEB">
      <w:r w:rsidRPr="00396C27">
        <w:rPr>
          <w:noProof/>
        </w:rPr>
        <w:drawing>
          <wp:inline distT="0" distB="0" distL="0" distR="0" wp14:anchorId="71A70BB3" wp14:editId="405BF2FA">
            <wp:extent cx="5943600" cy="331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14:paraId="3163173E" w14:textId="77777777" w:rsidR="00800BEB" w:rsidRPr="005370B2" w:rsidRDefault="00800BEB" w:rsidP="00800BEB"/>
    <w:p w14:paraId="417F7014" w14:textId="77777777" w:rsidR="00800BEB" w:rsidRPr="005370B2" w:rsidRDefault="00800BEB" w:rsidP="00800BEB">
      <w:pPr>
        <w:sectPr w:rsidR="00800BEB" w:rsidRPr="005370B2" w:rsidSect="00F03DDC">
          <w:pgSz w:w="12240" w:h="15840"/>
          <w:pgMar w:top="1440" w:right="1440" w:bottom="1440" w:left="1440" w:header="720" w:footer="720" w:gutter="0"/>
          <w:cols w:space="720"/>
          <w:docGrid w:linePitch="360"/>
        </w:sectPr>
      </w:pPr>
    </w:p>
    <w:p w14:paraId="50FB7ED7" w14:textId="77777777" w:rsidR="000D0703" w:rsidRPr="005370B2" w:rsidRDefault="00A42705" w:rsidP="000D0703">
      <w:pPr>
        <w:pStyle w:val="Heading2"/>
        <w:shd w:val="clear" w:color="auto" w:fill="FFFFFF"/>
        <w:spacing w:before="0" w:after="0"/>
        <w:rPr>
          <w:lang w:val="en-CA" w:eastAsia="en-CA"/>
        </w:rPr>
      </w:pPr>
      <w:bookmarkStart w:id="72" w:name="_Toc144897782"/>
      <w:r>
        <w:rPr>
          <w:i w:val="0"/>
          <w:iCs w:val="0"/>
          <w:bdr w:val="none" w:sz="0" w:space="0" w:color="auto" w:frame="1"/>
        </w:rPr>
        <w:t xml:space="preserve">5.5 </w:t>
      </w:r>
      <w:r w:rsidR="000D0703" w:rsidRPr="005370B2">
        <w:rPr>
          <w:i w:val="0"/>
          <w:iCs w:val="0"/>
          <w:bdr w:val="none" w:sz="0" w:space="0" w:color="auto" w:frame="1"/>
        </w:rPr>
        <w:t>All Graduate Courses Offered in the Program</w:t>
      </w:r>
      <w:bookmarkEnd w:id="72"/>
      <w:r w:rsidR="000D0703" w:rsidRPr="005370B2">
        <w:rPr>
          <w:i w:val="0"/>
          <w:iCs w:val="0"/>
          <w:bdr w:val="none" w:sz="0" w:space="0" w:color="auto" w:frame="1"/>
        </w:rPr>
        <w:t> </w:t>
      </w:r>
    </w:p>
    <w:p w14:paraId="5B3DD432" w14:textId="77777777" w:rsidR="000D0703" w:rsidRPr="005370B2" w:rsidRDefault="000D0703" w:rsidP="000D0703">
      <w:pPr>
        <w:pStyle w:val="xmsonormal"/>
        <w:shd w:val="clear" w:color="auto" w:fill="FFFFFF"/>
        <w:spacing w:before="0" w:beforeAutospacing="0" w:after="0" w:afterAutospacing="0"/>
        <w:rPr>
          <w:rFonts w:ascii="Arial" w:hAnsi="Arial" w:cs="Arial"/>
        </w:rPr>
      </w:pPr>
      <w:r w:rsidRPr="005370B2">
        <w:rPr>
          <w:rFonts w:ascii="Arial" w:hAnsi="Arial" w:cs="Arial"/>
          <w:bdr w:val="none" w:sz="0" w:space="0" w:color="auto" w:frame="1"/>
          <w:lang w:val="en-US"/>
        </w:rPr>
        <w:t>It is expected that the program provides a regular offering of courses, enabling students to meet their requirements within the expected timeframe of their program of study.  Comment on how the course offerings listed in table 6 meet this expectation. </w:t>
      </w:r>
    </w:p>
    <w:p w14:paraId="6E02770D" w14:textId="77777777" w:rsidR="000D0703" w:rsidRPr="005370B2" w:rsidRDefault="000D0703" w:rsidP="000D0703">
      <w:pPr>
        <w:pStyle w:val="xmsonormal"/>
        <w:shd w:val="clear" w:color="auto" w:fill="FFFFFF"/>
        <w:spacing w:before="0" w:beforeAutospacing="0" w:after="0" w:afterAutospacing="0"/>
        <w:rPr>
          <w:rFonts w:ascii="Arial" w:hAnsi="Arial" w:cs="Arial"/>
        </w:rPr>
      </w:pPr>
      <w:r w:rsidRPr="005370B2">
        <w:rPr>
          <w:rFonts w:ascii="Arial" w:hAnsi="Arial" w:cs="Arial"/>
          <w:bdr w:val="none" w:sz="0" w:space="0" w:color="auto" w:frame="1"/>
          <w:lang w:val="en-US"/>
        </w:rPr>
        <w:t> </w:t>
      </w:r>
    </w:p>
    <w:p w14:paraId="6F9E1559" w14:textId="77777777" w:rsidR="000D0703" w:rsidRPr="005370B2" w:rsidRDefault="000D0703" w:rsidP="000D0703">
      <w:pPr>
        <w:pStyle w:val="xmsonormal"/>
        <w:shd w:val="clear" w:color="auto" w:fill="FFFFFF"/>
        <w:spacing w:before="0" w:beforeAutospacing="0" w:after="0" w:afterAutospacing="0"/>
        <w:rPr>
          <w:rFonts w:ascii="Arial" w:hAnsi="Arial" w:cs="Arial"/>
        </w:rPr>
      </w:pPr>
      <w:r w:rsidRPr="005370B2">
        <w:rPr>
          <w:rFonts w:ascii="Arial" w:hAnsi="Arial" w:cs="Arial"/>
          <w:bdr w:val="none" w:sz="0" w:space="0" w:color="auto" w:frame="1"/>
          <w:lang w:val="en-US"/>
        </w:rPr>
        <w:t>Table 6A list all courses offered by the program over the past three years.  For each course listed, the instructor and course enrollment is noted.  Course enrolment is reported to easily identify graduate students in the program, graduate students outside the program and also any undergraduate students enrolled in the course.  </w:t>
      </w:r>
    </w:p>
    <w:p w14:paraId="1EA5D944" w14:textId="77777777" w:rsidR="000D0703" w:rsidRPr="005370B2" w:rsidRDefault="000D0703" w:rsidP="000D0703">
      <w:pPr>
        <w:pStyle w:val="xmsonormal"/>
        <w:shd w:val="clear" w:color="auto" w:fill="FFFFFF"/>
        <w:spacing w:before="0" w:beforeAutospacing="0" w:after="0" w:afterAutospacing="0"/>
        <w:rPr>
          <w:rFonts w:ascii="Arial" w:hAnsi="Arial" w:cs="Arial"/>
        </w:rPr>
      </w:pPr>
      <w:r w:rsidRPr="005370B2">
        <w:rPr>
          <w:rFonts w:ascii="Arial" w:hAnsi="Arial" w:cs="Arial"/>
          <w:bdr w:val="none" w:sz="0" w:space="0" w:color="auto" w:frame="1"/>
          <w:lang w:val="en-US"/>
        </w:rPr>
        <w:t> </w:t>
      </w:r>
    </w:p>
    <w:p w14:paraId="5B8CC8C3" w14:textId="77777777" w:rsidR="000D0703" w:rsidRPr="005370B2" w:rsidRDefault="000D0703" w:rsidP="000D0703">
      <w:pPr>
        <w:pStyle w:val="xmsonormal"/>
        <w:shd w:val="clear" w:color="auto" w:fill="FFFFFF"/>
        <w:spacing w:before="0" w:beforeAutospacing="0" w:after="0" w:afterAutospacing="0"/>
        <w:rPr>
          <w:rFonts w:ascii="Arial" w:hAnsi="Arial" w:cs="Arial"/>
          <w:bdr w:val="none" w:sz="0" w:space="0" w:color="auto" w:frame="1"/>
          <w:lang w:val="en-US"/>
        </w:rPr>
      </w:pPr>
      <w:r w:rsidRPr="005370B2">
        <w:rPr>
          <w:rFonts w:ascii="Arial" w:hAnsi="Arial" w:cs="Arial"/>
          <w:bdr w:val="none" w:sz="0" w:space="0" w:color="auto" w:frame="1"/>
          <w:lang w:val="en-US"/>
        </w:rPr>
        <w:t>Courses offered by the program that are cross-listed as graduate/undergraduate courses are noted.  If offered in the program, describe the additional learning objectives required for graduate students enrolled. </w:t>
      </w:r>
    </w:p>
    <w:p w14:paraId="42FED07C" w14:textId="77777777" w:rsidR="000D0703" w:rsidRPr="005370B2" w:rsidRDefault="000D0703" w:rsidP="000D0703">
      <w:pPr>
        <w:pStyle w:val="xmsonormal"/>
        <w:shd w:val="clear" w:color="auto" w:fill="FFFFFF"/>
        <w:spacing w:before="0" w:beforeAutospacing="0" w:after="0" w:afterAutospacing="0"/>
        <w:rPr>
          <w:rFonts w:ascii="Arial" w:hAnsi="Arial" w:cs="Arial"/>
        </w:rPr>
        <w:sectPr w:rsidR="000D0703" w:rsidRPr="005370B2" w:rsidSect="000D0703">
          <w:pgSz w:w="12240" w:h="15840"/>
          <w:pgMar w:top="1440" w:right="1800" w:bottom="1440" w:left="1800" w:header="720" w:footer="720" w:gutter="0"/>
          <w:cols w:space="720"/>
          <w:docGrid w:linePitch="360"/>
        </w:sectPr>
      </w:pPr>
    </w:p>
    <w:p w14:paraId="4490F140" w14:textId="77777777" w:rsidR="000A0BDC" w:rsidRPr="005370B2" w:rsidRDefault="000A0BDC" w:rsidP="008518B8">
      <w:pPr>
        <w:rPr>
          <w:rFonts w:cs="Arial"/>
        </w:rPr>
      </w:pPr>
      <w:r w:rsidRPr="005370B2">
        <w:rPr>
          <w:rFonts w:cs="Arial"/>
          <w:b/>
        </w:rPr>
        <w:t>TABLE 6A</w:t>
      </w:r>
      <w:r w:rsidRPr="005370B2">
        <w:rPr>
          <w:rFonts w:cs="Arial"/>
        </w:rPr>
        <w:t xml:space="preserve"> - Completed by SGPS </w:t>
      </w:r>
    </w:p>
    <w:p w14:paraId="0783F3AE" w14:textId="77777777" w:rsidR="000A0BDC" w:rsidRPr="005370B2" w:rsidRDefault="000A0BDC" w:rsidP="000A0BDC">
      <w:pPr>
        <w:rPr>
          <w:rFonts w:cs="Arial"/>
        </w:rPr>
      </w:pPr>
    </w:p>
    <w:tbl>
      <w:tblPr>
        <w:tblW w:w="0" w:type="auto"/>
        <w:tblInd w:w="93" w:type="dxa"/>
        <w:tblLook w:val="04A0" w:firstRow="1" w:lastRow="0" w:firstColumn="1" w:lastColumn="0" w:noHBand="0" w:noVBand="1"/>
      </w:tblPr>
      <w:tblGrid>
        <w:gridCol w:w="1213"/>
        <w:gridCol w:w="1639"/>
        <w:gridCol w:w="983"/>
        <w:gridCol w:w="1187"/>
        <w:gridCol w:w="1235"/>
        <w:gridCol w:w="983"/>
        <w:gridCol w:w="1102"/>
        <w:gridCol w:w="1235"/>
        <w:gridCol w:w="983"/>
        <w:gridCol w:w="1062"/>
        <w:gridCol w:w="1235"/>
      </w:tblGrid>
      <w:tr w:rsidR="000A0BDC" w:rsidRPr="005370B2" w14:paraId="54FB8921" w14:textId="77777777" w:rsidTr="000A0BDC">
        <w:trPr>
          <w:trHeight w:val="390"/>
        </w:trPr>
        <w:tc>
          <w:tcPr>
            <w:tcW w:w="0" w:type="auto"/>
            <w:gridSpan w:val="11"/>
            <w:tcBorders>
              <w:top w:val="single" w:sz="4" w:space="0" w:color="auto"/>
              <w:left w:val="single" w:sz="4" w:space="0" w:color="auto"/>
              <w:bottom w:val="nil"/>
              <w:right w:val="single" w:sz="4" w:space="0" w:color="auto"/>
            </w:tcBorders>
            <w:shd w:val="clear" w:color="auto" w:fill="auto"/>
            <w:vAlign w:val="center"/>
          </w:tcPr>
          <w:p w14:paraId="6C27FC00" w14:textId="77777777" w:rsidR="000A0BDC" w:rsidRPr="005370B2" w:rsidRDefault="000A0BDC" w:rsidP="000A0BDC">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Courses Offered by the Program in the Past Three Years</w:t>
            </w:r>
          </w:p>
        </w:tc>
      </w:tr>
      <w:tr w:rsidR="000A0BDC" w:rsidRPr="005370B2" w14:paraId="7BCBB8CD" w14:textId="77777777" w:rsidTr="000A0BDC">
        <w:trPr>
          <w:trHeight w:val="345"/>
        </w:trPr>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50C89E04"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Course Code</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3B62CFED"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Course Instructor (Faculty Member)</w:t>
            </w:r>
          </w:p>
        </w:tc>
        <w:tc>
          <w:tcPr>
            <w:tcW w:w="0" w:type="auto"/>
            <w:gridSpan w:val="3"/>
            <w:tcBorders>
              <w:top w:val="double" w:sz="6" w:space="0" w:color="auto"/>
              <w:left w:val="nil"/>
              <w:bottom w:val="double" w:sz="6" w:space="0" w:color="auto"/>
              <w:right w:val="single" w:sz="4" w:space="0" w:color="auto"/>
            </w:tcBorders>
            <w:shd w:val="clear" w:color="000000" w:fill="EAEAEA"/>
            <w:vAlign w:val="center"/>
          </w:tcPr>
          <w:p w14:paraId="58CF9415"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2007-08</w:t>
            </w:r>
            <w:r w:rsidRPr="005370B2">
              <w:rPr>
                <w:rFonts w:ascii="Calibri" w:hAnsi="Calibri" w:cs="Arial"/>
                <w:b/>
                <w:bCs/>
                <w:vertAlign w:val="superscript"/>
                <w:lang w:val="en-CA" w:eastAsia="en-CA"/>
              </w:rPr>
              <w:t>1</w:t>
            </w:r>
          </w:p>
        </w:tc>
        <w:tc>
          <w:tcPr>
            <w:tcW w:w="0" w:type="auto"/>
            <w:gridSpan w:val="3"/>
            <w:tcBorders>
              <w:top w:val="double" w:sz="6" w:space="0" w:color="auto"/>
              <w:left w:val="nil"/>
              <w:bottom w:val="double" w:sz="6" w:space="0" w:color="auto"/>
              <w:right w:val="single" w:sz="4" w:space="0" w:color="auto"/>
            </w:tcBorders>
            <w:shd w:val="clear" w:color="000000" w:fill="DDDDDD"/>
            <w:vAlign w:val="center"/>
          </w:tcPr>
          <w:p w14:paraId="2E70D36E"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2008-09</w:t>
            </w:r>
            <w:r w:rsidRPr="005370B2">
              <w:rPr>
                <w:rFonts w:ascii="Calibri" w:hAnsi="Calibri" w:cs="Arial"/>
                <w:b/>
                <w:bCs/>
                <w:vertAlign w:val="superscript"/>
                <w:lang w:val="en-CA" w:eastAsia="en-CA"/>
              </w:rPr>
              <w:t>1</w:t>
            </w:r>
          </w:p>
        </w:tc>
        <w:tc>
          <w:tcPr>
            <w:tcW w:w="0" w:type="auto"/>
            <w:gridSpan w:val="3"/>
            <w:tcBorders>
              <w:top w:val="double" w:sz="6" w:space="0" w:color="auto"/>
              <w:left w:val="nil"/>
              <w:bottom w:val="double" w:sz="6" w:space="0" w:color="auto"/>
              <w:right w:val="single" w:sz="4" w:space="0" w:color="auto"/>
            </w:tcBorders>
            <w:shd w:val="clear" w:color="000000" w:fill="EAEAEA"/>
            <w:vAlign w:val="center"/>
          </w:tcPr>
          <w:p w14:paraId="396BE8B8"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2009-10</w:t>
            </w:r>
            <w:r w:rsidRPr="005370B2">
              <w:rPr>
                <w:rFonts w:ascii="Calibri" w:hAnsi="Calibri" w:cs="Arial"/>
                <w:b/>
                <w:bCs/>
                <w:vertAlign w:val="superscript"/>
                <w:lang w:val="en-CA" w:eastAsia="en-CA"/>
              </w:rPr>
              <w:t>1</w:t>
            </w:r>
          </w:p>
        </w:tc>
      </w:tr>
      <w:tr w:rsidR="000A0BDC" w:rsidRPr="005370B2" w14:paraId="1086FD34" w14:textId="77777777" w:rsidTr="000A0BDC">
        <w:trPr>
          <w:trHeight w:val="345"/>
        </w:trPr>
        <w:tc>
          <w:tcPr>
            <w:tcW w:w="0" w:type="auto"/>
            <w:vMerge/>
            <w:tcBorders>
              <w:top w:val="double" w:sz="6" w:space="0" w:color="auto"/>
              <w:left w:val="single" w:sz="4" w:space="0" w:color="auto"/>
              <w:bottom w:val="double" w:sz="6" w:space="0" w:color="000000"/>
              <w:right w:val="single" w:sz="4" w:space="0" w:color="auto"/>
            </w:tcBorders>
            <w:vAlign w:val="center"/>
          </w:tcPr>
          <w:p w14:paraId="517D8822"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7DC5D56" w14:textId="77777777" w:rsidR="000A0BDC" w:rsidRPr="005370B2" w:rsidRDefault="000A0BDC" w:rsidP="000A0BDC">
            <w:pPr>
              <w:rPr>
                <w:rFonts w:ascii="Calibri" w:hAnsi="Calibri" w:cs="Arial"/>
                <w:b/>
                <w:bCs/>
                <w:lang w:val="en-CA" w:eastAsia="en-CA"/>
              </w:rPr>
            </w:pPr>
          </w:p>
        </w:tc>
        <w:tc>
          <w:tcPr>
            <w:tcW w:w="0" w:type="auto"/>
            <w:gridSpan w:val="3"/>
            <w:tcBorders>
              <w:top w:val="double" w:sz="6" w:space="0" w:color="auto"/>
              <w:left w:val="nil"/>
              <w:bottom w:val="double" w:sz="6" w:space="0" w:color="auto"/>
              <w:right w:val="single" w:sz="4" w:space="0" w:color="000000"/>
            </w:tcBorders>
            <w:shd w:val="clear" w:color="000000" w:fill="EAEAEA"/>
            <w:vAlign w:val="center"/>
          </w:tcPr>
          <w:p w14:paraId="3BF5960B"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Course Enrollment by Student Type</w:t>
            </w:r>
          </w:p>
        </w:tc>
        <w:tc>
          <w:tcPr>
            <w:tcW w:w="0" w:type="auto"/>
            <w:gridSpan w:val="3"/>
            <w:tcBorders>
              <w:top w:val="double" w:sz="6" w:space="0" w:color="auto"/>
              <w:left w:val="nil"/>
              <w:bottom w:val="double" w:sz="6" w:space="0" w:color="auto"/>
              <w:right w:val="single" w:sz="4" w:space="0" w:color="000000"/>
            </w:tcBorders>
            <w:shd w:val="clear" w:color="000000" w:fill="DDDDDD"/>
            <w:vAlign w:val="center"/>
          </w:tcPr>
          <w:p w14:paraId="5789E9C1"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Course Enrollment by Student Type</w:t>
            </w:r>
          </w:p>
        </w:tc>
        <w:tc>
          <w:tcPr>
            <w:tcW w:w="0" w:type="auto"/>
            <w:gridSpan w:val="3"/>
            <w:tcBorders>
              <w:top w:val="double" w:sz="6" w:space="0" w:color="auto"/>
              <w:left w:val="nil"/>
              <w:bottom w:val="double" w:sz="6" w:space="0" w:color="auto"/>
              <w:right w:val="single" w:sz="4" w:space="0" w:color="000000"/>
            </w:tcBorders>
            <w:shd w:val="clear" w:color="000000" w:fill="EAEAEA"/>
            <w:vAlign w:val="center"/>
          </w:tcPr>
          <w:p w14:paraId="60D96F1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Course Enrollment by Student Type</w:t>
            </w:r>
          </w:p>
        </w:tc>
      </w:tr>
      <w:tr w:rsidR="000A0BDC" w:rsidRPr="005370B2" w14:paraId="297423F2" w14:textId="77777777" w:rsidTr="000A0BDC">
        <w:trPr>
          <w:trHeight w:val="585"/>
        </w:trPr>
        <w:tc>
          <w:tcPr>
            <w:tcW w:w="0" w:type="auto"/>
            <w:vMerge/>
            <w:tcBorders>
              <w:top w:val="double" w:sz="6" w:space="0" w:color="auto"/>
              <w:left w:val="single" w:sz="4" w:space="0" w:color="auto"/>
              <w:bottom w:val="double" w:sz="6" w:space="0" w:color="000000"/>
              <w:right w:val="single" w:sz="4" w:space="0" w:color="auto"/>
            </w:tcBorders>
            <w:vAlign w:val="center"/>
          </w:tcPr>
          <w:p w14:paraId="25AC6A71"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627C2D84" w14:textId="77777777" w:rsidR="000A0BDC" w:rsidRPr="005370B2" w:rsidRDefault="000A0BDC" w:rsidP="000A0BDC">
            <w:pPr>
              <w:rPr>
                <w:rFonts w:ascii="Calibri" w:hAnsi="Calibri" w:cs="Arial"/>
                <w:b/>
                <w:bCs/>
                <w:lang w:val="en-CA" w:eastAsia="en-CA"/>
              </w:rPr>
            </w:pPr>
          </w:p>
        </w:tc>
        <w:tc>
          <w:tcPr>
            <w:tcW w:w="0" w:type="auto"/>
            <w:tcBorders>
              <w:top w:val="nil"/>
              <w:left w:val="nil"/>
              <w:bottom w:val="double" w:sz="6" w:space="0" w:color="auto"/>
              <w:right w:val="single" w:sz="4" w:space="0" w:color="auto"/>
            </w:tcBorders>
            <w:shd w:val="clear" w:color="000000" w:fill="EAEAEA"/>
            <w:vAlign w:val="center"/>
          </w:tcPr>
          <w:p w14:paraId="50EB113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2</w:t>
            </w:r>
          </w:p>
        </w:tc>
        <w:tc>
          <w:tcPr>
            <w:tcW w:w="0" w:type="auto"/>
            <w:tcBorders>
              <w:top w:val="nil"/>
              <w:left w:val="nil"/>
              <w:bottom w:val="double" w:sz="6" w:space="0" w:color="auto"/>
              <w:right w:val="single" w:sz="4" w:space="0" w:color="auto"/>
            </w:tcBorders>
            <w:shd w:val="clear" w:color="000000" w:fill="EAEAEA"/>
            <w:vAlign w:val="center"/>
          </w:tcPr>
          <w:p w14:paraId="64FF88BF"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EAEAEA"/>
            <w:noWrap/>
            <w:vAlign w:val="center"/>
          </w:tcPr>
          <w:p w14:paraId="3A2E029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Undergrads</w:t>
            </w:r>
            <w:r w:rsidRPr="005370B2">
              <w:rPr>
                <w:rFonts w:ascii="Calibri" w:hAnsi="Calibri" w:cs="Arial"/>
                <w:b/>
                <w:bCs/>
                <w:sz w:val="20"/>
                <w:szCs w:val="20"/>
                <w:vertAlign w:val="superscript"/>
                <w:lang w:val="en-CA" w:eastAsia="en-CA"/>
              </w:rPr>
              <w:t>4</w:t>
            </w:r>
          </w:p>
        </w:tc>
        <w:tc>
          <w:tcPr>
            <w:tcW w:w="0" w:type="auto"/>
            <w:tcBorders>
              <w:top w:val="nil"/>
              <w:left w:val="nil"/>
              <w:bottom w:val="double" w:sz="6" w:space="0" w:color="auto"/>
              <w:right w:val="single" w:sz="4" w:space="0" w:color="auto"/>
            </w:tcBorders>
            <w:shd w:val="clear" w:color="000000" w:fill="DDDDDD"/>
            <w:vAlign w:val="center"/>
          </w:tcPr>
          <w:p w14:paraId="1225663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2</w:t>
            </w:r>
          </w:p>
        </w:tc>
        <w:tc>
          <w:tcPr>
            <w:tcW w:w="0" w:type="auto"/>
            <w:tcBorders>
              <w:top w:val="nil"/>
              <w:left w:val="nil"/>
              <w:bottom w:val="double" w:sz="6" w:space="0" w:color="auto"/>
              <w:right w:val="single" w:sz="4" w:space="0" w:color="auto"/>
            </w:tcBorders>
            <w:shd w:val="clear" w:color="000000" w:fill="DDDDDD"/>
            <w:vAlign w:val="center"/>
          </w:tcPr>
          <w:p w14:paraId="3FCE46C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DDDDDD"/>
            <w:noWrap/>
            <w:vAlign w:val="center"/>
          </w:tcPr>
          <w:p w14:paraId="677D5BF6"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Undergrads</w:t>
            </w:r>
            <w:r w:rsidRPr="005370B2">
              <w:rPr>
                <w:rFonts w:ascii="Calibri" w:hAnsi="Calibri" w:cs="Arial"/>
                <w:b/>
                <w:bCs/>
                <w:sz w:val="20"/>
                <w:szCs w:val="20"/>
                <w:vertAlign w:val="superscript"/>
                <w:lang w:val="en-CA" w:eastAsia="en-CA"/>
              </w:rPr>
              <w:t>4</w:t>
            </w:r>
          </w:p>
        </w:tc>
        <w:tc>
          <w:tcPr>
            <w:tcW w:w="0" w:type="auto"/>
            <w:tcBorders>
              <w:top w:val="nil"/>
              <w:left w:val="nil"/>
              <w:bottom w:val="double" w:sz="6" w:space="0" w:color="auto"/>
              <w:right w:val="single" w:sz="4" w:space="0" w:color="auto"/>
            </w:tcBorders>
            <w:shd w:val="clear" w:color="000000" w:fill="EAEAEA"/>
            <w:vAlign w:val="center"/>
          </w:tcPr>
          <w:p w14:paraId="4F3DE440"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2</w:t>
            </w:r>
          </w:p>
        </w:tc>
        <w:tc>
          <w:tcPr>
            <w:tcW w:w="0" w:type="auto"/>
            <w:tcBorders>
              <w:top w:val="nil"/>
              <w:left w:val="nil"/>
              <w:bottom w:val="double" w:sz="6" w:space="0" w:color="auto"/>
              <w:right w:val="single" w:sz="4" w:space="0" w:color="auto"/>
            </w:tcBorders>
            <w:shd w:val="clear" w:color="000000" w:fill="EAEAEA"/>
            <w:vAlign w:val="center"/>
          </w:tcPr>
          <w:p w14:paraId="146A5D1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Grads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EAEAEA"/>
            <w:noWrap/>
            <w:vAlign w:val="center"/>
          </w:tcPr>
          <w:p w14:paraId="4F812BA4"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Undergrads</w:t>
            </w:r>
            <w:r w:rsidRPr="005370B2">
              <w:rPr>
                <w:rFonts w:ascii="Calibri" w:hAnsi="Calibri" w:cs="Arial"/>
                <w:b/>
                <w:bCs/>
                <w:sz w:val="20"/>
                <w:szCs w:val="20"/>
                <w:vertAlign w:val="superscript"/>
                <w:lang w:val="en-CA" w:eastAsia="en-CA"/>
              </w:rPr>
              <w:t>4</w:t>
            </w:r>
          </w:p>
        </w:tc>
      </w:tr>
      <w:tr w:rsidR="000A0BDC" w:rsidRPr="005370B2" w14:paraId="08127EA8" w14:textId="77777777" w:rsidTr="000A0BDC">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93CDE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502D8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1AF0715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1539A8E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601218A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DDDDDD"/>
            <w:noWrap/>
            <w:vAlign w:val="bottom"/>
          </w:tcPr>
          <w:p w14:paraId="3149DF3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DDDDDD"/>
            <w:noWrap/>
            <w:vAlign w:val="bottom"/>
          </w:tcPr>
          <w:p w14:paraId="7A04510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DDDDDD"/>
            <w:noWrap/>
            <w:vAlign w:val="bottom"/>
          </w:tcPr>
          <w:p w14:paraId="12A5B83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7A99BA4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768BFF8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EAEAEA"/>
            <w:noWrap/>
            <w:vAlign w:val="bottom"/>
          </w:tcPr>
          <w:p w14:paraId="73D6875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1E0776A2"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8919E1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56BA96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4DEF3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EDDF56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41D538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4194DE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9CEB98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AAFB69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1FBF30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9A7344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E8D4E7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52897BFE"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F5EEB1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76C7FD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871D37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1CB67F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35F098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FFD416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1C2262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03E0F3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7DB810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AF2030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169CA7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059EE20F"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F6698A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DFB8B7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6217E9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02291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3EF471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D86771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A92DF3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F89BCC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21C3E4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08D88F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0CCA33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27179E5B"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B5301D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A7A44E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FB2742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C1E464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07B947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FFAB42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FDE14C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5D11E7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28AB03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D96366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6B19E6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017B1A82"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022CBF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1F7CAC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A2BEEE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2797C0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998A7B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066B24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ED34C3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B1FCE7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E41A2E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71407D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67D56E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61FAF8E5"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AB4B11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0FB6EB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8D43FB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19D67B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EA174B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308172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86E131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1DFD30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2AF22F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3DDF1E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496A31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3437BE2E"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42B4D8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C49C97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5C2FEF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4BD66E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120DBD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49DDA7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6D2AC2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B23E7F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B87536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197CB1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75648E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2C9A17C6"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987B2A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5DD25C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0001CB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F5A59E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8376F9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1C200E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AA9651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F985F5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38ECF6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8B81FE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AACA74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7163C792"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E8EDDA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9D8FCA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462192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26B5EE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C25BD0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ED1BD5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F5884F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1F309C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3CBA4C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67E80E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E23E06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329EC5E2"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BEC204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C9E2CF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B2FC0E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208D24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777148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E5C589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7C04E6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78BED2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E15CC3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547DB5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0B609B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46AE49B9"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01A4F3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C5E8C5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23B7DE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F5A415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4897D7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99E6C4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DAC04C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B3F45B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562630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A7D225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D9C0D1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3EBE5D57"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74F246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234A0B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8058A4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795C54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7BE946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54F27A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8B1FAF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EF62E9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5658A8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37F4D2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5C0C12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7EB96881" w14:textId="77777777" w:rsidTr="000A0BDC">
        <w:trPr>
          <w:trHeight w:val="285"/>
        </w:trPr>
        <w:tc>
          <w:tcPr>
            <w:tcW w:w="0" w:type="auto"/>
            <w:gridSpan w:val="4"/>
            <w:tcBorders>
              <w:top w:val="nil"/>
              <w:left w:val="nil"/>
              <w:bottom w:val="nil"/>
              <w:right w:val="nil"/>
            </w:tcBorders>
            <w:shd w:val="clear" w:color="auto" w:fill="auto"/>
            <w:noWrap/>
            <w:vAlign w:val="bottom"/>
          </w:tcPr>
          <w:p w14:paraId="3BD10BD9"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Year is defined as academic year, September 1 to August 31</w:t>
            </w:r>
          </w:p>
        </w:tc>
        <w:tc>
          <w:tcPr>
            <w:tcW w:w="0" w:type="auto"/>
            <w:tcBorders>
              <w:top w:val="nil"/>
              <w:left w:val="nil"/>
              <w:bottom w:val="nil"/>
              <w:right w:val="nil"/>
            </w:tcBorders>
            <w:shd w:val="clear" w:color="auto" w:fill="auto"/>
            <w:noWrap/>
            <w:vAlign w:val="bottom"/>
          </w:tcPr>
          <w:p w14:paraId="5DC04551"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4302B30"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6F5A675"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8FF9E10"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15F9132"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A520CA5"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8BBFBD9" w14:textId="77777777" w:rsidR="000A0BDC" w:rsidRPr="005370B2" w:rsidRDefault="000A0BDC" w:rsidP="000A0BDC">
            <w:pPr>
              <w:rPr>
                <w:rFonts w:ascii="Calibri" w:hAnsi="Calibri" w:cs="Arial"/>
                <w:sz w:val="18"/>
                <w:szCs w:val="18"/>
                <w:lang w:val="en-CA" w:eastAsia="en-CA"/>
              </w:rPr>
            </w:pPr>
          </w:p>
        </w:tc>
      </w:tr>
      <w:tr w:rsidR="000A0BDC" w:rsidRPr="005370B2" w14:paraId="2A8D6C0D" w14:textId="77777777" w:rsidTr="000A0BDC">
        <w:trPr>
          <w:trHeight w:val="285"/>
        </w:trPr>
        <w:tc>
          <w:tcPr>
            <w:tcW w:w="0" w:type="auto"/>
            <w:gridSpan w:val="8"/>
            <w:tcBorders>
              <w:top w:val="nil"/>
              <w:left w:val="nil"/>
              <w:bottom w:val="nil"/>
              <w:right w:val="nil"/>
            </w:tcBorders>
            <w:shd w:val="clear" w:color="auto" w:fill="auto"/>
            <w:noWrap/>
            <w:vAlign w:val="bottom"/>
          </w:tcPr>
          <w:p w14:paraId="29EB114E"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Grads in Program is defined as the number of students enrolled in the course who are registered in the program under review</w:t>
            </w:r>
          </w:p>
        </w:tc>
        <w:tc>
          <w:tcPr>
            <w:tcW w:w="0" w:type="auto"/>
            <w:tcBorders>
              <w:top w:val="nil"/>
              <w:left w:val="nil"/>
              <w:bottom w:val="nil"/>
              <w:right w:val="nil"/>
            </w:tcBorders>
            <w:shd w:val="clear" w:color="auto" w:fill="auto"/>
            <w:noWrap/>
            <w:vAlign w:val="bottom"/>
          </w:tcPr>
          <w:p w14:paraId="3A039B4D"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769BB21"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E3CB8E0" w14:textId="77777777" w:rsidR="000A0BDC" w:rsidRPr="005370B2" w:rsidRDefault="000A0BDC" w:rsidP="000A0BDC">
            <w:pPr>
              <w:rPr>
                <w:rFonts w:ascii="Calibri" w:hAnsi="Calibri" w:cs="Arial"/>
                <w:sz w:val="18"/>
                <w:szCs w:val="18"/>
                <w:lang w:val="en-CA" w:eastAsia="en-CA"/>
              </w:rPr>
            </w:pPr>
          </w:p>
        </w:tc>
      </w:tr>
      <w:tr w:rsidR="000A0BDC" w:rsidRPr="005370B2" w14:paraId="7A7DCFB3" w14:textId="77777777" w:rsidTr="000A0BDC">
        <w:trPr>
          <w:trHeight w:val="285"/>
        </w:trPr>
        <w:tc>
          <w:tcPr>
            <w:tcW w:w="0" w:type="auto"/>
            <w:gridSpan w:val="9"/>
            <w:tcBorders>
              <w:top w:val="nil"/>
              <w:left w:val="nil"/>
              <w:bottom w:val="nil"/>
              <w:right w:val="nil"/>
            </w:tcBorders>
            <w:shd w:val="clear" w:color="auto" w:fill="auto"/>
            <w:noWrap/>
            <w:vAlign w:val="bottom"/>
          </w:tcPr>
          <w:p w14:paraId="0E77002C"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Grads other Programs is defined as the number of students enrolled in the course who are registered in any other graduate program</w:t>
            </w:r>
          </w:p>
        </w:tc>
        <w:tc>
          <w:tcPr>
            <w:tcW w:w="0" w:type="auto"/>
            <w:tcBorders>
              <w:top w:val="nil"/>
              <w:left w:val="nil"/>
              <w:bottom w:val="nil"/>
              <w:right w:val="nil"/>
            </w:tcBorders>
            <w:shd w:val="clear" w:color="auto" w:fill="auto"/>
            <w:noWrap/>
            <w:vAlign w:val="bottom"/>
          </w:tcPr>
          <w:p w14:paraId="064E5C79"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73E4230" w14:textId="77777777" w:rsidR="000A0BDC" w:rsidRPr="005370B2" w:rsidRDefault="000A0BDC" w:rsidP="000A0BDC">
            <w:pPr>
              <w:rPr>
                <w:rFonts w:ascii="Calibri" w:hAnsi="Calibri" w:cs="Arial"/>
                <w:sz w:val="18"/>
                <w:szCs w:val="18"/>
                <w:lang w:val="en-CA" w:eastAsia="en-CA"/>
              </w:rPr>
            </w:pPr>
          </w:p>
        </w:tc>
      </w:tr>
      <w:tr w:rsidR="000A0BDC" w:rsidRPr="005370B2" w14:paraId="7005D01D" w14:textId="77777777" w:rsidTr="000A0BDC">
        <w:trPr>
          <w:trHeight w:val="285"/>
        </w:trPr>
        <w:tc>
          <w:tcPr>
            <w:tcW w:w="0" w:type="auto"/>
            <w:gridSpan w:val="6"/>
            <w:tcBorders>
              <w:top w:val="nil"/>
              <w:left w:val="nil"/>
              <w:bottom w:val="nil"/>
              <w:right w:val="nil"/>
            </w:tcBorders>
            <w:shd w:val="clear" w:color="auto" w:fill="auto"/>
            <w:noWrap/>
            <w:vAlign w:val="bottom"/>
          </w:tcPr>
          <w:p w14:paraId="479602EF"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Undergrads is defined as the number of undergraduate students enrolled in the course</w:t>
            </w:r>
          </w:p>
        </w:tc>
        <w:tc>
          <w:tcPr>
            <w:tcW w:w="0" w:type="auto"/>
            <w:tcBorders>
              <w:top w:val="nil"/>
              <w:left w:val="nil"/>
              <w:bottom w:val="nil"/>
              <w:right w:val="nil"/>
            </w:tcBorders>
            <w:shd w:val="clear" w:color="auto" w:fill="auto"/>
            <w:noWrap/>
            <w:vAlign w:val="bottom"/>
          </w:tcPr>
          <w:p w14:paraId="60FB5CDE"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626ACE2"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4C313B9"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AD86DD5" w14:textId="77777777" w:rsidR="000A0BDC" w:rsidRPr="005370B2" w:rsidRDefault="000A0BDC" w:rsidP="000A0BDC">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BFA651D" w14:textId="77777777" w:rsidR="000A0BDC" w:rsidRPr="005370B2" w:rsidRDefault="000A0BDC" w:rsidP="000A0BDC">
            <w:pPr>
              <w:rPr>
                <w:rFonts w:ascii="Calibri" w:hAnsi="Calibri" w:cs="Arial"/>
                <w:sz w:val="18"/>
                <w:szCs w:val="18"/>
                <w:lang w:val="en-CA" w:eastAsia="en-CA"/>
              </w:rPr>
            </w:pPr>
          </w:p>
        </w:tc>
      </w:tr>
    </w:tbl>
    <w:p w14:paraId="2A0DECC9" w14:textId="77777777" w:rsidR="000A0BDC" w:rsidRPr="005370B2" w:rsidRDefault="000A0BDC" w:rsidP="00CE15FD">
      <w:pPr>
        <w:pStyle w:val="Heading2"/>
        <w:rPr>
          <w:b w:val="0"/>
          <w:bCs w:val="0"/>
          <w:i w:val="0"/>
          <w:iCs w:val="0"/>
          <w:sz w:val="24"/>
          <w:szCs w:val="24"/>
        </w:rPr>
        <w:sectPr w:rsidR="000A0BDC" w:rsidRPr="005370B2" w:rsidSect="006F4A9B">
          <w:pgSz w:w="15840" w:h="12240" w:orient="landscape"/>
          <w:pgMar w:top="1800" w:right="1440" w:bottom="1800" w:left="1440" w:header="720" w:footer="720" w:gutter="0"/>
          <w:cols w:space="720"/>
          <w:docGrid w:linePitch="360"/>
        </w:sectPr>
      </w:pPr>
    </w:p>
    <w:p w14:paraId="7341A56C" w14:textId="77777777" w:rsidR="008C685E" w:rsidRPr="005370B2" w:rsidRDefault="00A42705" w:rsidP="00CE15FD">
      <w:pPr>
        <w:pStyle w:val="Heading2"/>
      </w:pPr>
      <w:bookmarkStart w:id="73" w:name="_Toc144897783"/>
      <w:r>
        <w:t xml:space="preserve">5.6 </w:t>
      </w:r>
      <w:r w:rsidR="006F4E2B" w:rsidRPr="005370B2">
        <w:t xml:space="preserve">Additional </w:t>
      </w:r>
      <w:r w:rsidR="000F2C5B" w:rsidRPr="005370B2">
        <w:t>Courses T</w:t>
      </w:r>
      <w:r w:rsidR="008C685E" w:rsidRPr="005370B2">
        <w:t xml:space="preserve">aken </w:t>
      </w:r>
      <w:r w:rsidR="000F2C5B" w:rsidRPr="005370B2">
        <w:t>O</w:t>
      </w:r>
      <w:r w:rsidR="008C685E" w:rsidRPr="005370B2">
        <w:t xml:space="preserve">utside of the </w:t>
      </w:r>
      <w:r w:rsidR="000F2C5B" w:rsidRPr="005370B2">
        <w:t>P</w:t>
      </w:r>
      <w:r w:rsidR="008C685E" w:rsidRPr="005370B2">
        <w:t>rogram</w:t>
      </w:r>
      <w:bookmarkEnd w:id="73"/>
    </w:p>
    <w:p w14:paraId="3874083C" w14:textId="77777777" w:rsidR="008C685E" w:rsidRPr="005370B2" w:rsidRDefault="008C685E" w:rsidP="008C685E">
      <w:pPr>
        <w:rPr>
          <w:rFonts w:cs="Arial"/>
        </w:rPr>
      </w:pPr>
      <w:r w:rsidRPr="005370B2">
        <w:rPr>
          <w:rFonts w:cs="Arial"/>
        </w:rPr>
        <w:t xml:space="preserve">Provide a description of any courses offered outside of the program that </w:t>
      </w:r>
      <w:r w:rsidR="00522E26" w:rsidRPr="005370B2">
        <w:rPr>
          <w:rFonts w:cs="Arial"/>
        </w:rPr>
        <w:t xml:space="preserve">graduate </w:t>
      </w:r>
      <w:r w:rsidRPr="005370B2">
        <w:rPr>
          <w:rFonts w:cs="Arial"/>
        </w:rPr>
        <w:t xml:space="preserve">students </w:t>
      </w:r>
      <w:r w:rsidR="00C54964" w:rsidRPr="005370B2">
        <w:rPr>
          <w:rFonts w:cs="Arial"/>
        </w:rPr>
        <w:t>completed</w:t>
      </w:r>
      <w:r w:rsidRPr="005370B2">
        <w:rPr>
          <w:rFonts w:cs="Arial"/>
        </w:rPr>
        <w:t xml:space="preserve"> to m</w:t>
      </w:r>
      <w:r w:rsidR="006F4E2B" w:rsidRPr="005370B2">
        <w:rPr>
          <w:rFonts w:cs="Arial"/>
        </w:rPr>
        <w:t xml:space="preserve">eet their program requirements and that don’t exist on preceding table. </w:t>
      </w:r>
    </w:p>
    <w:p w14:paraId="566CC421" w14:textId="77777777" w:rsidR="00CE15FD" w:rsidRPr="005370B2" w:rsidRDefault="00CE15FD" w:rsidP="008C685E">
      <w:pPr>
        <w:rPr>
          <w:rFonts w:cs="Arial"/>
        </w:rPr>
      </w:pPr>
    </w:p>
    <w:p w14:paraId="25AD1A21" w14:textId="77777777" w:rsidR="008C685E" w:rsidRPr="005370B2" w:rsidRDefault="008C685E" w:rsidP="008C685E">
      <w:pPr>
        <w:rPr>
          <w:rFonts w:cs="Arial"/>
        </w:rPr>
      </w:pPr>
      <w:r w:rsidRPr="005370B2">
        <w:rPr>
          <w:rFonts w:cs="Arial"/>
        </w:rPr>
        <w:t xml:space="preserve">Address the frequency of enrolment in </w:t>
      </w:r>
      <w:r w:rsidR="00245875" w:rsidRPr="005370B2">
        <w:rPr>
          <w:rFonts w:cs="Arial"/>
        </w:rPr>
        <w:t>these courses</w:t>
      </w:r>
      <w:r w:rsidRPr="005370B2">
        <w:rPr>
          <w:rFonts w:cs="Arial"/>
        </w:rPr>
        <w:t xml:space="preserve"> as it pertains to program design and student self-directed research.</w:t>
      </w:r>
    </w:p>
    <w:p w14:paraId="7CD02C4A" w14:textId="77777777" w:rsidR="00CE15FD" w:rsidRPr="005370B2" w:rsidRDefault="00CE15FD" w:rsidP="008C685E">
      <w:pPr>
        <w:rPr>
          <w:rFonts w:cs="Arial"/>
        </w:rPr>
      </w:pPr>
    </w:p>
    <w:p w14:paraId="59401DF3" w14:textId="77777777" w:rsidR="008C685E" w:rsidRPr="005370B2" w:rsidRDefault="008C685E" w:rsidP="008C685E">
      <w:pPr>
        <w:rPr>
          <w:rFonts w:cs="Arial"/>
        </w:rPr>
      </w:pPr>
      <w:r w:rsidRPr="005370B2">
        <w:rPr>
          <w:rFonts w:cs="Arial"/>
        </w:rPr>
        <w:t xml:space="preserve">Table 6B list all courses offered by other programs and taken by students in the program currently under review over the past three years.  </w:t>
      </w:r>
    </w:p>
    <w:p w14:paraId="0BC9D1EA" w14:textId="77777777" w:rsidR="00030044" w:rsidRPr="005370B2" w:rsidRDefault="00030044" w:rsidP="008C685E">
      <w:pPr>
        <w:rPr>
          <w:rFonts w:cs="Arial"/>
        </w:rPr>
      </w:pPr>
    </w:p>
    <w:p w14:paraId="5886C14B" w14:textId="77777777" w:rsidR="008C685E" w:rsidRPr="005370B2" w:rsidRDefault="00C54964" w:rsidP="008C685E">
      <w:pPr>
        <w:rPr>
          <w:rFonts w:cs="Arial"/>
        </w:rPr>
      </w:pPr>
      <w:r w:rsidRPr="005370B2">
        <w:rPr>
          <w:rFonts w:cs="Arial"/>
        </w:rPr>
        <w:t>T</w:t>
      </w:r>
      <w:r w:rsidR="008C685E" w:rsidRPr="005370B2">
        <w:rPr>
          <w:rFonts w:cs="Arial"/>
        </w:rPr>
        <w:t>he enrolment in the course, ac</w:t>
      </w:r>
      <w:r w:rsidRPr="005370B2">
        <w:rPr>
          <w:rFonts w:cs="Arial"/>
        </w:rPr>
        <w:t xml:space="preserve">ademic level of the course and </w:t>
      </w:r>
      <w:r w:rsidR="008C685E" w:rsidRPr="005370B2">
        <w:rPr>
          <w:rFonts w:cs="Arial"/>
        </w:rPr>
        <w:t>how many students from the program currently under review were enrolled in the course, as well as the proportion of other students enrolled by academic level</w:t>
      </w:r>
      <w:r w:rsidRPr="005370B2">
        <w:rPr>
          <w:rFonts w:cs="Arial"/>
        </w:rPr>
        <w:t>, is noted</w:t>
      </w:r>
      <w:r w:rsidR="008C685E" w:rsidRPr="005370B2">
        <w:rPr>
          <w:rFonts w:cs="Arial"/>
        </w:rPr>
        <w:t>.</w:t>
      </w:r>
    </w:p>
    <w:p w14:paraId="44B2386E" w14:textId="77777777" w:rsidR="00030044" w:rsidRPr="005370B2" w:rsidRDefault="00030044" w:rsidP="008C685E">
      <w:pPr>
        <w:rPr>
          <w:rFonts w:cs="Arial"/>
        </w:rPr>
      </w:pPr>
    </w:p>
    <w:p w14:paraId="042BBA2B" w14:textId="77777777" w:rsidR="000A0BDC" w:rsidRPr="005370B2" w:rsidRDefault="008C685E" w:rsidP="000A0BDC">
      <w:pPr>
        <w:rPr>
          <w:rFonts w:cs="Arial"/>
        </w:rPr>
        <w:sectPr w:rsidR="000A0BDC" w:rsidRPr="005370B2" w:rsidSect="00030044">
          <w:pgSz w:w="12240" w:h="15840"/>
          <w:pgMar w:top="1440" w:right="1440" w:bottom="1440" w:left="1440" w:header="720" w:footer="720" w:gutter="0"/>
          <w:cols w:space="720"/>
          <w:docGrid w:linePitch="360"/>
        </w:sectPr>
      </w:pPr>
      <w:r w:rsidRPr="005370B2">
        <w:rPr>
          <w:rFonts w:cs="Arial"/>
        </w:rPr>
        <w:t xml:space="preserve">If students were enrolled in any undergraduate courses as part of their graduate program, these undergraduate courses </w:t>
      </w:r>
      <w:r w:rsidR="00C54964" w:rsidRPr="005370B2">
        <w:rPr>
          <w:rFonts w:cs="Arial"/>
        </w:rPr>
        <w:t>are</w:t>
      </w:r>
      <w:r w:rsidRPr="005370B2">
        <w:rPr>
          <w:rFonts w:cs="Arial"/>
        </w:rPr>
        <w:t xml:space="preserve"> included in this table.</w:t>
      </w:r>
    </w:p>
    <w:p w14:paraId="1C91ADCF" w14:textId="4224FA09" w:rsidR="000A0BDC" w:rsidRPr="005370B2" w:rsidRDefault="000A0BDC" w:rsidP="000A0BDC">
      <w:pPr>
        <w:rPr>
          <w:rFonts w:cs="Arial"/>
        </w:rPr>
      </w:pPr>
      <w:r w:rsidRPr="005370B2">
        <w:rPr>
          <w:rFonts w:cs="Arial"/>
          <w:b/>
        </w:rPr>
        <w:t>TABLE 6B</w:t>
      </w:r>
      <w:r w:rsidRPr="005370B2">
        <w:rPr>
          <w:rFonts w:cs="Arial"/>
        </w:rPr>
        <w:t xml:space="preserve"> - </w:t>
      </w:r>
      <w:proofErr w:type="gramStart"/>
      <w:r w:rsidRPr="005370B2">
        <w:rPr>
          <w:rFonts w:cs="Arial"/>
        </w:rPr>
        <w:t>Completed  by</w:t>
      </w:r>
      <w:proofErr w:type="gramEnd"/>
      <w:r w:rsidRPr="005370B2">
        <w:rPr>
          <w:rFonts w:cs="Arial"/>
        </w:rPr>
        <w:t xml:space="preserve"> SGPS </w:t>
      </w:r>
    </w:p>
    <w:p w14:paraId="1BC59BCB" w14:textId="77777777" w:rsidR="000A0BDC" w:rsidRPr="005370B2" w:rsidRDefault="000A0BDC" w:rsidP="000A0BDC">
      <w:pPr>
        <w:rPr>
          <w:rFonts w:cs="Arial"/>
        </w:rPr>
      </w:pPr>
    </w:p>
    <w:tbl>
      <w:tblPr>
        <w:tblW w:w="0" w:type="auto"/>
        <w:tblInd w:w="93" w:type="dxa"/>
        <w:tblLook w:val="04A0" w:firstRow="1" w:lastRow="0" w:firstColumn="1" w:lastColumn="0" w:noHBand="0" w:noVBand="1"/>
      </w:tblPr>
      <w:tblGrid>
        <w:gridCol w:w="900"/>
        <w:gridCol w:w="1069"/>
        <w:gridCol w:w="1183"/>
        <w:gridCol w:w="993"/>
        <w:gridCol w:w="1073"/>
        <w:gridCol w:w="1169"/>
        <w:gridCol w:w="993"/>
        <w:gridCol w:w="1073"/>
        <w:gridCol w:w="1169"/>
        <w:gridCol w:w="993"/>
        <w:gridCol w:w="1073"/>
        <w:gridCol w:w="1169"/>
      </w:tblGrid>
      <w:tr w:rsidR="000A0BDC" w:rsidRPr="005370B2" w14:paraId="38B57DF2" w14:textId="77777777" w:rsidTr="000A0BDC">
        <w:trPr>
          <w:trHeight w:val="390"/>
        </w:trPr>
        <w:tc>
          <w:tcPr>
            <w:tcW w:w="0" w:type="auto"/>
            <w:gridSpan w:val="12"/>
            <w:tcBorders>
              <w:top w:val="single" w:sz="4" w:space="0" w:color="auto"/>
              <w:left w:val="single" w:sz="4" w:space="0" w:color="auto"/>
              <w:bottom w:val="nil"/>
              <w:right w:val="single" w:sz="4" w:space="0" w:color="auto"/>
            </w:tcBorders>
            <w:shd w:val="clear" w:color="auto" w:fill="auto"/>
            <w:vAlign w:val="center"/>
          </w:tcPr>
          <w:p w14:paraId="06F67A10" w14:textId="77777777" w:rsidR="000A0BDC" w:rsidRPr="005370B2" w:rsidRDefault="000A0BDC" w:rsidP="000A0BDC">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Courses Taken by Graduate Students Outside of the Program in the Past Three Years</w:t>
            </w:r>
          </w:p>
        </w:tc>
      </w:tr>
      <w:tr w:rsidR="000A0BDC" w:rsidRPr="005370B2" w14:paraId="7E2D0253" w14:textId="77777777" w:rsidTr="000A0BDC">
        <w:trPr>
          <w:trHeight w:val="345"/>
        </w:trPr>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5AD875B"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Course Code</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D2E6AC1"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Program Offering Course</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8C22689"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Course Academic Level</w:t>
            </w:r>
            <w:r w:rsidRPr="005370B2">
              <w:rPr>
                <w:rFonts w:ascii="Calibri" w:hAnsi="Calibri" w:cs="Arial"/>
                <w:b/>
                <w:bCs/>
                <w:vertAlign w:val="superscript"/>
                <w:lang w:val="en-CA" w:eastAsia="en-CA"/>
              </w:rPr>
              <w:t>2</w:t>
            </w:r>
          </w:p>
        </w:tc>
        <w:tc>
          <w:tcPr>
            <w:tcW w:w="0" w:type="auto"/>
            <w:gridSpan w:val="3"/>
            <w:tcBorders>
              <w:top w:val="double" w:sz="6" w:space="0" w:color="auto"/>
              <w:left w:val="nil"/>
              <w:bottom w:val="double" w:sz="6" w:space="0" w:color="auto"/>
              <w:right w:val="single" w:sz="4" w:space="0" w:color="auto"/>
            </w:tcBorders>
            <w:shd w:val="clear" w:color="000000" w:fill="EAEAEA"/>
            <w:vAlign w:val="center"/>
          </w:tcPr>
          <w:p w14:paraId="5B4D26FE"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2007-08</w:t>
            </w:r>
            <w:r w:rsidRPr="005370B2">
              <w:rPr>
                <w:rFonts w:ascii="Calibri" w:hAnsi="Calibri" w:cs="Arial"/>
                <w:b/>
                <w:bCs/>
                <w:vertAlign w:val="superscript"/>
                <w:lang w:val="en-CA" w:eastAsia="en-CA"/>
              </w:rPr>
              <w:t>1</w:t>
            </w:r>
          </w:p>
        </w:tc>
        <w:tc>
          <w:tcPr>
            <w:tcW w:w="0" w:type="auto"/>
            <w:gridSpan w:val="3"/>
            <w:tcBorders>
              <w:top w:val="double" w:sz="6" w:space="0" w:color="auto"/>
              <w:left w:val="nil"/>
              <w:bottom w:val="double" w:sz="6" w:space="0" w:color="auto"/>
              <w:right w:val="single" w:sz="4" w:space="0" w:color="auto"/>
            </w:tcBorders>
            <w:shd w:val="clear" w:color="000000" w:fill="DDDDDD"/>
            <w:vAlign w:val="center"/>
          </w:tcPr>
          <w:p w14:paraId="39DDB438"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2008-09</w:t>
            </w:r>
            <w:r w:rsidRPr="005370B2">
              <w:rPr>
                <w:rFonts w:ascii="Calibri" w:hAnsi="Calibri" w:cs="Arial"/>
                <w:b/>
                <w:bCs/>
                <w:vertAlign w:val="superscript"/>
                <w:lang w:val="en-CA" w:eastAsia="en-CA"/>
              </w:rPr>
              <w:t>1</w:t>
            </w:r>
          </w:p>
        </w:tc>
        <w:tc>
          <w:tcPr>
            <w:tcW w:w="0" w:type="auto"/>
            <w:gridSpan w:val="3"/>
            <w:tcBorders>
              <w:top w:val="double" w:sz="6" w:space="0" w:color="auto"/>
              <w:left w:val="nil"/>
              <w:bottom w:val="double" w:sz="6" w:space="0" w:color="auto"/>
              <w:right w:val="single" w:sz="4" w:space="0" w:color="auto"/>
            </w:tcBorders>
            <w:shd w:val="clear" w:color="000000" w:fill="EAEAEA"/>
            <w:vAlign w:val="center"/>
          </w:tcPr>
          <w:p w14:paraId="095788F0" w14:textId="77777777" w:rsidR="000A0BDC" w:rsidRPr="005370B2" w:rsidRDefault="000A0BDC" w:rsidP="000A0BDC">
            <w:pPr>
              <w:jc w:val="center"/>
              <w:rPr>
                <w:rFonts w:ascii="Calibri" w:hAnsi="Calibri" w:cs="Arial"/>
                <w:b/>
                <w:bCs/>
                <w:lang w:val="en-CA" w:eastAsia="en-CA"/>
              </w:rPr>
            </w:pPr>
            <w:r w:rsidRPr="005370B2">
              <w:rPr>
                <w:rFonts w:ascii="Calibri" w:hAnsi="Calibri" w:cs="Arial"/>
                <w:b/>
                <w:bCs/>
                <w:lang w:val="en-CA" w:eastAsia="en-CA"/>
              </w:rPr>
              <w:t>2009-10</w:t>
            </w:r>
            <w:r w:rsidRPr="005370B2">
              <w:rPr>
                <w:rFonts w:ascii="Calibri" w:hAnsi="Calibri" w:cs="Arial"/>
                <w:b/>
                <w:bCs/>
                <w:vertAlign w:val="superscript"/>
                <w:lang w:val="en-CA" w:eastAsia="en-CA"/>
              </w:rPr>
              <w:t>1</w:t>
            </w:r>
          </w:p>
        </w:tc>
      </w:tr>
      <w:tr w:rsidR="000A0BDC" w:rsidRPr="005370B2" w14:paraId="400BEA31" w14:textId="77777777" w:rsidTr="000A0BDC">
        <w:trPr>
          <w:trHeight w:val="345"/>
        </w:trPr>
        <w:tc>
          <w:tcPr>
            <w:tcW w:w="0" w:type="auto"/>
            <w:vMerge/>
            <w:tcBorders>
              <w:top w:val="double" w:sz="6" w:space="0" w:color="auto"/>
              <w:left w:val="single" w:sz="4" w:space="0" w:color="auto"/>
              <w:bottom w:val="double" w:sz="6" w:space="0" w:color="000000"/>
              <w:right w:val="single" w:sz="4" w:space="0" w:color="auto"/>
            </w:tcBorders>
            <w:vAlign w:val="center"/>
          </w:tcPr>
          <w:p w14:paraId="1FBF31A0"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04DF8A31"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0EC51CB8" w14:textId="77777777" w:rsidR="000A0BDC" w:rsidRPr="005370B2" w:rsidRDefault="000A0BDC" w:rsidP="000A0BDC">
            <w:pPr>
              <w:rPr>
                <w:rFonts w:ascii="Calibri" w:hAnsi="Calibri" w:cs="Arial"/>
                <w:b/>
                <w:bCs/>
                <w:lang w:val="en-CA" w:eastAsia="en-CA"/>
              </w:rPr>
            </w:pPr>
          </w:p>
        </w:tc>
        <w:tc>
          <w:tcPr>
            <w:tcW w:w="0" w:type="auto"/>
            <w:gridSpan w:val="3"/>
            <w:tcBorders>
              <w:top w:val="double" w:sz="6" w:space="0" w:color="auto"/>
              <w:left w:val="nil"/>
              <w:bottom w:val="double" w:sz="6" w:space="0" w:color="auto"/>
              <w:right w:val="single" w:sz="4" w:space="0" w:color="000000"/>
            </w:tcBorders>
            <w:shd w:val="clear" w:color="000000" w:fill="EAEAEA"/>
            <w:vAlign w:val="center"/>
          </w:tcPr>
          <w:p w14:paraId="3AEB8B0C"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Course </w:t>
            </w:r>
            <w:r w:rsidR="00E13715" w:rsidRPr="005370B2">
              <w:rPr>
                <w:rFonts w:ascii="Calibri" w:hAnsi="Calibri" w:cs="Arial"/>
                <w:b/>
                <w:bCs/>
                <w:sz w:val="20"/>
                <w:szCs w:val="20"/>
                <w:lang w:val="en-CA" w:eastAsia="en-CA"/>
              </w:rPr>
              <w:t>Enrolment</w:t>
            </w:r>
            <w:r w:rsidRPr="005370B2">
              <w:rPr>
                <w:rFonts w:ascii="Calibri" w:hAnsi="Calibri" w:cs="Arial"/>
                <w:b/>
                <w:bCs/>
                <w:sz w:val="20"/>
                <w:szCs w:val="20"/>
                <w:lang w:val="en-CA" w:eastAsia="en-CA"/>
              </w:rPr>
              <w:t xml:space="preserve"> by Student Type</w:t>
            </w:r>
          </w:p>
        </w:tc>
        <w:tc>
          <w:tcPr>
            <w:tcW w:w="0" w:type="auto"/>
            <w:gridSpan w:val="3"/>
            <w:tcBorders>
              <w:top w:val="double" w:sz="6" w:space="0" w:color="auto"/>
              <w:left w:val="nil"/>
              <w:bottom w:val="double" w:sz="6" w:space="0" w:color="auto"/>
              <w:right w:val="single" w:sz="4" w:space="0" w:color="000000"/>
            </w:tcBorders>
            <w:shd w:val="clear" w:color="000000" w:fill="DDDDDD"/>
            <w:vAlign w:val="center"/>
          </w:tcPr>
          <w:p w14:paraId="79421AC8"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Course </w:t>
            </w:r>
            <w:r w:rsidR="00E13715" w:rsidRPr="005370B2">
              <w:rPr>
                <w:rFonts w:ascii="Calibri" w:hAnsi="Calibri" w:cs="Arial"/>
                <w:b/>
                <w:bCs/>
                <w:sz w:val="20"/>
                <w:szCs w:val="20"/>
                <w:lang w:val="en-CA" w:eastAsia="en-CA"/>
              </w:rPr>
              <w:t>Enrolment</w:t>
            </w:r>
            <w:r w:rsidRPr="005370B2">
              <w:rPr>
                <w:rFonts w:ascii="Calibri" w:hAnsi="Calibri" w:cs="Arial"/>
                <w:b/>
                <w:bCs/>
                <w:sz w:val="20"/>
                <w:szCs w:val="20"/>
                <w:lang w:val="en-CA" w:eastAsia="en-CA"/>
              </w:rPr>
              <w:t xml:space="preserve"> by Student Type</w:t>
            </w:r>
          </w:p>
        </w:tc>
        <w:tc>
          <w:tcPr>
            <w:tcW w:w="0" w:type="auto"/>
            <w:gridSpan w:val="3"/>
            <w:tcBorders>
              <w:top w:val="double" w:sz="6" w:space="0" w:color="auto"/>
              <w:left w:val="nil"/>
              <w:bottom w:val="double" w:sz="6" w:space="0" w:color="auto"/>
              <w:right w:val="single" w:sz="4" w:space="0" w:color="000000"/>
            </w:tcBorders>
            <w:shd w:val="clear" w:color="000000" w:fill="EAEAEA"/>
            <w:vAlign w:val="center"/>
          </w:tcPr>
          <w:p w14:paraId="780A592C"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Course </w:t>
            </w:r>
            <w:r w:rsidR="00E13715" w:rsidRPr="005370B2">
              <w:rPr>
                <w:rFonts w:ascii="Calibri" w:hAnsi="Calibri" w:cs="Arial"/>
                <w:b/>
                <w:bCs/>
                <w:sz w:val="20"/>
                <w:szCs w:val="20"/>
                <w:lang w:val="en-CA" w:eastAsia="en-CA"/>
              </w:rPr>
              <w:t>Enrolment</w:t>
            </w:r>
            <w:r w:rsidRPr="005370B2">
              <w:rPr>
                <w:rFonts w:ascii="Calibri" w:hAnsi="Calibri" w:cs="Arial"/>
                <w:b/>
                <w:bCs/>
                <w:sz w:val="20"/>
                <w:szCs w:val="20"/>
                <w:lang w:val="en-CA" w:eastAsia="en-CA"/>
              </w:rPr>
              <w:t xml:space="preserve"> by Student Type</w:t>
            </w:r>
          </w:p>
        </w:tc>
      </w:tr>
      <w:tr w:rsidR="000A0BDC" w:rsidRPr="005370B2" w14:paraId="66707B57" w14:textId="77777777" w:rsidTr="000A0BDC">
        <w:trPr>
          <w:trHeight w:val="585"/>
        </w:trPr>
        <w:tc>
          <w:tcPr>
            <w:tcW w:w="0" w:type="auto"/>
            <w:vMerge/>
            <w:tcBorders>
              <w:top w:val="double" w:sz="6" w:space="0" w:color="auto"/>
              <w:left w:val="single" w:sz="4" w:space="0" w:color="auto"/>
              <w:bottom w:val="double" w:sz="6" w:space="0" w:color="000000"/>
              <w:right w:val="single" w:sz="4" w:space="0" w:color="auto"/>
            </w:tcBorders>
            <w:vAlign w:val="center"/>
          </w:tcPr>
          <w:p w14:paraId="2424215C"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9208BCF" w14:textId="77777777" w:rsidR="000A0BDC" w:rsidRPr="005370B2" w:rsidRDefault="000A0BDC" w:rsidP="000A0BDC">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0A03F52" w14:textId="77777777" w:rsidR="000A0BDC" w:rsidRPr="005370B2" w:rsidRDefault="000A0BDC" w:rsidP="000A0BDC">
            <w:pPr>
              <w:rPr>
                <w:rFonts w:ascii="Calibri" w:hAnsi="Calibri" w:cs="Arial"/>
                <w:b/>
                <w:bCs/>
                <w:lang w:val="en-CA" w:eastAsia="en-CA"/>
              </w:rPr>
            </w:pPr>
          </w:p>
        </w:tc>
        <w:tc>
          <w:tcPr>
            <w:tcW w:w="0" w:type="auto"/>
            <w:tcBorders>
              <w:top w:val="nil"/>
              <w:left w:val="nil"/>
              <w:bottom w:val="double" w:sz="6" w:space="0" w:color="auto"/>
              <w:right w:val="single" w:sz="4" w:space="0" w:color="auto"/>
            </w:tcBorders>
            <w:shd w:val="clear" w:color="000000" w:fill="EAEAEA"/>
            <w:vAlign w:val="center"/>
          </w:tcPr>
          <w:p w14:paraId="6EA9EC53"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EAEAEA"/>
            <w:vAlign w:val="center"/>
          </w:tcPr>
          <w:p w14:paraId="07DC2D8F"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4</w:t>
            </w:r>
          </w:p>
        </w:tc>
        <w:tc>
          <w:tcPr>
            <w:tcW w:w="0" w:type="auto"/>
            <w:tcBorders>
              <w:top w:val="nil"/>
              <w:left w:val="nil"/>
              <w:bottom w:val="double" w:sz="6" w:space="0" w:color="auto"/>
              <w:right w:val="single" w:sz="4" w:space="0" w:color="auto"/>
            </w:tcBorders>
            <w:shd w:val="clear" w:color="000000" w:fill="EAEAEA"/>
            <w:noWrap/>
            <w:vAlign w:val="center"/>
          </w:tcPr>
          <w:p w14:paraId="24CC6EBD"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w:t>
            </w:r>
            <w:r w:rsidRPr="005370B2">
              <w:rPr>
                <w:rFonts w:ascii="Calibri" w:hAnsi="Calibri" w:cs="Arial"/>
                <w:b/>
                <w:bCs/>
                <w:sz w:val="20"/>
                <w:szCs w:val="20"/>
                <w:vertAlign w:val="superscript"/>
                <w:lang w:val="en-CA" w:eastAsia="en-CA"/>
              </w:rPr>
              <w:t>5</w:t>
            </w:r>
          </w:p>
        </w:tc>
        <w:tc>
          <w:tcPr>
            <w:tcW w:w="0" w:type="auto"/>
            <w:tcBorders>
              <w:top w:val="nil"/>
              <w:left w:val="nil"/>
              <w:bottom w:val="double" w:sz="6" w:space="0" w:color="auto"/>
              <w:right w:val="single" w:sz="4" w:space="0" w:color="auto"/>
            </w:tcBorders>
            <w:shd w:val="clear" w:color="000000" w:fill="DDDDDD"/>
            <w:vAlign w:val="center"/>
          </w:tcPr>
          <w:p w14:paraId="51C10D7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DDDDDD"/>
            <w:vAlign w:val="center"/>
          </w:tcPr>
          <w:p w14:paraId="762D9E8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4</w:t>
            </w:r>
          </w:p>
        </w:tc>
        <w:tc>
          <w:tcPr>
            <w:tcW w:w="0" w:type="auto"/>
            <w:tcBorders>
              <w:top w:val="nil"/>
              <w:left w:val="nil"/>
              <w:bottom w:val="double" w:sz="6" w:space="0" w:color="auto"/>
              <w:right w:val="single" w:sz="4" w:space="0" w:color="auto"/>
            </w:tcBorders>
            <w:shd w:val="clear" w:color="000000" w:fill="DDDDDD"/>
            <w:noWrap/>
            <w:vAlign w:val="center"/>
          </w:tcPr>
          <w:p w14:paraId="4F26E819"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w:t>
            </w:r>
            <w:r w:rsidRPr="005370B2">
              <w:rPr>
                <w:rFonts w:ascii="Calibri" w:hAnsi="Calibri" w:cs="Arial"/>
                <w:b/>
                <w:bCs/>
                <w:sz w:val="20"/>
                <w:szCs w:val="20"/>
                <w:vertAlign w:val="superscript"/>
                <w:lang w:val="en-CA" w:eastAsia="en-CA"/>
              </w:rPr>
              <w:t>5</w:t>
            </w:r>
          </w:p>
        </w:tc>
        <w:tc>
          <w:tcPr>
            <w:tcW w:w="0" w:type="auto"/>
            <w:tcBorders>
              <w:top w:val="nil"/>
              <w:left w:val="nil"/>
              <w:bottom w:val="double" w:sz="6" w:space="0" w:color="auto"/>
              <w:right w:val="single" w:sz="4" w:space="0" w:color="auto"/>
            </w:tcBorders>
            <w:shd w:val="clear" w:color="000000" w:fill="EAEAEA"/>
            <w:vAlign w:val="center"/>
          </w:tcPr>
          <w:p w14:paraId="22A2DF20"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in </w:t>
            </w:r>
            <w:r w:rsidRPr="005370B2">
              <w:rPr>
                <w:rFonts w:ascii="Calibri" w:hAnsi="Calibri" w:cs="Arial"/>
                <w:b/>
                <w:bCs/>
                <w:sz w:val="20"/>
                <w:szCs w:val="20"/>
                <w:lang w:val="en-CA" w:eastAsia="en-CA"/>
              </w:rPr>
              <w:br/>
              <w:t>Program</w:t>
            </w:r>
            <w:r w:rsidRPr="005370B2">
              <w:rPr>
                <w:rFonts w:ascii="Calibri" w:hAnsi="Calibri" w:cs="Arial"/>
                <w:b/>
                <w:bCs/>
                <w:sz w:val="20"/>
                <w:szCs w:val="20"/>
                <w:vertAlign w:val="superscript"/>
                <w:lang w:val="en-CA" w:eastAsia="en-CA"/>
              </w:rPr>
              <w:t>3</w:t>
            </w:r>
          </w:p>
        </w:tc>
        <w:tc>
          <w:tcPr>
            <w:tcW w:w="0" w:type="auto"/>
            <w:tcBorders>
              <w:top w:val="nil"/>
              <w:left w:val="nil"/>
              <w:bottom w:val="double" w:sz="6" w:space="0" w:color="auto"/>
              <w:right w:val="single" w:sz="4" w:space="0" w:color="auto"/>
            </w:tcBorders>
            <w:shd w:val="clear" w:color="000000" w:fill="EAEAEA"/>
            <w:vAlign w:val="center"/>
          </w:tcPr>
          <w:p w14:paraId="5D569282"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 xml:space="preserve">Grad other </w:t>
            </w:r>
            <w:r w:rsidRPr="005370B2">
              <w:rPr>
                <w:rFonts w:ascii="Calibri" w:hAnsi="Calibri" w:cs="Arial"/>
                <w:b/>
                <w:bCs/>
                <w:sz w:val="20"/>
                <w:szCs w:val="20"/>
                <w:lang w:val="en-CA" w:eastAsia="en-CA"/>
              </w:rPr>
              <w:br/>
              <w:t>Programs</w:t>
            </w:r>
            <w:r w:rsidRPr="005370B2">
              <w:rPr>
                <w:rFonts w:ascii="Calibri" w:hAnsi="Calibri" w:cs="Arial"/>
                <w:b/>
                <w:bCs/>
                <w:sz w:val="20"/>
                <w:szCs w:val="20"/>
                <w:vertAlign w:val="superscript"/>
                <w:lang w:val="en-CA" w:eastAsia="en-CA"/>
              </w:rPr>
              <w:t>4</w:t>
            </w:r>
          </w:p>
        </w:tc>
        <w:tc>
          <w:tcPr>
            <w:tcW w:w="0" w:type="auto"/>
            <w:tcBorders>
              <w:top w:val="nil"/>
              <w:left w:val="nil"/>
              <w:bottom w:val="double" w:sz="6" w:space="0" w:color="auto"/>
              <w:right w:val="single" w:sz="4" w:space="0" w:color="auto"/>
            </w:tcBorders>
            <w:shd w:val="clear" w:color="000000" w:fill="EAEAEA"/>
            <w:noWrap/>
            <w:vAlign w:val="center"/>
          </w:tcPr>
          <w:p w14:paraId="5D3F74CB" w14:textId="77777777" w:rsidR="000A0BDC" w:rsidRPr="005370B2" w:rsidRDefault="000A0BDC" w:rsidP="000A0BDC">
            <w:pPr>
              <w:jc w:val="center"/>
              <w:rPr>
                <w:rFonts w:ascii="Calibri" w:hAnsi="Calibri" w:cs="Arial"/>
                <w:b/>
                <w:bCs/>
                <w:sz w:val="20"/>
                <w:szCs w:val="20"/>
                <w:lang w:val="en-CA" w:eastAsia="en-CA"/>
              </w:rPr>
            </w:pPr>
            <w:r w:rsidRPr="005370B2">
              <w:rPr>
                <w:rFonts w:ascii="Calibri" w:hAnsi="Calibri" w:cs="Arial"/>
                <w:b/>
                <w:bCs/>
                <w:sz w:val="20"/>
                <w:szCs w:val="20"/>
                <w:lang w:val="en-CA" w:eastAsia="en-CA"/>
              </w:rPr>
              <w:t>Undergrad</w:t>
            </w:r>
            <w:r w:rsidRPr="005370B2">
              <w:rPr>
                <w:rFonts w:ascii="Calibri" w:hAnsi="Calibri" w:cs="Arial"/>
                <w:b/>
                <w:bCs/>
                <w:sz w:val="20"/>
                <w:szCs w:val="20"/>
                <w:vertAlign w:val="superscript"/>
                <w:lang w:val="en-CA" w:eastAsia="en-CA"/>
              </w:rPr>
              <w:t>5</w:t>
            </w:r>
          </w:p>
        </w:tc>
      </w:tr>
      <w:tr w:rsidR="000A0BDC" w:rsidRPr="005370B2" w14:paraId="23525B3B" w14:textId="77777777" w:rsidTr="000A0BDC">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438B28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E2539B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4524BB9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D3D3E9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197CDB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7BB1C8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041377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0FA79D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4213F9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A9161D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662603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712479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3B234A02"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982B05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5B2CAA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715172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F24F1C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75C404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919B2B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9EACE2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FF4AC8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88B8D8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CC0A5B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5A34AF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4805AA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0A64FED5"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3DAFA2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2BC8D2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6680E8B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A6C877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0971D3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049314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2F470A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9158F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10E76A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2EA2EA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D0C4B3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BADECD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1EC17D2B"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F90E05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3FBFEF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5721A6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56AFFB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4E0C85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E72F95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BD5488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04BC0C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53051F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9C4396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7DA2C3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7DFC62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198C03F0"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FEB9A8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C94514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0FF3D5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AE18BB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9BB075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716409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BB9D25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2C6ADB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B023C9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FDB25C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546051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A3EE2B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12ED7BEA"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2B7FBAE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E32B41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A32E33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D42A1A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041194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C7391E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8B063D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1F2252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18886B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DA5C96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C2CCFB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2A2C2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5AC2980C"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BB7710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77751F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07911ED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559065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354B7C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41A4EE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0514A4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99AA01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BFD661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3420AE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7A9CAA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7D0A7D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76215283"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64FFB1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7561AA4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ECE53B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C6E58F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056D7A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E9B6A0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B3E370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CD2C6A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D1C328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DCB964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64FDEF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12A12D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640005CA"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67636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45D2AF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5469A7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0A0219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A367D3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76DB5F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6EB880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4CF05B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51BBAC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3DA9C4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4A9F3A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6F65AA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64598C80"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FEB09D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6E5A02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23DB53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45E9A1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C49146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AA197C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44882A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CC87CD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26ACF0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6940CF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8C32586"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183477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6F6CBC1E"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6FF66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44C701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5375BFD5"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74D2A2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6577AA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5093A0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E02E9F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0D68C0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1C61C6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83CF9B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6455200"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C67A689"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459B81E7"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979CFB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123AE2D"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20DDBB6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56A5991"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BFB0E0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9551FC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1B18A03"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30851B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133649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BA60A62"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BE9272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A90871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r w:rsidR="000A0BDC" w:rsidRPr="005370B2" w14:paraId="712726A4" w14:textId="77777777" w:rsidTr="000A0B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9D3611E"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3D41B2C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auto" w:fill="auto"/>
            <w:noWrap/>
            <w:vAlign w:val="bottom"/>
          </w:tcPr>
          <w:p w14:paraId="1C75933B"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59E04B7"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A27C8D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351545F"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21EA00C"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BEEB68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FDD9F3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4325EC4"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B6A7838"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E92CF4A" w14:textId="77777777" w:rsidR="000A0BDC" w:rsidRPr="005370B2" w:rsidRDefault="000A0BDC" w:rsidP="000A0BDC">
            <w:pPr>
              <w:rPr>
                <w:rFonts w:ascii="Calibri" w:hAnsi="Calibri" w:cs="Arial"/>
                <w:lang w:val="en-CA" w:eastAsia="en-CA"/>
              </w:rPr>
            </w:pPr>
            <w:r w:rsidRPr="005370B2">
              <w:rPr>
                <w:rFonts w:ascii="Calibri" w:hAnsi="Calibri" w:cs="Arial"/>
                <w:lang w:val="en-CA" w:eastAsia="en-CA"/>
              </w:rPr>
              <w:t> </w:t>
            </w:r>
          </w:p>
        </w:tc>
      </w:tr>
    </w:tbl>
    <w:p w14:paraId="06025CD7" w14:textId="77777777" w:rsidR="000A0BDC" w:rsidRPr="005370B2" w:rsidRDefault="000A0BDC" w:rsidP="00CE15FD">
      <w:pPr>
        <w:pStyle w:val="Heading2"/>
        <w:rPr>
          <w:sz w:val="16"/>
          <w:szCs w:val="16"/>
        </w:rPr>
      </w:pPr>
    </w:p>
    <w:tbl>
      <w:tblPr>
        <w:tblW w:w="11770" w:type="dxa"/>
        <w:tblInd w:w="-72" w:type="dxa"/>
        <w:tblLook w:val="04A0" w:firstRow="1" w:lastRow="0" w:firstColumn="1" w:lastColumn="0" w:noHBand="0" w:noVBand="1"/>
      </w:tblPr>
      <w:tblGrid>
        <w:gridCol w:w="1834"/>
        <w:gridCol w:w="1833"/>
        <w:gridCol w:w="1833"/>
        <w:gridCol w:w="1160"/>
        <w:gridCol w:w="1160"/>
        <w:gridCol w:w="370"/>
        <w:gridCol w:w="1350"/>
        <w:gridCol w:w="720"/>
        <w:gridCol w:w="360"/>
        <w:gridCol w:w="460"/>
        <w:gridCol w:w="440"/>
        <w:gridCol w:w="250"/>
      </w:tblGrid>
      <w:tr w:rsidR="000A0BDC" w:rsidRPr="005370B2" w14:paraId="4B6E3F58" w14:textId="77777777" w:rsidTr="000A526E">
        <w:trPr>
          <w:trHeight w:val="285"/>
        </w:trPr>
        <w:tc>
          <w:tcPr>
            <w:tcW w:w="5500" w:type="dxa"/>
            <w:gridSpan w:val="3"/>
            <w:tcBorders>
              <w:top w:val="nil"/>
              <w:left w:val="nil"/>
              <w:bottom w:val="nil"/>
              <w:right w:val="nil"/>
            </w:tcBorders>
            <w:shd w:val="clear" w:color="auto" w:fill="auto"/>
            <w:noWrap/>
            <w:vAlign w:val="bottom"/>
          </w:tcPr>
          <w:p w14:paraId="23B04FF1"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Year is defined as academic year, September 1 to August 31</w:t>
            </w:r>
          </w:p>
        </w:tc>
        <w:tc>
          <w:tcPr>
            <w:tcW w:w="1160" w:type="dxa"/>
            <w:tcBorders>
              <w:top w:val="nil"/>
              <w:left w:val="nil"/>
              <w:bottom w:val="nil"/>
              <w:right w:val="nil"/>
            </w:tcBorders>
            <w:shd w:val="clear" w:color="auto" w:fill="auto"/>
            <w:noWrap/>
            <w:vAlign w:val="bottom"/>
          </w:tcPr>
          <w:p w14:paraId="3DF78DFE" w14:textId="77777777" w:rsidR="000A0BDC" w:rsidRPr="005370B2" w:rsidRDefault="000A0BDC" w:rsidP="000A0BDC">
            <w:pPr>
              <w:rPr>
                <w:rFonts w:ascii="Calibri" w:hAnsi="Calibri" w:cs="Arial"/>
                <w:sz w:val="18"/>
                <w:szCs w:val="18"/>
                <w:lang w:val="en-CA" w:eastAsia="en-CA"/>
              </w:rPr>
            </w:pPr>
          </w:p>
        </w:tc>
        <w:tc>
          <w:tcPr>
            <w:tcW w:w="1160" w:type="dxa"/>
            <w:tcBorders>
              <w:top w:val="nil"/>
              <w:left w:val="nil"/>
              <w:bottom w:val="nil"/>
              <w:right w:val="nil"/>
            </w:tcBorders>
            <w:shd w:val="clear" w:color="auto" w:fill="auto"/>
            <w:noWrap/>
            <w:vAlign w:val="bottom"/>
          </w:tcPr>
          <w:p w14:paraId="5D0F2103" w14:textId="77777777" w:rsidR="000A0BDC" w:rsidRPr="005370B2" w:rsidRDefault="000A0BDC" w:rsidP="000A0BDC">
            <w:pPr>
              <w:rPr>
                <w:rFonts w:ascii="Calibri" w:hAnsi="Calibri" w:cs="Arial"/>
                <w:sz w:val="18"/>
                <w:szCs w:val="18"/>
                <w:lang w:val="en-CA" w:eastAsia="en-CA"/>
              </w:rPr>
            </w:pPr>
          </w:p>
        </w:tc>
        <w:tc>
          <w:tcPr>
            <w:tcW w:w="370" w:type="dxa"/>
            <w:tcBorders>
              <w:top w:val="nil"/>
              <w:left w:val="nil"/>
              <w:bottom w:val="nil"/>
              <w:right w:val="nil"/>
            </w:tcBorders>
            <w:shd w:val="clear" w:color="auto" w:fill="auto"/>
            <w:noWrap/>
            <w:vAlign w:val="bottom"/>
          </w:tcPr>
          <w:p w14:paraId="287264D4" w14:textId="77777777" w:rsidR="000A0BDC" w:rsidRPr="005370B2" w:rsidRDefault="000A0BDC" w:rsidP="000A0BDC">
            <w:pPr>
              <w:rPr>
                <w:rFonts w:ascii="Calibri" w:hAnsi="Calibri" w:cs="Arial"/>
                <w:sz w:val="18"/>
                <w:szCs w:val="18"/>
                <w:lang w:val="en-CA" w:eastAsia="en-CA"/>
              </w:rPr>
            </w:pPr>
          </w:p>
        </w:tc>
        <w:tc>
          <w:tcPr>
            <w:tcW w:w="1350" w:type="dxa"/>
            <w:tcBorders>
              <w:top w:val="nil"/>
              <w:left w:val="nil"/>
              <w:bottom w:val="nil"/>
              <w:right w:val="nil"/>
            </w:tcBorders>
            <w:shd w:val="clear" w:color="auto" w:fill="auto"/>
            <w:noWrap/>
            <w:vAlign w:val="bottom"/>
          </w:tcPr>
          <w:p w14:paraId="4792F2B4" w14:textId="77777777" w:rsidR="000A0BDC" w:rsidRPr="005370B2" w:rsidRDefault="000A0BDC" w:rsidP="000A0BDC">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6B75CD7D" w14:textId="77777777" w:rsidR="000A0BDC" w:rsidRPr="005370B2" w:rsidRDefault="000A0BDC" w:rsidP="000A0BDC">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2159160B" w14:textId="77777777" w:rsidR="000A0BDC" w:rsidRPr="005370B2" w:rsidRDefault="000A0BDC" w:rsidP="000A0BDC">
            <w:pPr>
              <w:rPr>
                <w:rFonts w:ascii="Calibri" w:hAnsi="Calibri" w:cs="Arial"/>
                <w:sz w:val="18"/>
                <w:szCs w:val="18"/>
                <w:lang w:val="en-CA" w:eastAsia="en-CA"/>
              </w:rPr>
            </w:pPr>
          </w:p>
        </w:tc>
        <w:tc>
          <w:tcPr>
            <w:tcW w:w="460" w:type="dxa"/>
            <w:tcBorders>
              <w:top w:val="nil"/>
              <w:left w:val="nil"/>
              <w:bottom w:val="nil"/>
              <w:right w:val="nil"/>
            </w:tcBorders>
            <w:shd w:val="clear" w:color="auto" w:fill="auto"/>
            <w:noWrap/>
            <w:vAlign w:val="bottom"/>
          </w:tcPr>
          <w:p w14:paraId="71AF718B" w14:textId="77777777" w:rsidR="000A0BDC" w:rsidRPr="005370B2" w:rsidRDefault="000A0BDC" w:rsidP="000A0BDC">
            <w:pPr>
              <w:rPr>
                <w:rFonts w:ascii="Calibri" w:hAnsi="Calibri" w:cs="Arial"/>
                <w:sz w:val="18"/>
                <w:szCs w:val="18"/>
                <w:lang w:val="en-CA" w:eastAsia="en-CA"/>
              </w:rPr>
            </w:pPr>
          </w:p>
        </w:tc>
        <w:tc>
          <w:tcPr>
            <w:tcW w:w="440" w:type="dxa"/>
            <w:tcBorders>
              <w:top w:val="nil"/>
              <w:left w:val="nil"/>
              <w:bottom w:val="nil"/>
              <w:right w:val="nil"/>
            </w:tcBorders>
            <w:shd w:val="clear" w:color="auto" w:fill="auto"/>
            <w:noWrap/>
            <w:vAlign w:val="bottom"/>
          </w:tcPr>
          <w:p w14:paraId="72A3E19F" w14:textId="77777777" w:rsidR="000A0BDC" w:rsidRPr="005370B2" w:rsidRDefault="000A0BDC" w:rsidP="000A0BDC">
            <w:pPr>
              <w:rPr>
                <w:rFonts w:ascii="Calibri" w:hAnsi="Calibri" w:cs="Arial"/>
                <w:sz w:val="18"/>
                <w:szCs w:val="18"/>
                <w:lang w:val="en-CA" w:eastAsia="en-CA"/>
              </w:rPr>
            </w:pPr>
          </w:p>
        </w:tc>
        <w:tc>
          <w:tcPr>
            <w:tcW w:w="250" w:type="dxa"/>
            <w:tcBorders>
              <w:top w:val="nil"/>
              <w:left w:val="nil"/>
              <w:bottom w:val="nil"/>
              <w:right w:val="nil"/>
            </w:tcBorders>
            <w:shd w:val="clear" w:color="auto" w:fill="auto"/>
            <w:noWrap/>
            <w:vAlign w:val="bottom"/>
          </w:tcPr>
          <w:p w14:paraId="141381FB" w14:textId="77777777" w:rsidR="000A0BDC" w:rsidRPr="005370B2" w:rsidRDefault="000A0BDC" w:rsidP="000A0BDC">
            <w:pPr>
              <w:rPr>
                <w:rFonts w:ascii="Calibri" w:hAnsi="Calibri" w:cs="Arial"/>
                <w:sz w:val="18"/>
                <w:szCs w:val="18"/>
                <w:lang w:val="en-CA" w:eastAsia="en-CA"/>
              </w:rPr>
            </w:pPr>
          </w:p>
        </w:tc>
      </w:tr>
      <w:tr w:rsidR="000A0BDC" w:rsidRPr="005370B2" w14:paraId="248D3C34" w14:textId="77777777" w:rsidTr="000A526E">
        <w:trPr>
          <w:trHeight w:val="285"/>
        </w:trPr>
        <w:tc>
          <w:tcPr>
            <w:tcW w:w="8190" w:type="dxa"/>
            <w:gridSpan w:val="6"/>
            <w:tcBorders>
              <w:top w:val="nil"/>
              <w:left w:val="nil"/>
              <w:bottom w:val="nil"/>
              <w:right w:val="nil"/>
            </w:tcBorders>
            <w:shd w:val="clear" w:color="auto" w:fill="auto"/>
            <w:noWrap/>
            <w:vAlign w:val="bottom"/>
          </w:tcPr>
          <w:p w14:paraId="5F80DF8B"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Course Academic Level indicates the level of instruction; graduate, undergraduate or professional</w:t>
            </w:r>
          </w:p>
        </w:tc>
        <w:tc>
          <w:tcPr>
            <w:tcW w:w="1350" w:type="dxa"/>
            <w:tcBorders>
              <w:top w:val="nil"/>
              <w:left w:val="nil"/>
              <w:bottom w:val="nil"/>
              <w:right w:val="nil"/>
            </w:tcBorders>
            <w:shd w:val="clear" w:color="auto" w:fill="auto"/>
            <w:noWrap/>
            <w:vAlign w:val="bottom"/>
          </w:tcPr>
          <w:p w14:paraId="6E0CC9C2" w14:textId="77777777" w:rsidR="000A0BDC" w:rsidRPr="005370B2" w:rsidRDefault="000A0BDC" w:rsidP="000A0BDC">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7BA517C0" w14:textId="77777777" w:rsidR="000A0BDC" w:rsidRPr="005370B2" w:rsidRDefault="000A0BDC" w:rsidP="000A0BDC">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078D1FC2" w14:textId="77777777" w:rsidR="000A0BDC" w:rsidRPr="005370B2" w:rsidRDefault="000A0BDC" w:rsidP="000A0BDC">
            <w:pPr>
              <w:rPr>
                <w:rFonts w:ascii="Calibri" w:hAnsi="Calibri" w:cs="Arial"/>
                <w:sz w:val="18"/>
                <w:szCs w:val="18"/>
                <w:lang w:val="en-CA" w:eastAsia="en-CA"/>
              </w:rPr>
            </w:pPr>
          </w:p>
        </w:tc>
        <w:tc>
          <w:tcPr>
            <w:tcW w:w="460" w:type="dxa"/>
            <w:tcBorders>
              <w:top w:val="nil"/>
              <w:left w:val="nil"/>
              <w:bottom w:val="nil"/>
              <w:right w:val="nil"/>
            </w:tcBorders>
            <w:shd w:val="clear" w:color="auto" w:fill="auto"/>
            <w:noWrap/>
            <w:vAlign w:val="bottom"/>
          </w:tcPr>
          <w:p w14:paraId="4C080475" w14:textId="77777777" w:rsidR="000A0BDC" w:rsidRPr="005370B2" w:rsidRDefault="000A0BDC" w:rsidP="000A0BDC">
            <w:pPr>
              <w:rPr>
                <w:rFonts w:ascii="Calibri" w:hAnsi="Calibri" w:cs="Arial"/>
                <w:sz w:val="18"/>
                <w:szCs w:val="18"/>
                <w:lang w:val="en-CA" w:eastAsia="en-CA"/>
              </w:rPr>
            </w:pPr>
          </w:p>
        </w:tc>
        <w:tc>
          <w:tcPr>
            <w:tcW w:w="440" w:type="dxa"/>
            <w:tcBorders>
              <w:top w:val="nil"/>
              <w:left w:val="nil"/>
              <w:bottom w:val="nil"/>
              <w:right w:val="nil"/>
            </w:tcBorders>
            <w:shd w:val="clear" w:color="auto" w:fill="auto"/>
            <w:noWrap/>
            <w:vAlign w:val="bottom"/>
          </w:tcPr>
          <w:p w14:paraId="6A9FD212" w14:textId="77777777" w:rsidR="000A0BDC" w:rsidRPr="005370B2" w:rsidRDefault="000A0BDC" w:rsidP="000A0BDC">
            <w:pPr>
              <w:rPr>
                <w:rFonts w:ascii="Calibri" w:hAnsi="Calibri" w:cs="Arial"/>
                <w:sz w:val="18"/>
                <w:szCs w:val="18"/>
                <w:lang w:val="en-CA" w:eastAsia="en-CA"/>
              </w:rPr>
            </w:pPr>
          </w:p>
        </w:tc>
        <w:tc>
          <w:tcPr>
            <w:tcW w:w="250" w:type="dxa"/>
            <w:tcBorders>
              <w:top w:val="nil"/>
              <w:left w:val="nil"/>
              <w:bottom w:val="nil"/>
              <w:right w:val="nil"/>
            </w:tcBorders>
            <w:shd w:val="clear" w:color="auto" w:fill="auto"/>
            <w:noWrap/>
            <w:vAlign w:val="bottom"/>
          </w:tcPr>
          <w:p w14:paraId="104AE704" w14:textId="77777777" w:rsidR="000A0BDC" w:rsidRPr="005370B2" w:rsidRDefault="000A0BDC" w:rsidP="000A0BDC">
            <w:pPr>
              <w:rPr>
                <w:rFonts w:ascii="Calibri" w:hAnsi="Calibri" w:cs="Arial"/>
                <w:sz w:val="18"/>
                <w:szCs w:val="18"/>
                <w:lang w:val="en-CA" w:eastAsia="en-CA"/>
              </w:rPr>
            </w:pPr>
          </w:p>
        </w:tc>
      </w:tr>
      <w:tr w:rsidR="000A0BDC" w:rsidRPr="005370B2" w14:paraId="1953A74B" w14:textId="77777777" w:rsidTr="000A526E">
        <w:trPr>
          <w:trHeight w:val="285"/>
        </w:trPr>
        <w:tc>
          <w:tcPr>
            <w:tcW w:w="10260" w:type="dxa"/>
            <w:gridSpan w:val="8"/>
            <w:tcBorders>
              <w:top w:val="nil"/>
              <w:left w:val="nil"/>
              <w:bottom w:val="nil"/>
              <w:right w:val="nil"/>
            </w:tcBorders>
            <w:shd w:val="clear" w:color="auto" w:fill="auto"/>
            <w:noWrap/>
            <w:vAlign w:val="bottom"/>
          </w:tcPr>
          <w:p w14:paraId="594B4FC3"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Grads in Program is defined as the number of students enrolled in the course who are registered in the program under review</w:t>
            </w:r>
          </w:p>
        </w:tc>
        <w:tc>
          <w:tcPr>
            <w:tcW w:w="360" w:type="dxa"/>
            <w:tcBorders>
              <w:top w:val="nil"/>
              <w:left w:val="nil"/>
              <w:bottom w:val="nil"/>
              <w:right w:val="nil"/>
            </w:tcBorders>
            <w:shd w:val="clear" w:color="auto" w:fill="auto"/>
            <w:noWrap/>
            <w:vAlign w:val="bottom"/>
          </w:tcPr>
          <w:p w14:paraId="393FC082" w14:textId="77777777" w:rsidR="000A0BDC" w:rsidRPr="005370B2" w:rsidRDefault="000A0BDC" w:rsidP="000A0BDC">
            <w:pPr>
              <w:rPr>
                <w:rFonts w:ascii="Calibri" w:hAnsi="Calibri" w:cs="Arial"/>
                <w:sz w:val="18"/>
                <w:szCs w:val="18"/>
                <w:lang w:val="en-CA" w:eastAsia="en-CA"/>
              </w:rPr>
            </w:pPr>
          </w:p>
        </w:tc>
        <w:tc>
          <w:tcPr>
            <w:tcW w:w="460" w:type="dxa"/>
            <w:tcBorders>
              <w:top w:val="nil"/>
              <w:left w:val="nil"/>
              <w:bottom w:val="nil"/>
              <w:right w:val="nil"/>
            </w:tcBorders>
            <w:shd w:val="clear" w:color="auto" w:fill="auto"/>
            <w:noWrap/>
            <w:vAlign w:val="bottom"/>
          </w:tcPr>
          <w:p w14:paraId="5DC91ECE" w14:textId="77777777" w:rsidR="000A0BDC" w:rsidRPr="005370B2" w:rsidRDefault="000A0BDC" w:rsidP="000A0BDC">
            <w:pPr>
              <w:rPr>
                <w:rFonts w:ascii="Calibri" w:hAnsi="Calibri" w:cs="Arial"/>
                <w:sz w:val="18"/>
                <w:szCs w:val="18"/>
                <w:lang w:val="en-CA" w:eastAsia="en-CA"/>
              </w:rPr>
            </w:pPr>
          </w:p>
        </w:tc>
        <w:tc>
          <w:tcPr>
            <w:tcW w:w="440" w:type="dxa"/>
            <w:tcBorders>
              <w:top w:val="nil"/>
              <w:left w:val="nil"/>
              <w:bottom w:val="nil"/>
              <w:right w:val="nil"/>
            </w:tcBorders>
            <w:shd w:val="clear" w:color="auto" w:fill="auto"/>
            <w:noWrap/>
            <w:vAlign w:val="bottom"/>
          </w:tcPr>
          <w:p w14:paraId="07AFAE0A" w14:textId="77777777" w:rsidR="000A0BDC" w:rsidRPr="005370B2" w:rsidRDefault="000A0BDC" w:rsidP="000A0BDC">
            <w:pPr>
              <w:rPr>
                <w:rFonts w:ascii="Calibri" w:hAnsi="Calibri" w:cs="Arial"/>
                <w:sz w:val="18"/>
                <w:szCs w:val="18"/>
                <w:lang w:val="en-CA" w:eastAsia="en-CA"/>
              </w:rPr>
            </w:pPr>
          </w:p>
        </w:tc>
        <w:tc>
          <w:tcPr>
            <w:tcW w:w="250" w:type="dxa"/>
            <w:tcBorders>
              <w:top w:val="nil"/>
              <w:left w:val="nil"/>
              <w:bottom w:val="nil"/>
              <w:right w:val="nil"/>
            </w:tcBorders>
            <w:shd w:val="clear" w:color="auto" w:fill="auto"/>
            <w:noWrap/>
            <w:vAlign w:val="bottom"/>
          </w:tcPr>
          <w:p w14:paraId="79B46A01" w14:textId="77777777" w:rsidR="000A0BDC" w:rsidRPr="005370B2" w:rsidRDefault="000A0BDC" w:rsidP="000A0BDC">
            <w:pPr>
              <w:rPr>
                <w:rFonts w:ascii="Calibri" w:hAnsi="Calibri" w:cs="Arial"/>
                <w:sz w:val="18"/>
                <w:szCs w:val="18"/>
                <w:lang w:val="en-CA" w:eastAsia="en-CA"/>
              </w:rPr>
            </w:pPr>
          </w:p>
        </w:tc>
      </w:tr>
      <w:tr w:rsidR="000A0BDC" w:rsidRPr="005370B2" w14:paraId="21B511AC" w14:textId="77777777" w:rsidTr="000A526E">
        <w:trPr>
          <w:trHeight w:val="285"/>
        </w:trPr>
        <w:tc>
          <w:tcPr>
            <w:tcW w:w="10260" w:type="dxa"/>
            <w:gridSpan w:val="8"/>
            <w:tcBorders>
              <w:top w:val="nil"/>
              <w:left w:val="nil"/>
              <w:bottom w:val="nil"/>
              <w:right w:val="nil"/>
            </w:tcBorders>
            <w:shd w:val="clear" w:color="auto" w:fill="auto"/>
            <w:noWrap/>
            <w:vAlign w:val="bottom"/>
          </w:tcPr>
          <w:p w14:paraId="3945B6B2"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Grads other Programs is defined as the number of students enrolled in the course who are registered in any other graduate program</w:t>
            </w:r>
          </w:p>
        </w:tc>
        <w:tc>
          <w:tcPr>
            <w:tcW w:w="360" w:type="dxa"/>
            <w:tcBorders>
              <w:top w:val="nil"/>
              <w:left w:val="nil"/>
              <w:bottom w:val="nil"/>
              <w:right w:val="nil"/>
            </w:tcBorders>
            <w:shd w:val="clear" w:color="auto" w:fill="auto"/>
            <w:noWrap/>
            <w:vAlign w:val="bottom"/>
          </w:tcPr>
          <w:p w14:paraId="427EAB52" w14:textId="77777777" w:rsidR="000A0BDC" w:rsidRPr="005370B2" w:rsidRDefault="000A0BDC" w:rsidP="000A0BDC">
            <w:pPr>
              <w:rPr>
                <w:rFonts w:ascii="Calibri" w:hAnsi="Calibri" w:cs="Arial"/>
                <w:sz w:val="18"/>
                <w:szCs w:val="18"/>
                <w:lang w:val="en-CA" w:eastAsia="en-CA"/>
              </w:rPr>
            </w:pPr>
          </w:p>
        </w:tc>
        <w:tc>
          <w:tcPr>
            <w:tcW w:w="460" w:type="dxa"/>
            <w:tcBorders>
              <w:top w:val="nil"/>
              <w:left w:val="nil"/>
              <w:bottom w:val="nil"/>
              <w:right w:val="nil"/>
            </w:tcBorders>
            <w:shd w:val="clear" w:color="auto" w:fill="auto"/>
            <w:noWrap/>
            <w:vAlign w:val="bottom"/>
          </w:tcPr>
          <w:p w14:paraId="107F4EC5" w14:textId="77777777" w:rsidR="000A0BDC" w:rsidRPr="005370B2" w:rsidRDefault="000A0BDC" w:rsidP="000A0BDC">
            <w:pPr>
              <w:rPr>
                <w:rFonts w:ascii="Calibri" w:hAnsi="Calibri" w:cs="Arial"/>
                <w:sz w:val="18"/>
                <w:szCs w:val="18"/>
                <w:lang w:val="en-CA" w:eastAsia="en-CA"/>
              </w:rPr>
            </w:pPr>
          </w:p>
        </w:tc>
        <w:tc>
          <w:tcPr>
            <w:tcW w:w="440" w:type="dxa"/>
            <w:tcBorders>
              <w:top w:val="nil"/>
              <w:left w:val="nil"/>
              <w:bottom w:val="nil"/>
              <w:right w:val="nil"/>
            </w:tcBorders>
            <w:shd w:val="clear" w:color="auto" w:fill="auto"/>
            <w:noWrap/>
            <w:vAlign w:val="bottom"/>
          </w:tcPr>
          <w:p w14:paraId="7EFD9735" w14:textId="77777777" w:rsidR="000A0BDC" w:rsidRPr="005370B2" w:rsidRDefault="000A0BDC" w:rsidP="000A0BDC">
            <w:pPr>
              <w:rPr>
                <w:rFonts w:ascii="Calibri" w:hAnsi="Calibri" w:cs="Arial"/>
                <w:sz w:val="18"/>
                <w:szCs w:val="18"/>
                <w:lang w:val="en-CA" w:eastAsia="en-CA"/>
              </w:rPr>
            </w:pPr>
          </w:p>
        </w:tc>
        <w:tc>
          <w:tcPr>
            <w:tcW w:w="250" w:type="dxa"/>
            <w:tcBorders>
              <w:top w:val="nil"/>
              <w:left w:val="nil"/>
              <w:bottom w:val="nil"/>
              <w:right w:val="nil"/>
            </w:tcBorders>
            <w:shd w:val="clear" w:color="auto" w:fill="auto"/>
            <w:noWrap/>
            <w:vAlign w:val="bottom"/>
          </w:tcPr>
          <w:p w14:paraId="619EBC92" w14:textId="77777777" w:rsidR="000A0BDC" w:rsidRPr="005370B2" w:rsidRDefault="000A0BDC" w:rsidP="000A0BDC">
            <w:pPr>
              <w:rPr>
                <w:rFonts w:ascii="Calibri" w:hAnsi="Calibri" w:cs="Arial"/>
                <w:sz w:val="18"/>
                <w:szCs w:val="18"/>
                <w:lang w:val="en-CA" w:eastAsia="en-CA"/>
              </w:rPr>
            </w:pPr>
          </w:p>
        </w:tc>
      </w:tr>
      <w:tr w:rsidR="000A0BDC" w:rsidRPr="005370B2" w14:paraId="5C08B357" w14:textId="77777777" w:rsidTr="000A526E">
        <w:trPr>
          <w:trHeight w:val="285"/>
        </w:trPr>
        <w:tc>
          <w:tcPr>
            <w:tcW w:w="7820" w:type="dxa"/>
            <w:gridSpan w:val="5"/>
            <w:tcBorders>
              <w:top w:val="nil"/>
              <w:left w:val="nil"/>
              <w:bottom w:val="nil"/>
              <w:right w:val="nil"/>
            </w:tcBorders>
            <w:shd w:val="clear" w:color="auto" w:fill="auto"/>
            <w:noWrap/>
            <w:vAlign w:val="bottom"/>
          </w:tcPr>
          <w:p w14:paraId="3A73A4CA" w14:textId="77777777" w:rsidR="000A0BDC" w:rsidRPr="005370B2" w:rsidRDefault="000A0BDC" w:rsidP="000A0BDC">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Undergrads is defined as the number of undergraduate students enrolled in the course</w:t>
            </w:r>
          </w:p>
        </w:tc>
        <w:tc>
          <w:tcPr>
            <w:tcW w:w="370" w:type="dxa"/>
            <w:tcBorders>
              <w:top w:val="nil"/>
              <w:left w:val="nil"/>
              <w:bottom w:val="nil"/>
              <w:right w:val="nil"/>
            </w:tcBorders>
            <w:shd w:val="clear" w:color="auto" w:fill="auto"/>
            <w:noWrap/>
            <w:vAlign w:val="bottom"/>
          </w:tcPr>
          <w:p w14:paraId="0185A0CB" w14:textId="77777777" w:rsidR="000A0BDC" w:rsidRPr="005370B2" w:rsidRDefault="000A0BDC" w:rsidP="000A0BDC">
            <w:pPr>
              <w:rPr>
                <w:rFonts w:ascii="Calibri" w:hAnsi="Calibri" w:cs="Arial"/>
                <w:sz w:val="18"/>
                <w:szCs w:val="18"/>
                <w:lang w:val="en-CA" w:eastAsia="en-CA"/>
              </w:rPr>
            </w:pPr>
          </w:p>
        </w:tc>
        <w:tc>
          <w:tcPr>
            <w:tcW w:w="1350" w:type="dxa"/>
            <w:tcBorders>
              <w:top w:val="nil"/>
              <w:left w:val="nil"/>
              <w:bottom w:val="nil"/>
              <w:right w:val="nil"/>
            </w:tcBorders>
            <w:shd w:val="clear" w:color="auto" w:fill="auto"/>
            <w:noWrap/>
            <w:vAlign w:val="bottom"/>
          </w:tcPr>
          <w:p w14:paraId="7E764331" w14:textId="77777777" w:rsidR="000A0BDC" w:rsidRPr="005370B2" w:rsidRDefault="000A0BDC" w:rsidP="000A0BDC">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19FC9887" w14:textId="77777777" w:rsidR="000A0BDC" w:rsidRPr="005370B2" w:rsidRDefault="000A0BDC" w:rsidP="000A0BDC">
            <w:pPr>
              <w:rPr>
                <w:rFonts w:ascii="Calibri" w:hAnsi="Calibri" w:cs="Arial"/>
                <w:sz w:val="18"/>
                <w:szCs w:val="18"/>
                <w:lang w:val="en-CA" w:eastAsia="en-CA"/>
              </w:rPr>
            </w:pPr>
          </w:p>
        </w:tc>
        <w:tc>
          <w:tcPr>
            <w:tcW w:w="360" w:type="dxa"/>
            <w:tcBorders>
              <w:top w:val="nil"/>
              <w:left w:val="nil"/>
              <w:bottom w:val="nil"/>
              <w:right w:val="nil"/>
            </w:tcBorders>
            <w:shd w:val="clear" w:color="auto" w:fill="auto"/>
            <w:noWrap/>
            <w:vAlign w:val="bottom"/>
          </w:tcPr>
          <w:p w14:paraId="0A743D73" w14:textId="77777777" w:rsidR="000A0BDC" w:rsidRPr="005370B2" w:rsidRDefault="000A0BDC" w:rsidP="000A0BDC">
            <w:pPr>
              <w:rPr>
                <w:rFonts w:ascii="Calibri" w:hAnsi="Calibri" w:cs="Arial"/>
                <w:sz w:val="18"/>
                <w:szCs w:val="18"/>
                <w:lang w:val="en-CA" w:eastAsia="en-CA"/>
              </w:rPr>
            </w:pPr>
          </w:p>
        </w:tc>
        <w:tc>
          <w:tcPr>
            <w:tcW w:w="460" w:type="dxa"/>
            <w:tcBorders>
              <w:top w:val="nil"/>
              <w:left w:val="nil"/>
              <w:bottom w:val="nil"/>
              <w:right w:val="nil"/>
            </w:tcBorders>
            <w:shd w:val="clear" w:color="auto" w:fill="auto"/>
            <w:noWrap/>
            <w:vAlign w:val="bottom"/>
          </w:tcPr>
          <w:p w14:paraId="2866266B" w14:textId="77777777" w:rsidR="000A0BDC" w:rsidRPr="005370B2" w:rsidRDefault="000A0BDC" w:rsidP="000A0BDC">
            <w:pPr>
              <w:rPr>
                <w:rFonts w:ascii="Calibri" w:hAnsi="Calibri" w:cs="Arial"/>
                <w:sz w:val="18"/>
                <w:szCs w:val="18"/>
                <w:lang w:val="en-CA" w:eastAsia="en-CA"/>
              </w:rPr>
            </w:pPr>
          </w:p>
        </w:tc>
        <w:tc>
          <w:tcPr>
            <w:tcW w:w="440" w:type="dxa"/>
            <w:tcBorders>
              <w:top w:val="nil"/>
              <w:left w:val="nil"/>
              <w:bottom w:val="nil"/>
              <w:right w:val="nil"/>
            </w:tcBorders>
            <w:shd w:val="clear" w:color="auto" w:fill="auto"/>
            <w:noWrap/>
            <w:vAlign w:val="bottom"/>
          </w:tcPr>
          <w:p w14:paraId="71DC8ED7" w14:textId="77777777" w:rsidR="000A0BDC" w:rsidRPr="005370B2" w:rsidRDefault="000A0BDC" w:rsidP="000A0BDC">
            <w:pPr>
              <w:rPr>
                <w:rFonts w:ascii="Calibri" w:hAnsi="Calibri" w:cs="Arial"/>
                <w:sz w:val="18"/>
                <w:szCs w:val="18"/>
                <w:lang w:val="en-CA" w:eastAsia="en-CA"/>
              </w:rPr>
            </w:pPr>
          </w:p>
        </w:tc>
        <w:tc>
          <w:tcPr>
            <w:tcW w:w="250" w:type="dxa"/>
            <w:tcBorders>
              <w:top w:val="nil"/>
              <w:left w:val="nil"/>
              <w:bottom w:val="nil"/>
              <w:right w:val="nil"/>
            </w:tcBorders>
            <w:shd w:val="clear" w:color="auto" w:fill="auto"/>
            <w:noWrap/>
            <w:vAlign w:val="bottom"/>
          </w:tcPr>
          <w:p w14:paraId="3560C23F" w14:textId="77777777" w:rsidR="000A0BDC" w:rsidRPr="005370B2" w:rsidRDefault="000A0BDC" w:rsidP="000A0BDC">
            <w:pPr>
              <w:rPr>
                <w:rFonts w:ascii="Calibri" w:hAnsi="Calibri" w:cs="Arial"/>
                <w:sz w:val="18"/>
                <w:szCs w:val="18"/>
                <w:lang w:val="en-CA" w:eastAsia="en-CA"/>
              </w:rPr>
            </w:pPr>
          </w:p>
        </w:tc>
      </w:tr>
      <w:tr w:rsidR="000A0BDC" w:rsidRPr="005370B2" w14:paraId="320404A4" w14:textId="77777777" w:rsidTr="000A526E">
        <w:trPr>
          <w:trHeight w:val="315"/>
        </w:trPr>
        <w:tc>
          <w:tcPr>
            <w:tcW w:w="1834" w:type="dxa"/>
            <w:tcBorders>
              <w:top w:val="nil"/>
              <w:left w:val="nil"/>
              <w:bottom w:val="nil"/>
              <w:right w:val="nil"/>
            </w:tcBorders>
            <w:shd w:val="clear" w:color="auto" w:fill="auto"/>
            <w:noWrap/>
            <w:vAlign w:val="bottom"/>
          </w:tcPr>
          <w:p w14:paraId="54D5033F" w14:textId="77777777" w:rsidR="000A0BDC" w:rsidRPr="005370B2" w:rsidRDefault="000A0BDC" w:rsidP="000A0BDC">
            <w:pPr>
              <w:rPr>
                <w:rFonts w:ascii="Calibri" w:hAnsi="Calibri" w:cs="Arial"/>
                <w:lang w:val="en-CA" w:eastAsia="en-CA"/>
              </w:rPr>
            </w:pPr>
          </w:p>
        </w:tc>
        <w:tc>
          <w:tcPr>
            <w:tcW w:w="1833" w:type="dxa"/>
            <w:tcBorders>
              <w:top w:val="nil"/>
              <w:left w:val="nil"/>
              <w:bottom w:val="nil"/>
              <w:right w:val="nil"/>
            </w:tcBorders>
            <w:shd w:val="clear" w:color="auto" w:fill="auto"/>
            <w:noWrap/>
            <w:vAlign w:val="bottom"/>
          </w:tcPr>
          <w:p w14:paraId="0AEA5E48" w14:textId="77777777" w:rsidR="000A0BDC" w:rsidRPr="005370B2" w:rsidRDefault="000A0BDC" w:rsidP="000A0BDC">
            <w:pPr>
              <w:rPr>
                <w:rFonts w:ascii="Calibri" w:hAnsi="Calibri" w:cs="Arial"/>
                <w:lang w:val="en-CA" w:eastAsia="en-CA"/>
              </w:rPr>
            </w:pPr>
          </w:p>
        </w:tc>
        <w:tc>
          <w:tcPr>
            <w:tcW w:w="1833" w:type="dxa"/>
            <w:tcBorders>
              <w:top w:val="nil"/>
              <w:left w:val="nil"/>
              <w:bottom w:val="nil"/>
              <w:right w:val="nil"/>
            </w:tcBorders>
            <w:shd w:val="clear" w:color="auto" w:fill="auto"/>
            <w:noWrap/>
            <w:vAlign w:val="bottom"/>
          </w:tcPr>
          <w:p w14:paraId="5C2FB431" w14:textId="77777777" w:rsidR="000A0BDC" w:rsidRPr="005370B2" w:rsidRDefault="000A0BDC" w:rsidP="000A0BDC">
            <w:pPr>
              <w:rPr>
                <w:rFonts w:ascii="Calibri" w:hAnsi="Calibri" w:cs="Arial"/>
                <w:lang w:val="en-CA" w:eastAsia="en-CA"/>
              </w:rPr>
            </w:pPr>
          </w:p>
        </w:tc>
        <w:tc>
          <w:tcPr>
            <w:tcW w:w="1160" w:type="dxa"/>
            <w:tcBorders>
              <w:top w:val="nil"/>
              <w:left w:val="nil"/>
              <w:bottom w:val="nil"/>
              <w:right w:val="nil"/>
            </w:tcBorders>
            <w:shd w:val="clear" w:color="auto" w:fill="auto"/>
            <w:noWrap/>
            <w:vAlign w:val="bottom"/>
          </w:tcPr>
          <w:p w14:paraId="2D2092F2" w14:textId="77777777" w:rsidR="000A0BDC" w:rsidRPr="005370B2" w:rsidRDefault="000A0BDC" w:rsidP="000A0BDC">
            <w:pPr>
              <w:rPr>
                <w:rFonts w:ascii="Calibri" w:hAnsi="Calibri" w:cs="Arial"/>
                <w:lang w:val="en-CA" w:eastAsia="en-CA"/>
              </w:rPr>
            </w:pPr>
          </w:p>
        </w:tc>
        <w:tc>
          <w:tcPr>
            <w:tcW w:w="1160" w:type="dxa"/>
            <w:tcBorders>
              <w:top w:val="nil"/>
              <w:left w:val="nil"/>
              <w:bottom w:val="nil"/>
              <w:right w:val="nil"/>
            </w:tcBorders>
            <w:shd w:val="clear" w:color="auto" w:fill="auto"/>
            <w:noWrap/>
            <w:vAlign w:val="bottom"/>
          </w:tcPr>
          <w:p w14:paraId="55B20AE8" w14:textId="77777777" w:rsidR="000A0BDC" w:rsidRPr="005370B2" w:rsidRDefault="000A0BDC" w:rsidP="000A0BDC">
            <w:pPr>
              <w:rPr>
                <w:rFonts w:ascii="Calibri" w:hAnsi="Calibri" w:cs="Arial"/>
                <w:lang w:val="en-CA" w:eastAsia="en-CA"/>
              </w:rPr>
            </w:pPr>
          </w:p>
        </w:tc>
        <w:tc>
          <w:tcPr>
            <w:tcW w:w="370" w:type="dxa"/>
            <w:tcBorders>
              <w:top w:val="nil"/>
              <w:left w:val="nil"/>
              <w:bottom w:val="nil"/>
              <w:right w:val="nil"/>
            </w:tcBorders>
            <w:shd w:val="clear" w:color="auto" w:fill="auto"/>
            <w:noWrap/>
            <w:vAlign w:val="bottom"/>
          </w:tcPr>
          <w:p w14:paraId="2A593A94" w14:textId="77777777" w:rsidR="000A0BDC" w:rsidRPr="005370B2" w:rsidRDefault="000A0BDC" w:rsidP="000A0BDC">
            <w:pPr>
              <w:rPr>
                <w:rFonts w:ascii="Calibri" w:hAnsi="Calibri" w:cs="Arial"/>
                <w:lang w:val="en-CA" w:eastAsia="en-CA"/>
              </w:rPr>
            </w:pPr>
          </w:p>
        </w:tc>
        <w:tc>
          <w:tcPr>
            <w:tcW w:w="1350" w:type="dxa"/>
            <w:tcBorders>
              <w:top w:val="nil"/>
              <w:left w:val="nil"/>
              <w:bottom w:val="nil"/>
              <w:right w:val="nil"/>
            </w:tcBorders>
            <w:shd w:val="clear" w:color="auto" w:fill="auto"/>
            <w:noWrap/>
            <w:vAlign w:val="bottom"/>
          </w:tcPr>
          <w:p w14:paraId="3C290081" w14:textId="77777777" w:rsidR="000A0BDC" w:rsidRPr="005370B2" w:rsidRDefault="000A0BDC" w:rsidP="000A0BDC">
            <w:pPr>
              <w:rPr>
                <w:rFonts w:ascii="Calibri" w:hAnsi="Calibri" w:cs="Arial"/>
                <w:lang w:val="en-CA" w:eastAsia="en-CA"/>
              </w:rPr>
            </w:pPr>
          </w:p>
        </w:tc>
        <w:tc>
          <w:tcPr>
            <w:tcW w:w="720" w:type="dxa"/>
            <w:tcBorders>
              <w:top w:val="nil"/>
              <w:left w:val="nil"/>
              <w:bottom w:val="nil"/>
              <w:right w:val="nil"/>
            </w:tcBorders>
            <w:shd w:val="clear" w:color="auto" w:fill="auto"/>
            <w:noWrap/>
            <w:vAlign w:val="bottom"/>
          </w:tcPr>
          <w:p w14:paraId="0C052C4F" w14:textId="77777777" w:rsidR="000A0BDC" w:rsidRPr="005370B2" w:rsidRDefault="000A0BDC" w:rsidP="000A0BDC">
            <w:pPr>
              <w:rPr>
                <w:rFonts w:ascii="Calibri" w:hAnsi="Calibri" w:cs="Arial"/>
                <w:lang w:val="en-CA" w:eastAsia="en-CA"/>
              </w:rPr>
            </w:pPr>
          </w:p>
        </w:tc>
        <w:tc>
          <w:tcPr>
            <w:tcW w:w="360" w:type="dxa"/>
            <w:tcBorders>
              <w:top w:val="nil"/>
              <w:left w:val="nil"/>
              <w:bottom w:val="nil"/>
              <w:right w:val="nil"/>
            </w:tcBorders>
            <w:shd w:val="clear" w:color="auto" w:fill="auto"/>
            <w:noWrap/>
            <w:vAlign w:val="bottom"/>
          </w:tcPr>
          <w:p w14:paraId="3D818534" w14:textId="77777777" w:rsidR="000A0BDC" w:rsidRPr="005370B2" w:rsidRDefault="000A0BDC" w:rsidP="000A0BDC">
            <w:pPr>
              <w:rPr>
                <w:rFonts w:ascii="Calibri" w:hAnsi="Calibri" w:cs="Arial"/>
                <w:lang w:val="en-CA" w:eastAsia="en-CA"/>
              </w:rPr>
            </w:pPr>
          </w:p>
        </w:tc>
        <w:tc>
          <w:tcPr>
            <w:tcW w:w="460" w:type="dxa"/>
            <w:tcBorders>
              <w:top w:val="nil"/>
              <w:left w:val="nil"/>
              <w:bottom w:val="nil"/>
              <w:right w:val="nil"/>
            </w:tcBorders>
            <w:shd w:val="clear" w:color="auto" w:fill="auto"/>
            <w:noWrap/>
            <w:vAlign w:val="bottom"/>
          </w:tcPr>
          <w:p w14:paraId="2CDFDFB4" w14:textId="77777777" w:rsidR="000A0BDC" w:rsidRPr="005370B2" w:rsidRDefault="000A0BDC" w:rsidP="000A0BDC">
            <w:pPr>
              <w:rPr>
                <w:rFonts w:ascii="Calibri" w:hAnsi="Calibri" w:cs="Arial"/>
                <w:lang w:val="en-CA" w:eastAsia="en-CA"/>
              </w:rPr>
            </w:pPr>
          </w:p>
        </w:tc>
        <w:tc>
          <w:tcPr>
            <w:tcW w:w="440" w:type="dxa"/>
            <w:tcBorders>
              <w:top w:val="nil"/>
              <w:left w:val="nil"/>
              <w:bottom w:val="nil"/>
              <w:right w:val="nil"/>
            </w:tcBorders>
            <w:shd w:val="clear" w:color="auto" w:fill="auto"/>
            <w:noWrap/>
            <w:vAlign w:val="bottom"/>
          </w:tcPr>
          <w:p w14:paraId="2395BEA1" w14:textId="77777777" w:rsidR="000A0BDC" w:rsidRPr="005370B2" w:rsidRDefault="000A0BDC" w:rsidP="000A0BDC">
            <w:pPr>
              <w:rPr>
                <w:rFonts w:ascii="Calibri" w:hAnsi="Calibri" w:cs="Arial"/>
                <w:lang w:val="en-CA" w:eastAsia="en-CA"/>
              </w:rPr>
            </w:pPr>
          </w:p>
        </w:tc>
        <w:tc>
          <w:tcPr>
            <w:tcW w:w="250" w:type="dxa"/>
            <w:tcBorders>
              <w:top w:val="nil"/>
              <w:left w:val="nil"/>
              <w:bottom w:val="nil"/>
              <w:right w:val="nil"/>
            </w:tcBorders>
            <w:shd w:val="clear" w:color="auto" w:fill="auto"/>
            <w:noWrap/>
            <w:vAlign w:val="bottom"/>
          </w:tcPr>
          <w:p w14:paraId="42BEEFD8" w14:textId="77777777" w:rsidR="000A0BDC" w:rsidRPr="005370B2" w:rsidRDefault="000A0BDC" w:rsidP="000A0BDC">
            <w:pPr>
              <w:rPr>
                <w:rFonts w:ascii="Calibri" w:hAnsi="Calibri" w:cs="Arial"/>
                <w:lang w:val="en-CA" w:eastAsia="en-CA"/>
              </w:rPr>
            </w:pPr>
          </w:p>
        </w:tc>
      </w:tr>
    </w:tbl>
    <w:p w14:paraId="5F32D2E1" w14:textId="77777777" w:rsidR="000A0BDC" w:rsidRPr="005370B2" w:rsidRDefault="000A0BDC" w:rsidP="000A0BDC">
      <w:pPr>
        <w:sectPr w:rsidR="000A0BDC" w:rsidRPr="005370B2" w:rsidSect="0098350C">
          <w:pgSz w:w="15840" w:h="12240" w:orient="landscape"/>
          <w:pgMar w:top="1440" w:right="1440" w:bottom="1440" w:left="1440" w:header="720" w:footer="720" w:gutter="0"/>
          <w:cols w:space="720"/>
          <w:docGrid w:linePitch="360"/>
        </w:sectPr>
      </w:pPr>
    </w:p>
    <w:p w14:paraId="3BD0F0A2" w14:textId="77777777" w:rsidR="008C685E" w:rsidRPr="005370B2" w:rsidRDefault="00A42705" w:rsidP="00CE15FD">
      <w:pPr>
        <w:pStyle w:val="Heading1"/>
      </w:pPr>
      <w:bookmarkStart w:id="74" w:name="_Toc144897784"/>
      <w:r>
        <w:t xml:space="preserve">6.0 </w:t>
      </w:r>
      <w:r w:rsidR="008C685E" w:rsidRPr="005370B2">
        <w:t xml:space="preserve">OUTCOMES </w:t>
      </w:r>
      <w:r w:rsidR="00C77088" w:rsidRPr="005370B2">
        <w:t>–</w:t>
      </w:r>
      <w:r w:rsidR="008C685E" w:rsidRPr="005370B2">
        <w:t xml:space="preserve"> ENROLM</w:t>
      </w:r>
      <w:r w:rsidR="00C77088" w:rsidRPr="005370B2">
        <w:t xml:space="preserve">ENT </w:t>
      </w:r>
      <w:r w:rsidR="008C685E" w:rsidRPr="005370B2">
        <w:t>AND COMPLETION SUMMARIES</w:t>
      </w:r>
      <w:bookmarkEnd w:id="74"/>
      <w:r w:rsidR="008C685E" w:rsidRPr="005370B2">
        <w:t xml:space="preserve">  </w:t>
      </w:r>
    </w:p>
    <w:p w14:paraId="59AC4A18" w14:textId="77777777" w:rsidR="008C685E" w:rsidRPr="005370B2" w:rsidRDefault="008C685E" w:rsidP="008C685E">
      <w:pPr>
        <w:rPr>
          <w:rFonts w:cs="Arial"/>
        </w:rPr>
      </w:pPr>
      <w:r w:rsidRPr="005370B2">
        <w:rPr>
          <w:rFonts w:cs="Arial"/>
        </w:rPr>
        <w:t>This section of the brief is to provide an indication of the progress of students through the program, identifying any concerns related to withdrawal rates and prolonged times to completion.</w:t>
      </w:r>
    </w:p>
    <w:p w14:paraId="41A3735B" w14:textId="77777777" w:rsidR="00C77088" w:rsidRPr="005370B2" w:rsidRDefault="00C77088" w:rsidP="008C685E">
      <w:pPr>
        <w:rPr>
          <w:rFonts w:cs="Arial"/>
        </w:rPr>
      </w:pPr>
    </w:p>
    <w:p w14:paraId="368D2E78" w14:textId="77777777" w:rsidR="008C685E" w:rsidRPr="005370B2" w:rsidRDefault="008C685E" w:rsidP="008C685E">
      <w:pPr>
        <w:rPr>
          <w:rFonts w:cs="Arial"/>
        </w:rPr>
      </w:pPr>
      <w:r w:rsidRPr="005370B2">
        <w:rPr>
          <w:rFonts w:cs="Arial"/>
        </w:rPr>
        <w:t xml:space="preserve">The following tables should be studied carefully and reported on in detail.  In particular, any patterns regarding withdrawals and/or times to completion should be described.  For such patterns, an effort should be made to </w:t>
      </w:r>
      <w:r w:rsidR="00C54964" w:rsidRPr="005370B2">
        <w:rPr>
          <w:rFonts w:cs="Arial"/>
        </w:rPr>
        <w:t>analyze</w:t>
      </w:r>
      <w:r w:rsidRPr="005370B2">
        <w:rPr>
          <w:rFonts w:cs="Arial"/>
        </w:rPr>
        <w:t xml:space="preserve"> the characteristics of the program that may contribute to the patterns; and attempts should be made to identify potential solutions to problematic patterns.</w:t>
      </w:r>
    </w:p>
    <w:p w14:paraId="613C8536" w14:textId="77777777" w:rsidR="008C685E" w:rsidRPr="005370B2" w:rsidRDefault="00A42705" w:rsidP="00CE15FD">
      <w:pPr>
        <w:pStyle w:val="Heading2"/>
      </w:pPr>
      <w:bookmarkStart w:id="75" w:name="_Toc144897785"/>
      <w:r>
        <w:t xml:space="preserve">6.1 </w:t>
      </w:r>
      <w:r w:rsidR="008C685E" w:rsidRPr="005370B2">
        <w:t>Progress of Admission Cohorts (Cohort Summaries)</w:t>
      </w:r>
      <w:bookmarkEnd w:id="75"/>
    </w:p>
    <w:p w14:paraId="69CF5DBA" w14:textId="77777777" w:rsidR="008C685E" w:rsidRPr="005370B2" w:rsidRDefault="008C685E" w:rsidP="008C685E">
      <w:pPr>
        <w:rPr>
          <w:rFonts w:cs="Arial"/>
        </w:rPr>
      </w:pPr>
      <w:r w:rsidRPr="005370B2">
        <w:rPr>
          <w:rFonts w:cs="Arial"/>
        </w:rPr>
        <w:t xml:space="preserve">Cohort summaries are based on the data for students who were admitted at the same point in time, under the same set of admission and program requirements.  Cohort summaries provide a description of the progress of specific sets of students who </w:t>
      </w:r>
      <w:r w:rsidR="008375C3" w:rsidRPr="005370B2">
        <w:rPr>
          <w:rFonts w:cs="Arial"/>
        </w:rPr>
        <w:t xml:space="preserve">were </w:t>
      </w:r>
      <w:r w:rsidRPr="005370B2">
        <w:rPr>
          <w:rFonts w:cs="Arial"/>
        </w:rPr>
        <w:t xml:space="preserve">admitted to the program at the same time.  </w:t>
      </w:r>
    </w:p>
    <w:p w14:paraId="534BA51A" w14:textId="77777777" w:rsidR="00CE15FD" w:rsidRPr="005370B2" w:rsidRDefault="00CE15FD" w:rsidP="008C685E">
      <w:pPr>
        <w:rPr>
          <w:rFonts w:cs="Arial"/>
        </w:rPr>
      </w:pPr>
    </w:p>
    <w:p w14:paraId="1809ABF1" w14:textId="77777777" w:rsidR="008C685E" w:rsidRPr="005370B2" w:rsidRDefault="008C685E" w:rsidP="008C685E">
      <w:pPr>
        <w:rPr>
          <w:rFonts w:cs="Arial"/>
        </w:rPr>
      </w:pPr>
      <w:r w:rsidRPr="005370B2">
        <w:rPr>
          <w:rFonts w:cs="Arial"/>
        </w:rPr>
        <w:t xml:space="preserve">When </w:t>
      </w:r>
      <w:r w:rsidR="00E13715" w:rsidRPr="005370B2">
        <w:rPr>
          <w:rFonts w:cs="Arial"/>
        </w:rPr>
        <w:t xml:space="preserve">interpreting cohort data </w:t>
      </w:r>
      <w:r w:rsidR="00C54964" w:rsidRPr="005370B2">
        <w:rPr>
          <w:rFonts w:cs="Arial"/>
        </w:rPr>
        <w:t xml:space="preserve">describe any particular cohorts that may </w:t>
      </w:r>
      <w:r w:rsidRPr="005370B2">
        <w:rPr>
          <w:rFonts w:cs="Arial"/>
        </w:rPr>
        <w:t xml:space="preserve">have been affected by changes </w:t>
      </w:r>
      <w:r w:rsidR="00E13715" w:rsidRPr="005370B2">
        <w:rPr>
          <w:rFonts w:cs="Arial"/>
        </w:rPr>
        <w:t>to</w:t>
      </w:r>
      <w:r w:rsidR="00C54964" w:rsidRPr="005370B2">
        <w:rPr>
          <w:rFonts w:cs="Arial"/>
        </w:rPr>
        <w:t xml:space="preserve"> aspects of </w:t>
      </w:r>
      <w:r w:rsidRPr="005370B2">
        <w:rPr>
          <w:rFonts w:cs="Arial"/>
        </w:rPr>
        <w:t xml:space="preserve">the program.  If the data for a particular cohort appears anomalous, describe any </w:t>
      </w:r>
      <w:r w:rsidR="008375C3" w:rsidRPr="005370B2">
        <w:rPr>
          <w:rFonts w:cs="Arial"/>
        </w:rPr>
        <w:t xml:space="preserve">contributing </w:t>
      </w:r>
      <w:r w:rsidRPr="005370B2">
        <w:rPr>
          <w:rFonts w:cs="Arial"/>
        </w:rPr>
        <w:t>factors that may have affected that particular group of students.</w:t>
      </w:r>
    </w:p>
    <w:p w14:paraId="4615F9B1" w14:textId="77777777" w:rsidR="00CE15FD" w:rsidRPr="005370B2" w:rsidRDefault="00CE15FD" w:rsidP="008C685E">
      <w:pPr>
        <w:rPr>
          <w:rFonts w:cs="Arial"/>
        </w:rPr>
      </w:pPr>
    </w:p>
    <w:p w14:paraId="5418DD88" w14:textId="77777777" w:rsidR="008C685E" w:rsidRPr="005370B2" w:rsidRDefault="008C685E" w:rsidP="008C685E">
      <w:pPr>
        <w:rPr>
          <w:rFonts w:cs="Arial"/>
        </w:rPr>
      </w:pPr>
      <w:r w:rsidRPr="005370B2">
        <w:rPr>
          <w:rFonts w:cs="Arial"/>
        </w:rPr>
        <w:t>Describe the pattern of students’ progress in the program relative to the normal duration of the program.  For example, if the program is normally a two-year (i.e., 6-term) program, the majority of students within an admission cohort would be expected to have completed the program within 6 terms.</w:t>
      </w:r>
    </w:p>
    <w:p w14:paraId="58F78944" w14:textId="77777777" w:rsidR="00E13715" w:rsidRPr="005370B2" w:rsidRDefault="00E13715" w:rsidP="008C685E">
      <w:pPr>
        <w:rPr>
          <w:rFonts w:cs="Arial"/>
        </w:rPr>
      </w:pPr>
    </w:p>
    <w:p w14:paraId="2B59CDE5" w14:textId="77777777" w:rsidR="008C685E" w:rsidRPr="005370B2" w:rsidRDefault="008C685E" w:rsidP="008C685E">
      <w:pPr>
        <w:rPr>
          <w:rFonts w:cs="Arial"/>
        </w:rPr>
      </w:pPr>
      <w:r w:rsidRPr="005370B2">
        <w:rPr>
          <w:rFonts w:cs="Arial"/>
        </w:rPr>
        <w:t>Note any apparent delays that are related to accommodations for students with disabilities, or related to medical leaves, parental leaves, etc.</w:t>
      </w:r>
    </w:p>
    <w:p w14:paraId="2F3C9C04" w14:textId="77777777" w:rsidR="00CE15FD" w:rsidRPr="005370B2" w:rsidRDefault="00CE15FD" w:rsidP="008C685E">
      <w:pPr>
        <w:rPr>
          <w:rFonts w:cs="Arial"/>
        </w:rPr>
      </w:pPr>
    </w:p>
    <w:p w14:paraId="433A066B" w14:textId="77777777" w:rsidR="00C77088" w:rsidRPr="005370B2" w:rsidRDefault="008C685E" w:rsidP="008C685E">
      <w:pPr>
        <w:rPr>
          <w:rFonts w:cs="Arial"/>
        </w:rPr>
      </w:pPr>
      <w:r w:rsidRPr="005370B2">
        <w:rPr>
          <w:rFonts w:cs="Arial"/>
        </w:rPr>
        <w:t>Table 7 identifies the new admissions to the program by year and term.  The table reports the admission cohorts progress through the program with snap shots of enrollment outcomes at 1, 2 and 3 years for the Master's program and 4, 6 and 7 years for the Doctoral program.</w:t>
      </w:r>
    </w:p>
    <w:p w14:paraId="2414FCDB" w14:textId="77777777" w:rsidR="00C77088" w:rsidRPr="005370B2" w:rsidRDefault="00C77088" w:rsidP="008C685E">
      <w:pPr>
        <w:rPr>
          <w:rFonts w:cs="Arial"/>
        </w:rPr>
        <w:sectPr w:rsidR="00C77088" w:rsidRPr="005370B2" w:rsidSect="00030044">
          <w:pgSz w:w="12240" w:h="15840"/>
          <w:pgMar w:top="1440" w:right="1440" w:bottom="1440" w:left="1440" w:header="720" w:footer="720" w:gutter="0"/>
          <w:cols w:space="720"/>
          <w:docGrid w:linePitch="360"/>
        </w:sectPr>
      </w:pPr>
    </w:p>
    <w:p w14:paraId="54352A0F" w14:textId="77777777" w:rsidR="00C77088" w:rsidRPr="005370B2" w:rsidRDefault="00C77088" w:rsidP="00C77088">
      <w:pPr>
        <w:rPr>
          <w:rFonts w:cs="Arial"/>
        </w:rPr>
      </w:pPr>
      <w:r w:rsidRPr="005370B2">
        <w:rPr>
          <w:rFonts w:cs="Arial"/>
          <w:b/>
        </w:rPr>
        <w:t>TABLE 7</w:t>
      </w:r>
      <w:r w:rsidR="00172163" w:rsidRPr="005370B2">
        <w:rPr>
          <w:rFonts w:cs="Arial"/>
          <w:b/>
        </w:rPr>
        <w:t>A</w:t>
      </w:r>
      <w:r w:rsidRPr="005370B2">
        <w:rPr>
          <w:rFonts w:cs="Arial"/>
        </w:rPr>
        <w:t xml:space="preserve"> - Completed by SGPS</w:t>
      </w:r>
    </w:p>
    <w:p w14:paraId="169B6CC0" w14:textId="77777777" w:rsidR="00C77088" w:rsidRPr="005370B2" w:rsidRDefault="00C77088" w:rsidP="00C77088">
      <w:pPr>
        <w:rPr>
          <w:rFonts w:cs="Arial"/>
          <w:sz w:val="16"/>
          <w:szCs w:val="16"/>
        </w:rPr>
      </w:pPr>
    </w:p>
    <w:tbl>
      <w:tblPr>
        <w:tblW w:w="4973" w:type="pct"/>
        <w:tblLayout w:type="fixed"/>
        <w:tblLook w:val="04A0" w:firstRow="1" w:lastRow="0" w:firstColumn="1" w:lastColumn="0" w:noHBand="0" w:noVBand="1"/>
      </w:tblPr>
      <w:tblGrid>
        <w:gridCol w:w="1173"/>
        <w:gridCol w:w="1150"/>
        <w:gridCol w:w="710"/>
        <w:gridCol w:w="979"/>
        <w:gridCol w:w="987"/>
        <w:gridCol w:w="1001"/>
        <w:gridCol w:w="755"/>
        <w:gridCol w:w="976"/>
        <w:gridCol w:w="957"/>
        <w:gridCol w:w="982"/>
        <w:gridCol w:w="724"/>
        <w:gridCol w:w="976"/>
        <w:gridCol w:w="951"/>
        <w:gridCol w:w="990"/>
        <w:gridCol w:w="715"/>
      </w:tblGrid>
      <w:tr w:rsidR="00C77088" w:rsidRPr="005370B2" w14:paraId="34813C80" w14:textId="77777777" w:rsidTr="00F377B7">
        <w:trPr>
          <w:trHeight w:val="315"/>
        </w:trPr>
        <w:tc>
          <w:tcPr>
            <w:tcW w:w="5000" w:type="pct"/>
            <w:gridSpan w:val="15"/>
            <w:vMerge w:val="restart"/>
            <w:tcBorders>
              <w:top w:val="single" w:sz="4" w:space="0" w:color="auto"/>
              <w:left w:val="single" w:sz="4" w:space="0" w:color="auto"/>
              <w:bottom w:val="double" w:sz="6" w:space="0" w:color="000000"/>
              <w:right w:val="single" w:sz="4" w:space="0" w:color="000000"/>
            </w:tcBorders>
            <w:shd w:val="clear" w:color="auto" w:fill="auto"/>
            <w:vAlign w:val="center"/>
          </w:tcPr>
          <w:p w14:paraId="63A7B96B"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New Enrolments, Transfers, Withdrawals and Completion in the Master's Program by Year of Admission</w:t>
            </w:r>
          </w:p>
        </w:tc>
      </w:tr>
      <w:tr w:rsidR="00C77088" w:rsidRPr="005370B2" w14:paraId="1D88A117" w14:textId="77777777" w:rsidTr="00F377B7">
        <w:trPr>
          <w:trHeight w:val="330"/>
        </w:trPr>
        <w:tc>
          <w:tcPr>
            <w:tcW w:w="5000" w:type="pct"/>
            <w:gridSpan w:val="15"/>
            <w:vMerge/>
            <w:tcBorders>
              <w:top w:val="single" w:sz="4" w:space="0" w:color="auto"/>
              <w:left w:val="single" w:sz="4" w:space="0" w:color="auto"/>
              <w:bottom w:val="double" w:sz="6" w:space="0" w:color="000000"/>
              <w:right w:val="single" w:sz="4" w:space="0" w:color="000000"/>
            </w:tcBorders>
            <w:vAlign w:val="center"/>
          </w:tcPr>
          <w:p w14:paraId="5CFAD34A" w14:textId="77777777" w:rsidR="00C77088" w:rsidRPr="005370B2" w:rsidRDefault="00C77088" w:rsidP="00C77088">
            <w:pPr>
              <w:rPr>
                <w:rFonts w:ascii="Calibri" w:hAnsi="Calibri" w:cs="Arial"/>
                <w:b/>
                <w:bCs/>
                <w:lang w:val="en-CA" w:eastAsia="en-CA"/>
              </w:rPr>
            </w:pPr>
          </w:p>
        </w:tc>
      </w:tr>
      <w:tr w:rsidR="00C77088" w:rsidRPr="005370B2" w14:paraId="61AEFC9E" w14:textId="77777777" w:rsidTr="00F377B7">
        <w:trPr>
          <w:trHeight w:val="390"/>
        </w:trPr>
        <w:tc>
          <w:tcPr>
            <w:tcW w:w="418" w:type="pct"/>
            <w:vMerge w:val="restart"/>
            <w:tcBorders>
              <w:top w:val="nil"/>
              <w:left w:val="single" w:sz="4" w:space="0" w:color="auto"/>
              <w:bottom w:val="double" w:sz="6" w:space="0" w:color="000000"/>
              <w:right w:val="single" w:sz="4" w:space="0" w:color="auto"/>
            </w:tcBorders>
            <w:shd w:val="clear" w:color="auto" w:fill="auto"/>
            <w:noWrap/>
            <w:vAlign w:val="center"/>
          </w:tcPr>
          <w:p w14:paraId="1D98B5B7"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Year</w:t>
            </w:r>
            <w:r w:rsidRPr="005370B2">
              <w:rPr>
                <w:rFonts w:ascii="Calibri" w:hAnsi="Calibri" w:cs="Arial"/>
                <w:b/>
                <w:bCs/>
                <w:vertAlign w:val="superscript"/>
                <w:lang w:val="en-CA" w:eastAsia="en-CA"/>
              </w:rPr>
              <w:t>1</w:t>
            </w:r>
          </w:p>
        </w:tc>
        <w:tc>
          <w:tcPr>
            <w:tcW w:w="663" w:type="pct"/>
            <w:gridSpan w:val="2"/>
            <w:vMerge w:val="restart"/>
            <w:tcBorders>
              <w:top w:val="double" w:sz="6" w:space="0" w:color="auto"/>
              <w:left w:val="single" w:sz="4" w:space="0" w:color="auto"/>
              <w:bottom w:val="double" w:sz="6" w:space="0" w:color="000000"/>
              <w:right w:val="double" w:sz="6" w:space="0" w:color="000000"/>
            </w:tcBorders>
            <w:shd w:val="clear" w:color="auto" w:fill="auto"/>
            <w:noWrap/>
            <w:vAlign w:val="center"/>
          </w:tcPr>
          <w:p w14:paraId="067FF677"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New Admits</w:t>
            </w:r>
            <w:r w:rsidRPr="005370B2">
              <w:rPr>
                <w:rFonts w:ascii="Calibri" w:hAnsi="Calibri" w:cs="Arial"/>
                <w:b/>
                <w:bCs/>
                <w:vertAlign w:val="superscript"/>
                <w:lang w:val="en-CA" w:eastAsia="en-CA"/>
              </w:rPr>
              <w:t>2</w:t>
            </w:r>
            <w:r w:rsidRPr="005370B2">
              <w:rPr>
                <w:rFonts w:ascii="Calibri" w:hAnsi="Calibri" w:cs="Arial"/>
                <w:b/>
                <w:bCs/>
                <w:lang w:val="en-CA" w:eastAsia="en-CA"/>
              </w:rPr>
              <w:t xml:space="preserve"> </w:t>
            </w:r>
          </w:p>
        </w:tc>
        <w:tc>
          <w:tcPr>
            <w:tcW w:w="1327" w:type="pct"/>
            <w:gridSpan w:val="4"/>
            <w:tcBorders>
              <w:top w:val="double" w:sz="6" w:space="0" w:color="auto"/>
              <w:left w:val="nil"/>
              <w:bottom w:val="double" w:sz="6" w:space="0" w:color="auto"/>
              <w:right w:val="double" w:sz="6" w:space="0" w:color="000000"/>
            </w:tcBorders>
            <w:shd w:val="clear" w:color="auto" w:fill="auto"/>
            <w:noWrap/>
            <w:vAlign w:val="center"/>
          </w:tcPr>
          <w:p w14:paraId="761EE38E"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within 3 terms (1 year)</w:t>
            </w:r>
            <w:r w:rsidRPr="005370B2">
              <w:rPr>
                <w:rFonts w:ascii="Calibri" w:hAnsi="Calibri" w:cs="Arial"/>
                <w:b/>
                <w:bCs/>
                <w:vertAlign w:val="superscript"/>
                <w:lang w:val="en-CA" w:eastAsia="en-CA"/>
              </w:rPr>
              <w:t>7</w:t>
            </w:r>
          </w:p>
        </w:tc>
        <w:tc>
          <w:tcPr>
            <w:tcW w:w="1296" w:type="pct"/>
            <w:gridSpan w:val="4"/>
            <w:tcBorders>
              <w:top w:val="double" w:sz="6" w:space="0" w:color="auto"/>
              <w:left w:val="nil"/>
              <w:bottom w:val="double" w:sz="6" w:space="0" w:color="auto"/>
              <w:right w:val="double" w:sz="6" w:space="0" w:color="000000"/>
            </w:tcBorders>
            <w:shd w:val="clear" w:color="auto" w:fill="auto"/>
            <w:noWrap/>
            <w:vAlign w:val="center"/>
          </w:tcPr>
          <w:p w14:paraId="1A0CC4DC"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within 6 terms (2 years)</w:t>
            </w:r>
            <w:r w:rsidRPr="005370B2">
              <w:rPr>
                <w:rFonts w:ascii="Calibri" w:hAnsi="Calibri" w:cs="Arial"/>
                <w:b/>
                <w:bCs/>
                <w:vertAlign w:val="superscript"/>
                <w:lang w:val="en-CA" w:eastAsia="en-CA"/>
              </w:rPr>
              <w:t>7</w:t>
            </w:r>
          </w:p>
        </w:tc>
        <w:tc>
          <w:tcPr>
            <w:tcW w:w="1297" w:type="pct"/>
            <w:gridSpan w:val="4"/>
            <w:tcBorders>
              <w:top w:val="double" w:sz="6" w:space="0" w:color="auto"/>
              <w:left w:val="nil"/>
              <w:bottom w:val="double" w:sz="6" w:space="0" w:color="auto"/>
              <w:right w:val="single" w:sz="4" w:space="0" w:color="000000"/>
            </w:tcBorders>
            <w:shd w:val="clear" w:color="auto" w:fill="auto"/>
            <w:noWrap/>
            <w:vAlign w:val="center"/>
          </w:tcPr>
          <w:p w14:paraId="76E8F294"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within 9 terms (3 years)</w:t>
            </w:r>
            <w:r w:rsidRPr="005370B2">
              <w:rPr>
                <w:rFonts w:ascii="Calibri" w:hAnsi="Calibri" w:cs="Arial"/>
                <w:b/>
                <w:bCs/>
                <w:vertAlign w:val="superscript"/>
                <w:lang w:val="en-CA" w:eastAsia="en-CA"/>
              </w:rPr>
              <w:t>7</w:t>
            </w:r>
          </w:p>
        </w:tc>
      </w:tr>
      <w:tr w:rsidR="00C77088" w:rsidRPr="005370B2" w14:paraId="1004FDDF" w14:textId="77777777" w:rsidTr="00F377B7">
        <w:trPr>
          <w:trHeight w:val="390"/>
        </w:trPr>
        <w:tc>
          <w:tcPr>
            <w:tcW w:w="418" w:type="pct"/>
            <w:vMerge/>
            <w:tcBorders>
              <w:top w:val="nil"/>
              <w:left w:val="single" w:sz="4" w:space="0" w:color="auto"/>
              <w:bottom w:val="double" w:sz="6" w:space="0" w:color="000000"/>
              <w:right w:val="single" w:sz="4" w:space="0" w:color="auto"/>
            </w:tcBorders>
            <w:vAlign w:val="center"/>
          </w:tcPr>
          <w:p w14:paraId="111E261F" w14:textId="77777777" w:rsidR="00C77088" w:rsidRPr="005370B2" w:rsidRDefault="00C77088" w:rsidP="00C77088">
            <w:pPr>
              <w:rPr>
                <w:rFonts w:ascii="Calibri" w:hAnsi="Calibri" w:cs="Arial"/>
                <w:b/>
                <w:bCs/>
                <w:lang w:val="en-CA" w:eastAsia="en-CA"/>
              </w:rPr>
            </w:pPr>
          </w:p>
        </w:tc>
        <w:tc>
          <w:tcPr>
            <w:tcW w:w="663" w:type="pct"/>
            <w:gridSpan w:val="2"/>
            <w:vMerge/>
            <w:tcBorders>
              <w:top w:val="double" w:sz="6" w:space="0" w:color="auto"/>
              <w:left w:val="single" w:sz="4" w:space="0" w:color="auto"/>
              <w:bottom w:val="double" w:sz="6" w:space="0" w:color="000000"/>
              <w:right w:val="double" w:sz="6" w:space="0" w:color="000000"/>
            </w:tcBorders>
            <w:vAlign w:val="center"/>
          </w:tcPr>
          <w:p w14:paraId="4CA93C3E" w14:textId="77777777" w:rsidR="00C77088" w:rsidRPr="005370B2" w:rsidRDefault="00C77088" w:rsidP="00C77088">
            <w:pPr>
              <w:rPr>
                <w:rFonts w:ascii="Calibri" w:hAnsi="Calibri" w:cs="Arial"/>
                <w:b/>
                <w:bCs/>
                <w:lang w:val="en-CA" w:eastAsia="en-CA"/>
              </w:rPr>
            </w:pPr>
          </w:p>
        </w:tc>
        <w:tc>
          <w:tcPr>
            <w:tcW w:w="349" w:type="pct"/>
            <w:tcBorders>
              <w:top w:val="nil"/>
              <w:left w:val="nil"/>
              <w:bottom w:val="double" w:sz="6" w:space="0" w:color="auto"/>
              <w:right w:val="single" w:sz="4" w:space="0" w:color="auto"/>
            </w:tcBorders>
            <w:shd w:val="clear" w:color="auto" w:fill="auto"/>
            <w:noWrap/>
            <w:vAlign w:val="center"/>
          </w:tcPr>
          <w:p w14:paraId="1378ED38"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Trans</w:t>
            </w:r>
            <w:r w:rsidRPr="005370B2">
              <w:rPr>
                <w:rFonts w:ascii="Calibri" w:hAnsi="Calibri" w:cs="Arial"/>
                <w:b/>
                <w:bCs/>
                <w:vertAlign w:val="superscript"/>
                <w:lang w:val="en-CA" w:eastAsia="en-CA"/>
              </w:rPr>
              <w:t>3</w:t>
            </w:r>
          </w:p>
        </w:tc>
        <w:tc>
          <w:tcPr>
            <w:tcW w:w="352" w:type="pct"/>
            <w:tcBorders>
              <w:top w:val="nil"/>
              <w:left w:val="nil"/>
              <w:bottom w:val="double" w:sz="6" w:space="0" w:color="auto"/>
              <w:right w:val="single" w:sz="4" w:space="0" w:color="auto"/>
            </w:tcBorders>
            <w:shd w:val="clear" w:color="auto" w:fill="auto"/>
            <w:noWrap/>
            <w:vAlign w:val="center"/>
          </w:tcPr>
          <w:p w14:paraId="213136E4"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Withd</w:t>
            </w:r>
            <w:r w:rsidRPr="005370B2">
              <w:rPr>
                <w:rFonts w:ascii="Calibri" w:hAnsi="Calibri" w:cs="Arial"/>
                <w:b/>
                <w:bCs/>
                <w:vertAlign w:val="superscript"/>
                <w:lang w:val="en-CA" w:eastAsia="en-CA"/>
              </w:rPr>
              <w:t>4</w:t>
            </w:r>
          </w:p>
        </w:tc>
        <w:tc>
          <w:tcPr>
            <w:tcW w:w="357" w:type="pct"/>
            <w:tcBorders>
              <w:top w:val="nil"/>
              <w:left w:val="nil"/>
              <w:bottom w:val="double" w:sz="6" w:space="0" w:color="auto"/>
              <w:right w:val="single" w:sz="4" w:space="0" w:color="auto"/>
            </w:tcBorders>
            <w:shd w:val="clear" w:color="auto" w:fill="auto"/>
            <w:noWrap/>
            <w:vAlign w:val="center"/>
          </w:tcPr>
          <w:p w14:paraId="78138F7B"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Compl</w:t>
            </w:r>
            <w:r w:rsidRPr="005370B2">
              <w:rPr>
                <w:rFonts w:ascii="Calibri" w:hAnsi="Calibri" w:cs="Arial"/>
                <w:b/>
                <w:bCs/>
                <w:vertAlign w:val="superscript"/>
                <w:lang w:val="en-CA" w:eastAsia="en-CA"/>
              </w:rPr>
              <w:t>5</w:t>
            </w:r>
          </w:p>
        </w:tc>
        <w:tc>
          <w:tcPr>
            <w:tcW w:w="269" w:type="pct"/>
            <w:tcBorders>
              <w:top w:val="nil"/>
              <w:left w:val="nil"/>
              <w:bottom w:val="double" w:sz="6" w:space="0" w:color="auto"/>
              <w:right w:val="double" w:sz="6" w:space="0" w:color="auto"/>
            </w:tcBorders>
            <w:shd w:val="clear" w:color="auto" w:fill="auto"/>
            <w:noWrap/>
            <w:vAlign w:val="center"/>
          </w:tcPr>
          <w:p w14:paraId="21746CE7"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IP</w:t>
            </w:r>
            <w:r w:rsidRPr="005370B2">
              <w:rPr>
                <w:rFonts w:ascii="Calibri" w:hAnsi="Calibri" w:cs="Arial"/>
                <w:b/>
                <w:bCs/>
                <w:vertAlign w:val="superscript"/>
                <w:lang w:val="en-CA" w:eastAsia="en-CA"/>
              </w:rPr>
              <w:t>6</w:t>
            </w:r>
          </w:p>
        </w:tc>
        <w:tc>
          <w:tcPr>
            <w:tcW w:w="348" w:type="pct"/>
            <w:tcBorders>
              <w:top w:val="nil"/>
              <w:left w:val="nil"/>
              <w:bottom w:val="double" w:sz="6" w:space="0" w:color="auto"/>
              <w:right w:val="single" w:sz="4" w:space="0" w:color="auto"/>
            </w:tcBorders>
            <w:shd w:val="clear" w:color="auto" w:fill="auto"/>
            <w:noWrap/>
            <w:vAlign w:val="center"/>
          </w:tcPr>
          <w:p w14:paraId="0A82A047"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Trans</w:t>
            </w:r>
            <w:r w:rsidRPr="005370B2">
              <w:rPr>
                <w:rFonts w:ascii="Calibri" w:hAnsi="Calibri" w:cs="Arial"/>
                <w:b/>
                <w:bCs/>
                <w:vertAlign w:val="superscript"/>
                <w:lang w:val="en-CA" w:eastAsia="en-CA"/>
              </w:rPr>
              <w:t>3</w:t>
            </w:r>
          </w:p>
        </w:tc>
        <w:tc>
          <w:tcPr>
            <w:tcW w:w="341" w:type="pct"/>
            <w:tcBorders>
              <w:top w:val="nil"/>
              <w:left w:val="nil"/>
              <w:bottom w:val="double" w:sz="6" w:space="0" w:color="auto"/>
              <w:right w:val="single" w:sz="4" w:space="0" w:color="auto"/>
            </w:tcBorders>
            <w:shd w:val="clear" w:color="auto" w:fill="auto"/>
            <w:noWrap/>
            <w:vAlign w:val="center"/>
          </w:tcPr>
          <w:p w14:paraId="504B8CC6"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Withd</w:t>
            </w:r>
            <w:r w:rsidRPr="005370B2">
              <w:rPr>
                <w:rFonts w:ascii="Calibri" w:hAnsi="Calibri" w:cs="Arial"/>
                <w:b/>
                <w:bCs/>
                <w:vertAlign w:val="superscript"/>
                <w:lang w:val="en-CA" w:eastAsia="en-CA"/>
              </w:rPr>
              <w:t>4</w:t>
            </w:r>
          </w:p>
        </w:tc>
        <w:tc>
          <w:tcPr>
            <w:tcW w:w="350" w:type="pct"/>
            <w:tcBorders>
              <w:top w:val="nil"/>
              <w:left w:val="nil"/>
              <w:bottom w:val="double" w:sz="6" w:space="0" w:color="auto"/>
              <w:right w:val="single" w:sz="4" w:space="0" w:color="auto"/>
            </w:tcBorders>
            <w:shd w:val="clear" w:color="auto" w:fill="auto"/>
            <w:noWrap/>
            <w:vAlign w:val="center"/>
          </w:tcPr>
          <w:p w14:paraId="7D645E9E"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Compl</w:t>
            </w:r>
            <w:r w:rsidRPr="005370B2">
              <w:rPr>
                <w:rFonts w:ascii="Calibri" w:hAnsi="Calibri" w:cs="Arial"/>
                <w:b/>
                <w:bCs/>
                <w:vertAlign w:val="superscript"/>
                <w:lang w:val="en-CA" w:eastAsia="en-CA"/>
              </w:rPr>
              <w:t>5</w:t>
            </w:r>
          </w:p>
        </w:tc>
        <w:tc>
          <w:tcPr>
            <w:tcW w:w="258" w:type="pct"/>
            <w:tcBorders>
              <w:top w:val="nil"/>
              <w:left w:val="nil"/>
              <w:bottom w:val="double" w:sz="6" w:space="0" w:color="auto"/>
              <w:right w:val="double" w:sz="6" w:space="0" w:color="auto"/>
            </w:tcBorders>
            <w:shd w:val="clear" w:color="auto" w:fill="auto"/>
            <w:noWrap/>
            <w:vAlign w:val="center"/>
          </w:tcPr>
          <w:p w14:paraId="0E8ED9AC"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IP</w:t>
            </w:r>
            <w:r w:rsidRPr="005370B2">
              <w:rPr>
                <w:rFonts w:ascii="Calibri" w:hAnsi="Calibri" w:cs="Arial"/>
                <w:b/>
                <w:bCs/>
                <w:vertAlign w:val="superscript"/>
                <w:lang w:val="en-CA" w:eastAsia="en-CA"/>
              </w:rPr>
              <w:t>6</w:t>
            </w:r>
          </w:p>
        </w:tc>
        <w:tc>
          <w:tcPr>
            <w:tcW w:w="348" w:type="pct"/>
            <w:tcBorders>
              <w:top w:val="nil"/>
              <w:left w:val="nil"/>
              <w:bottom w:val="double" w:sz="6" w:space="0" w:color="auto"/>
              <w:right w:val="single" w:sz="4" w:space="0" w:color="auto"/>
            </w:tcBorders>
            <w:shd w:val="clear" w:color="auto" w:fill="auto"/>
            <w:noWrap/>
            <w:vAlign w:val="center"/>
          </w:tcPr>
          <w:p w14:paraId="19416225"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Trans</w:t>
            </w:r>
            <w:r w:rsidRPr="005370B2">
              <w:rPr>
                <w:rFonts w:ascii="Calibri" w:hAnsi="Calibri" w:cs="Arial"/>
                <w:b/>
                <w:bCs/>
                <w:vertAlign w:val="superscript"/>
                <w:lang w:val="en-CA" w:eastAsia="en-CA"/>
              </w:rPr>
              <w:t>3</w:t>
            </w:r>
          </w:p>
        </w:tc>
        <w:tc>
          <w:tcPr>
            <w:tcW w:w="339" w:type="pct"/>
            <w:tcBorders>
              <w:top w:val="nil"/>
              <w:left w:val="nil"/>
              <w:bottom w:val="double" w:sz="6" w:space="0" w:color="auto"/>
              <w:right w:val="single" w:sz="4" w:space="0" w:color="auto"/>
            </w:tcBorders>
            <w:shd w:val="clear" w:color="auto" w:fill="auto"/>
            <w:noWrap/>
            <w:vAlign w:val="center"/>
          </w:tcPr>
          <w:p w14:paraId="7C5EE3EE"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Withd</w:t>
            </w:r>
            <w:r w:rsidRPr="005370B2">
              <w:rPr>
                <w:rFonts w:ascii="Calibri" w:hAnsi="Calibri" w:cs="Arial"/>
                <w:b/>
                <w:bCs/>
                <w:vertAlign w:val="superscript"/>
                <w:lang w:val="en-CA" w:eastAsia="en-CA"/>
              </w:rPr>
              <w:t>4</w:t>
            </w:r>
          </w:p>
        </w:tc>
        <w:tc>
          <w:tcPr>
            <w:tcW w:w="353" w:type="pct"/>
            <w:tcBorders>
              <w:top w:val="nil"/>
              <w:left w:val="nil"/>
              <w:bottom w:val="double" w:sz="6" w:space="0" w:color="auto"/>
              <w:right w:val="single" w:sz="4" w:space="0" w:color="auto"/>
            </w:tcBorders>
            <w:shd w:val="clear" w:color="auto" w:fill="auto"/>
            <w:noWrap/>
            <w:vAlign w:val="center"/>
          </w:tcPr>
          <w:p w14:paraId="5F5B0E08"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Compl</w:t>
            </w:r>
            <w:r w:rsidRPr="005370B2">
              <w:rPr>
                <w:rFonts w:ascii="Calibri" w:hAnsi="Calibri" w:cs="Arial"/>
                <w:b/>
                <w:bCs/>
                <w:vertAlign w:val="superscript"/>
                <w:lang w:val="en-CA" w:eastAsia="en-CA"/>
              </w:rPr>
              <w:t>5</w:t>
            </w:r>
          </w:p>
        </w:tc>
        <w:tc>
          <w:tcPr>
            <w:tcW w:w="258" w:type="pct"/>
            <w:tcBorders>
              <w:top w:val="nil"/>
              <w:left w:val="nil"/>
              <w:bottom w:val="double" w:sz="6" w:space="0" w:color="auto"/>
              <w:right w:val="single" w:sz="4" w:space="0" w:color="auto"/>
            </w:tcBorders>
            <w:shd w:val="clear" w:color="auto" w:fill="auto"/>
            <w:noWrap/>
            <w:vAlign w:val="center"/>
          </w:tcPr>
          <w:p w14:paraId="43362A63" w14:textId="77777777" w:rsidR="00C77088" w:rsidRPr="005370B2" w:rsidRDefault="00C77088" w:rsidP="00C77088">
            <w:pPr>
              <w:jc w:val="center"/>
              <w:rPr>
                <w:rFonts w:ascii="Calibri" w:hAnsi="Calibri" w:cs="Arial"/>
                <w:b/>
                <w:bCs/>
                <w:lang w:val="en-CA" w:eastAsia="en-CA"/>
              </w:rPr>
            </w:pPr>
            <w:r w:rsidRPr="005370B2">
              <w:rPr>
                <w:rFonts w:ascii="Calibri" w:hAnsi="Calibri" w:cs="Arial"/>
                <w:b/>
                <w:bCs/>
                <w:lang w:val="en-CA" w:eastAsia="en-CA"/>
              </w:rPr>
              <w:t>IP</w:t>
            </w:r>
            <w:r w:rsidRPr="005370B2">
              <w:rPr>
                <w:rFonts w:ascii="Calibri" w:hAnsi="Calibri" w:cs="Arial"/>
                <w:b/>
                <w:bCs/>
                <w:vertAlign w:val="superscript"/>
                <w:lang w:val="en-CA" w:eastAsia="en-CA"/>
              </w:rPr>
              <w:t>6</w:t>
            </w:r>
          </w:p>
        </w:tc>
      </w:tr>
      <w:tr w:rsidR="00C77088" w:rsidRPr="005370B2" w14:paraId="4AB1435F" w14:textId="77777777" w:rsidTr="00F377B7">
        <w:trPr>
          <w:trHeight w:val="345"/>
        </w:trPr>
        <w:tc>
          <w:tcPr>
            <w:tcW w:w="418" w:type="pct"/>
            <w:vMerge w:val="restart"/>
            <w:tcBorders>
              <w:top w:val="nil"/>
              <w:left w:val="single" w:sz="4" w:space="0" w:color="auto"/>
              <w:bottom w:val="single" w:sz="4" w:space="0" w:color="000000"/>
              <w:right w:val="single" w:sz="4" w:space="0" w:color="auto"/>
            </w:tcBorders>
            <w:shd w:val="clear" w:color="000000" w:fill="EAEAEA"/>
            <w:noWrap/>
            <w:vAlign w:val="center"/>
          </w:tcPr>
          <w:p w14:paraId="2A8C08B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2005-06</w:t>
            </w:r>
          </w:p>
        </w:tc>
        <w:tc>
          <w:tcPr>
            <w:tcW w:w="410" w:type="pct"/>
            <w:tcBorders>
              <w:top w:val="nil"/>
              <w:left w:val="nil"/>
              <w:bottom w:val="single" w:sz="4" w:space="0" w:color="auto"/>
              <w:right w:val="single" w:sz="4" w:space="0" w:color="auto"/>
            </w:tcBorders>
            <w:shd w:val="clear" w:color="000000" w:fill="EAEAEA"/>
            <w:noWrap/>
            <w:vAlign w:val="bottom"/>
          </w:tcPr>
          <w:p w14:paraId="5936160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Fall</w:t>
            </w:r>
          </w:p>
        </w:tc>
        <w:tc>
          <w:tcPr>
            <w:tcW w:w="252" w:type="pct"/>
            <w:tcBorders>
              <w:top w:val="nil"/>
              <w:left w:val="nil"/>
              <w:bottom w:val="single" w:sz="4" w:space="0" w:color="auto"/>
              <w:right w:val="nil"/>
            </w:tcBorders>
            <w:shd w:val="clear" w:color="000000" w:fill="EAEAEA"/>
            <w:noWrap/>
            <w:vAlign w:val="bottom"/>
          </w:tcPr>
          <w:p w14:paraId="0AF7554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4D8F0C4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03D72CA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70D8DE3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4AD255E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02372C8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19B32EA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0A12663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7EE7FB6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24A4C42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60062AA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679EB5E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4EB6824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22B7981C"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0D728256"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7CFEC32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Winter</w:t>
            </w:r>
          </w:p>
        </w:tc>
        <w:tc>
          <w:tcPr>
            <w:tcW w:w="252" w:type="pct"/>
            <w:tcBorders>
              <w:top w:val="nil"/>
              <w:left w:val="nil"/>
              <w:bottom w:val="single" w:sz="4" w:space="0" w:color="auto"/>
              <w:right w:val="nil"/>
            </w:tcBorders>
            <w:shd w:val="clear" w:color="000000" w:fill="EAEAEA"/>
            <w:noWrap/>
            <w:vAlign w:val="bottom"/>
          </w:tcPr>
          <w:p w14:paraId="5491ABE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737D673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2CED3A5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23E4E10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1E99517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7AD7E5A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4791145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23C58EE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6D07996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579485F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77E5341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2F0B655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633C7DE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5F6F6C7B"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785327AF"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292669A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Summer</w:t>
            </w:r>
          </w:p>
        </w:tc>
        <w:tc>
          <w:tcPr>
            <w:tcW w:w="252" w:type="pct"/>
            <w:tcBorders>
              <w:top w:val="nil"/>
              <w:left w:val="nil"/>
              <w:bottom w:val="single" w:sz="4" w:space="0" w:color="auto"/>
              <w:right w:val="nil"/>
            </w:tcBorders>
            <w:shd w:val="clear" w:color="000000" w:fill="EAEAEA"/>
            <w:noWrap/>
            <w:vAlign w:val="bottom"/>
          </w:tcPr>
          <w:p w14:paraId="41AFCF8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10BA7B0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5D0E08A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7E6F552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1022622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121C59C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64ADA29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7443D05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689BECF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40DDF63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1E3BE1A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7A4C30D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57FB516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521EB82F" w14:textId="77777777" w:rsidTr="00F377B7">
        <w:trPr>
          <w:trHeight w:val="345"/>
        </w:trPr>
        <w:tc>
          <w:tcPr>
            <w:tcW w:w="418" w:type="pct"/>
            <w:vMerge w:val="restart"/>
            <w:tcBorders>
              <w:top w:val="nil"/>
              <w:left w:val="single" w:sz="4" w:space="0" w:color="auto"/>
              <w:bottom w:val="single" w:sz="4" w:space="0" w:color="000000"/>
              <w:right w:val="single" w:sz="4" w:space="0" w:color="auto"/>
            </w:tcBorders>
            <w:shd w:val="clear" w:color="000000" w:fill="DDDDDD"/>
            <w:noWrap/>
            <w:vAlign w:val="center"/>
          </w:tcPr>
          <w:p w14:paraId="50A1992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2006-07</w:t>
            </w:r>
          </w:p>
        </w:tc>
        <w:tc>
          <w:tcPr>
            <w:tcW w:w="410" w:type="pct"/>
            <w:tcBorders>
              <w:top w:val="nil"/>
              <w:left w:val="nil"/>
              <w:bottom w:val="single" w:sz="4" w:space="0" w:color="auto"/>
              <w:right w:val="single" w:sz="4" w:space="0" w:color="auto"/>
            </w:tcBorders>
            <w:shd w:val="clear" w:color="000000" w:fill="DDDDDD"/>
            <w:noWrap/>
            <w:vAlign w:val="bottom"/>
          </w:tcPr>
          <w:p w14:paraId="627C56C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Fall</w:t>
            </w:r>
          </w:p>
        </w:tc>
        <w:tc>
          <w:tcPr>
            <w:tcW w:w="252" w:type="pct"/>
            <w:tcBorders>
              <w:top w:val="nil"/>
              <w:left w:val="nil"/>
              <w:bottom w:val="single" w:sz="4" w:space="0" w:color="auto"/>
              <w:right w:val="nil"/>
            </w:tcBorders>
            <w:shd w:val="clear" w:color="000000" w:fill="DDDDDD"/>
            <w:noWrap/>
            <w:vAlign w:val="bottom"/>
          </w:tcPr>
          <w:p w14:paraId="571A480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2649A9F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730AC49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7F23EC5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202E43E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29EF083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521A50D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569CFAF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5F539C0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2596C13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2380408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0A38BFE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3E25FB1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6B0C71FE"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7F8CD590"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DDDDDD"/>
            <w:noWrap/>
            <w:vAlign w:val="bottom"/>
          </w:tcPr>
          <w:p w14:paraId="58E9E42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Winter</w:t>
            </w:r>
          </w:p>
        </w:tc>
        <w:tc>
          <w:tcPr>
            <w:tcW w:w="252" w:type="pct"/>
            <w:tcBorders>
              <w:top w:val="nil"/>
              <w:left w:val="nil"/>
              <w:bottom w:val="single" w:sz="4" w:space="0" w:color="auto"/>
              <w:right w:val="nil"/>
            </w:tcBorders>
            <w:shd w:val="clear" w:color="000000" w:fill="DDDDDD"/>
            <w:noWrap/>
            <w:vAlign w:val="bottom"/>
          </w:tcPr>
          <w:p w14:paraId="1FE1B8B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3177AEC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5777E20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2D26FE1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4BED654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6D53613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32C5173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4E18F85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2EFC0D8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169ED6E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66A7D30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4F57B5B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72E234B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0FB8B22B"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577E1BAD"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DDDDDD"/>
            <w:noWrap/>
            <w:vAlign w:val="bottom"/>
          </w:tcPr>
          <w:p w14:paraId="1BF8A62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Summer</w:t>
            </w:r>
          </w:p>
        </w:tc>
        <w:tc>
          <w:tcPr>
            <w:tcW w:w="252" w:type="pct"/>
            <w:tcBorders>
              <w:top w:val="nil"/>
              <w:left w:val="nil"/>
              <w:bottom w:val="single" w:sz="4" w:space="0" w:color="auto"/>
              <w:right w:val="nil"/>
            </w:tcBorders>
            <w:shd w:val="clear" w:color="000000" w:fill="DDDDDD"/>
            <w:noWrap/>
            <w:vAlign w:val="bottom"/>
          </w:tcPr>
          <w:p w14:paraId="2D0BB62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3558040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0C9E94A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3AB9689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75ED485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2AFDC86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64FE600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0DB5C38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111A0E1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2F9B8D9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7D933EF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14E30ED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65BC9BF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48696129" w14:textId="77777777" w:rsidTr="00F377B7">
        <w:trPr>
          <w:trHeight w:val="345"/>
        </w:trPr>
        <w:tc>
          <w:tcPr>
            <w:tcW w:w="418" w:type="pct"/>
            <w:vMerge w:val="restart"/>
            <w:tcBorders>
              <w:top w:val="nil"/>
              <w:left w:val="single" w:sz="4" w:space="0" w:color="auto"/>
              <w:bottom w:val="single" w:sz="4" w:space="0" w:color="000000"/>
              <w:right w:val="single" w:sz="4" w:space="0" w:color="auto"/>
            </w:tcBorders>
            <w:shd w:val="clear" w:color="000000" w:fill="EAEAEA"/>
            <w:noWrap/>
            <w:vAlign w:val="center"/>
          </w:tcPr>
          <w:p w14:paraId="3B97E82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2007-08</w:t>
            </w:r>
          </w:p>
        </w:tc>
        <w:tc>
          <w:tcPr>
            <w:tcW w:w="410" w:type="pct"/>
            <w:tcBorders>
              <w:top w:val="nil"/>
              <w:left w:val="nil"/>
              <w:bottom w:val="single" w:sz="4" w:space="0" w:color="auto"/>
              <w:right w:val="single" w:sz="4" w:space="0" w:color="auto"/>
            </w:tcBorders>
            <w:shd w:val="clear" w:color="000000" w:fill="EAEAEA"/>
            <w:noWrap/>
            <w:vAlign w:val="bottom"/>
          </w:tcPr>
          <w:p w14:paraId="4DB0D88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Fall</w:t>
            </w:r>
          </w:p>
        </w:tc>
        <w:tc>
          <w:tcPr>
            <w:tcW w:w="252" w:type="pct"/>
            <w:tcBorders>
              <w:top w:val="nil"/>
              <w:left w:val="nil"/>
              <w:bottom w:val="single" w:sz="4" w:space="0" w:color="auto"/>
              <w:right w:val="nil"/>
            </w:tcBorders>
            <w:shd w:val="clear" w:color="000000" w:fill="EAEAEA"/>
            <w:noWrap/>
            <w:vAlign w:val="bottom"/>
          </w:tcPr>
          <w:p w14:paraId="1470C3F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451B72D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49106E5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166655E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6EFA454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12407DC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4F25EBC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7CD2D26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3EDEEAE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08E7456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2B5EB9A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6C04A30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08EEB38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0EA92E71"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0DC1410F"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49E983C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Winter</w:t>
            </w:r>
          </w:p>
        </w:tc>
        <w:tc>
          <w:tcPr>
            <w:tcW w:w="252" w:type="pct"/>
            <w:tcBorders>
              <w:top w:val="nil"/>
              <w:left w:val="nil"/>
              <w:bottom w:val="single" w:sz="4" w:space="0" w:color="auto"/>
              <w:right w:val="nil"/>
            </w:tcBorders>
            <w:shd w:val="clear" w:color="000000" w:fill="EAEAEA"/>
            <w:noWrap/>
            <w:vAlign w:val="bottom"/>
          </w:tcPr>
          <w:p w14:paraId="1E719DB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07BC84A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663A726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6B42E06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7FA7E89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67920D5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6917B16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4CFCB51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15BC584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7593474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2E21499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4E1078D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68F80A1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0E00BF3D"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0B675D1A"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176B5CD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Summer</w:t>
            </w:r>
          </w:p>
        </w:tc>
        <w:tc>
          <w:tcPr>
            <w:tcW w:w="252" w:type="pct"/>
            <w:tcBorders>
              <w:top w:val="nil"/>
              <w:left w:val="nil"/>
              <w:bottom w:val="single" w:sz="4" w:space="0" w:color="auto"/>
              <w:right w:val="nil"/>
            </w:tcBorders>
            <w:shd w:val="clear" w:color="000000" w:fill="EAEAEA"/>
            <w:noWrap/>
            <w:vAlign w:val="bottom"/>
          </w:tcPr>
          <w:p w14:paraId="0CD4F53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60CF8A9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1505376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042BFF4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26ED26DA"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72F84DC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3ACD1AF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69916F9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0B72F49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541DD43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176324E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518AE95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59257B8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6451836A" w14:textId="77777777" w:rsidTr="00F377B7">
        <w:trPr>
          <w:trHeight w:val="345"/>
        </w:trPr>
        <w:tc>
          <w:tcPr>
            <w:tcW w:w="418" w:type="pct"/>
            <w:vMerge w:val="restart"/>
            <w:tcBorders>
              <w:top w:val="nil"/>
              <w:left w:val="single" w:sz="4" w:space="0" w:color="auto"/>
              <w:bottom w:val="single" w:sz="4" w:space="0" w:color="000000"/>
              <w:right w:val="single" w:sz="4" w:space="0" w:color="auto"/>
            </w:tcBorders>
            <w:shd w:val="clear" w:color="000000" w:fill="DDDDDD"/>
            <w:noWrap/>
            <w:vAlign w:val="center"/>
          </w:tcPr>
          <w:p w14:paraId="4DB54EC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2008-09</w:t>
            </w:r>
          </w:p>
        </w:tc>
        <w:tc>
          <w:tcPr>
            <w:tcW w:w="410" w:type="pct"/>
            <w:tcBorders>
              <w:top w:val="nil"/>
              <w:left w:val="nil"/>
              <w:bottom w:val="single" w:sz="4" w:space="0" w:color="auto"/>
              <w:right w:val="single" w:sz="4" w:space="0" w:color="auto"/>
            </w:tcBorders>
            <w:shd w:val="clear" w:color="000000" w:fill="DDDDDD"/>
            <w:noWrap/>
            <w:vAlign w:val="bottom"/>
          </w:tcPr>
          <w:p w14:paraId="3F9C8E1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Fall</w:t>
            </w:r>
          </w:p>
        </w:tc>
        <w:tc>
          <w:tcPr>
            <w:tcW w:w="252" w:type="pct"/>
            <w:tcBorders>
              <w:top w:val="nil"/>
              <w:left w:val="nil"/>
              <w:bottom w:val="single" w:sz="4" w:space="0" w:color="auto"/>
              <w:right w:val="nil"/>
            </w:tcBorders>
            <w:shd w:val="clear" w:color="000000" w:fill="DDDDDD"/>
            <w:noWrap/>
            <w:vAlign w:val="bottom"/>
          </w:tcPr>
          <w:p w14:paraId="7404327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600FFF5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60C3111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36741F9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1FED859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762B4E4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76677BE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7B09DD2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4475377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5FDCDF0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376464A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21776B5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7D5C987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1CC1C3FD"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262B5B4B"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DDDDDD"/>
            <w:noWrap/>
            <w:vAlign w:val="bottom"/>
          </w:tcPr>
          <w:p w14:paraId="685A014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Winter</w:t>
            </w:r>
          </w:p>
        </w:tc>
        <w:tc>
          <w:tcPr>
            <w:tcW w:w="252" w:type="pct"/>
            <w:tcBorders>
              <w:top w:val="nil"/>
              <w:left w:val="nil"/>
              <w:bottom w:val="single" w:sz="4" w:space="0" w:color="auto"/>
              <w:right w:val="nil"/>
            </w:tcBorders>
            <w:shd w:val="clear" w:color="000000" w:fill="DDDDDD"/>
            <w:noWrap/>
            <w:vAlign w:val="bottom"/>
          </w:tcPr>
          <w:p w14:paraId="5FF08B2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2A1799D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6675567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3E832E7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499B0C4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5C34148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55056DF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4C58898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7BA0CFF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635815D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454ADFE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647C71F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152DE54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503D7C0A"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508889AA"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DDDDDD"/>
            <w:noWrap/>
            <w:vAlign w:val="bottom"/>
          </w:tcPr>
          <w:p w14:paraId="211626E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Summer</w:t>
            </w:r>
          </w:p>
        </w:tc>
        <w:tc>
          <w:tcPr>
            <w:tcW w:w="252" w:type="pct"/>
            <w:tcBorders>
              <w:top w:val="nil"/>
              <w:left w:val="nil"/>
              <w:bottom w:val="single" w:sz="4" w:space="0" w:color="auto"/>
              <w:right w:val="nil"/>
            </w:tcBorders>
            <w:shd w:val="clear" w:color="000000" w:fill="DDDDDD"/>
            <w:noWrap/>
            <w:vAlign w:val="bottom"/>
          </w:tcPr>
          <w:p w14:paraId="69DF7E8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DDDDDD"/>
            <w:noWrap/>
            <w:vAlign w:val="bottom"/>
          </w:tcPr>
          <w:p w14:paraId="3E06D31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DDDDDD"/>
            <w:noWrap/>
            <w:vAlign w:val="bottom"/>
          </w:tcPr>
          <w:p w14:paraId="26DE155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DDDDDD"/>
            <w:noWrap/>
            <w:vAlign w:val="bottom"/>
          </w:tcPr>
          <w:p w14:paraId="30E4A216"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DDDDDD"/>
            <w:noWrap/>
            <w:vAlign w:val="bottom"/>
          </w:tcPr>
          <w:p w14:paraId="4E2B01C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62F01CB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DDDDDD"/>
            <w:noWrap/>
            <w:vAlign w:val="bottom"/>
          </w:tcPr>
          <w:p w14:paraId="30896D4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DDDDDD"/>
            <w:noWrap/>
            <w:vAlign w:val="bottom"/>
          </w:tcPr>
          <w:p w14:paraId="2331C80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DDDDDD"/>
            <w:noWrap/>
            <w:vAlign w:val="bottom"/>
          </w:tcPr>
          <w:p w14:paraId="47D3BE3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DDDDDD"/>
            <w:noWrap/>
            <w:vAlign w:val="bottom"/>
          </w:tcPr>
          <w:p w14:paraId="213404C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DDDDDD"/>
            <w:noWrap/>
            <w:vAlign w:val="bottom"/>
          </w:tcPr>
          <w:p w14:paraId="63A7980F"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DDDDDD"/>
            <w:noWrap/>
            <w:vAlign w:val="bottom"/>
          </w:tcPr>
          <w:p w14:paraId="2F8174E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DDDDDD"/>
            <w:noWrap/>
            <w:vAlign w:val="bottom"/>
          </w:tcPr>
          <w:p w14:paraId="146DB821"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6BA18E50" w14:textId="77777777" w:rsidTr="00F377B7">
        <w:trPr>
          <w:trHeight w:val="345"/>
        </w:trPr>
        <w:tc>
          <w:tcPr>
            <w:tcW w:w="418" w:type="pct"/>
            <w:vMerge w:val="restart"/>
            <w:tcBorders>
              <w:top w:val="nil"/>
              <w:left w:val="single" w:sz="4" w:space="0" w:color="auto"/>
              <w:bottom w:val="single" w:sz="4" w:space="0" w:color="000000"/>
              <w:right w:val="single" w:sz="4" w:space="0" w:color="auto"/>
            </w:tcBorders>
            <w:shd w:val="clear" w:color="000000" w:fill="EAEAEA"/>
            <w:noWrap/>
            <w:vAlign w:val="center"/>
          </w:tcPr>
          <w:p w14:paraId="61CC725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2009-10</w:t>
            </w:r>
          </w:p>
        </w:tc>
        <w:tc>
          <w:tcPr>
            <w:tcW w:w="410" w:type="pct"/>
            <w:tcBorders>
              <w:top w:val="nil"/>
              <w:left w:val="nil"/>
              <w:bottom w:val="single" w:sz="4" w:space="0" w:color="auto"/>
              <w:right w:val="single" w:sz="4" w:space="0" w:color="auto"/>
            </w:tcBorders>
            <w:shd w:val="clear" w:color="000000" w:fill="EAEAEA"/>
            <w:noWrap/>
            <w:vAlign w:val="bottom"/>
          </w:tcPr>
          <w:p w14:paraId="7B4C0E6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Fall</w:t>
            </w:r>
          </w:p>
        </w:tc>
        <w:tc>
          <w:tcPr>
            <w:tcW w:w="252" w:type="pct"/>
            <w:tcBorders>
              <w:top w:val="nil"/>
              <w:left w:val="nil"/>
              <w:bottom w:val="single" w:sz="4" w:space="0" w:color="auto"/>
              <w:right w:val="nil"/>
            </w:tcBorders>
            <w:shd w:val="clear" w:color="000000" w:fill="EAEAEA"/>
            <w:noWrap/>
            <w:vAlign w:val="bottom"/>
          </w:tcPr>
          <w:p w14:paraId="2FD0B31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7472A1E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6CBA68D2"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46541FD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2455ABE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05B0BD5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685CBF8B"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492D2AE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64D315D0"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10F8B41E"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3022976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3A17F0B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437B48B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r>
      <w:tr w:rsidR="00C77088" w:rsidRPr="005370B2" w14:paraId="270999FF"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2FDD7A3D"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5EA754A5"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Winter</w:t>
            </w:r>
          </w:p>
        </w:tc>
        <w:tc>
          <w:tcPr>
            <w:tcW w:w="252" w:type="pct"/>
            <w:tcBorders>
              <w:top w:val="nil"/>
              <w:left w:val="nil"/>
              <w:bottom w:val="single" w:sz="4" w:space="0" w:color="auto"/>
              <w:right w:val="nil"/>
            </w:tcBorders>
            <w:shd w:val="clear" w:color="000000" w:fill="EAEAEA"/>
            <w:noWrap/>
            <w:vAlign w:val="bottom"/>
          </w:tcPr>
          <w:p w14:paraId="546719A7"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12500219"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226D382C"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5310C793"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45C53934"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3A3061D3"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6D259EA3"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5743BBE3"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5C8BEA3A"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7EA58916"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2F88FEEA"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35A81C78"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0D58E9AF"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r>
      <w:tr w:rsidR="00C77088" w:rsidRPr="005370B2" w14:paraId="681C731F" w14:textId="77777777" w:rsidTr="00F377B7">
        <w:trPr>
          <w:trHeight w:val="345"/>
        </w:trPr>
        <w:tc>
          <w:tcPr>
            <w:tcW w:w="418" w:type="pct"/>
            <w:vMerge/>
            <w:tcBorders>
              <w:top w:val="nil"/>
              <w:left w:val="single" w:sz="4" w:space="0" w:color="auto"/>
              <w:bottom w:val="single" w:sz="4" w:space="0" w:color="000000"/>
              <w:right w:val="single" w:sz="4" w:space="0" w:color="auto"/>
            </w:tcBorders>
            <w:vAlign w:val="center"/>
          </w:tcPr>
          <w:p w14:paraId="366580B0" w14:textId="77777777" w:rsidR="00C77088" w:rsidRPr="005370B2" w:rsidRDefault="00C77088" w:rsidP="00C77088">
            <w:pPr>
              <w:rPr>
                <w:rFonts w:ascii="Calibri" w:hAnsi="Calibri" w:cs="Arial"/>
                <w:lang w:val="en-CA" w:eastAsia="en-CA"/>
              </w:rPr>
            </w:pPr>
          </w:p>
        </w:tc>
        <w:tc>
          <w:tcPr>
            <w:tcW w:w="410" w:type="pct"/>
            <w:tcBorders>
              <w:top w:val="nil"/>
              <w:left w:val="nil"/>
              <w:bottom w:val="single" w:sz="4" w:space="0" w:color="auto"/>
              <w:right w:val="single" w:sz="4" w:space="0" w:color="auto"/>
            </w:tcBorders>
            <w:shd w:val="clear" w:color="000000" w:fill="EAEAEA"/>
            <w:noWrap/>
            <w:vAlign w:val="bottom"/>
          </w:tcPr>
          <w:p w14:paraId="6F06AA7D"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Summer</w:t>
            </w:r>
          </w:p>
        </w:tc>
        <w:tc>
          <w:tcPr>
            <w:tcW w:w="252" w:type="pct"/>
            <w:tcBorders>
              <w:top w:val="nil"/>
              <w:left w:val="nil"/>
              <w:bottom w:val="single" w:sz="4" w:space="0" w:color="auto"/>
              <w:right w:val="nil"/>
            </w:tcBorders>
            <w:shd w:val="clear" w:color="000000" w:fill="EAEAEA"/>
            <w:noWrap/>
            <w:vAlign w:val="bottom"/>
          </w:tcPr>
          <w:p w14:paraId="6DC77358" w14:textId="77777777" w:rsidR="00C77088" w:rsidRPr="005370B2" w:rsidRDefault="00C77088" w:rsidP="00C77088">
            <w:pPr>
              <w:jc w:val="center"/>
              <w:rPr>
                <w:rFonts w:ascii="Calibri" w:hAnsi="Calibri" w:cs="Arial"/>
                <w:lang w:val="en-CA" w:eastAsia="en-CA"/>
              </w:rPr>
            </w:pPr>
            <w:r w:rsidRPr="005370B2">
              <w:rPr>
                <w:rFonts w:ascii="Calibri" w:hAnsi="Calibri" w:cs="Arial"/>
                <w:lang w:val="en-CA" w:eastAsia="en-CA"/>
              </w:rPr>
              <w:t> </w:t>
            </w:r>
          </w:p>
        </w:tc>
        <w:tc>
          <w:tcPr>
            <w:tcW w:w="349" w:type="pct"/>
            <w:tcBorders>
              <w:top w:val="nil"/>
              <w:left w:val="double" w:sz="6" w:space="0" w:color="auto"/>
              <w:bottom w:val="single" w:sz="4" w:space="0" w:color="auto"/>
              <w:right w:val="single" w:sz="4" w:space="0" w:color="auto"/>
            </w:tcBorders>
            <w:shd w:val="clear" w:color="000000" w:fill="EAEAEA"/>
            <w:noWrap/>
            <w:vAlign w:val="bottom"/>
          </w:tcPr>
          <w:p w14:paraId="17A0F394"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2" w:type="pct"/>
            <w:tcBorders>
              <w:top w:val="nil"/>
              <w:left w:val="nil"/>
              <w:bottom w:val="single" w:sz="4" w:space="0" w:color="auto"/>
              <w:right w:val="single" w:sz="4" w:space="0" w:color="auto"/>
            </w:tcBorders>
            <w:shd w:val="clear" w:color="000000" w:fill="EAEAEA"/>
            <w:noWrap/>
            <w:vAlign w:val="bottom"/>
          </w:tcPr>
          <w:p w14:paraId="14AD2AF1"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7" w:type="pct"/>
            <w:tcBorders>
              <w:top w:val="nil"/>
              <w:left w:val="nil"/>
              <w:bottom w:val="single" w:sz="4" w:space="0" w:color="auto"/>
              <w:right w:val="single" w:sz="4" w:space="0" w:color="auto"/>
            </w:tcBorders>
            <w:shd w:val="clear" w:color="000000" w:fill="EAEAEA"/>
            <w:noWrap/>
            <w:vAlign w:val="bottom"/>
          </w:tcPr>
          <w:p w14:paraId="52551F8A"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269" w:type="pct"/>
            <w:tcBorders>
              <w:top w:val="nil"/>
              <w:left w:val="nil"/>
              <w:bottom w:val="single" w:sz="4" w:space="0" w:color="auto"/>
              <w:right w:val="double" w:sz="6" w:space="0" w:color="auto"/>
            </w:tcBorders>
            <w:shd w:val="clear" w:color="000000" w:fill="EAEAEA"/>
            <w:noWrap/>
            <w:vAlign w:val="bottom"/>
          </w:tcPr>
          <w:p w14:paraId="26A7CF9F"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0ED4BC1D"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41" w:type="pct"/>
            <w:tcBorders>
              <w:top w:val="nil"/>
              <w:left w:val="nil"/>
              <w:bottom w:val="single" w:sz="4" w:space="0" w:color="auto"/>
              <w:right w:val="single" w:sz="4" w:space="0" w:color="auto"/>
            </w:tcBorders>
            <w:shd w:val="clear" w:color="000000" w:fill="EAEAEA"/>
            <w:noWrap/>
            <w:vAlign w:val="bottom"/>
          </w:tcPr>
          <w:p w14:paraId="1241649A"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0" w:type="pct"/>
            <w:tcBorders>
              <w:top w:val="nil"/>
              <w:left w:val="nil"/>
              <w:bottom w:val="single" w:sz="4" w:space="0" w:color="auto"/>
              <w:right w:val="single" w:sz="4" w:space="0" w:color="auto"/>
            </w:tcBorders>
            <w:shd w:val="clear" w:color="000000" w:fill="EAEAEA"/>
            <w:noWrap/>
            <w:vAlign w:val="bottom"/>
          </w:tcPr>
          <w:p w14:paraId="71BD2708"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258" w:type="pct"/>
            <w:tcBorders>
              <w:top w:val="nil"/>
              <w:left w:val="nil"/>
              <w:bottom w:val="single" w:sz="4" w:space="0" w:color="auto"/>
              <w:right w:val="double" w:sz="6" w:space="0" w:color="auto"/>
            </w:tcBorders>
            <w:shd w:val="clear" w:color="000000" w:fill="EAEAEA"/>
            <w:noWrap/>
            <w:vAlign w:val="bottom"/>
          </w:tcPr>
          <w:p w14:paraId="008F5BDD"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48" w:type="pct"/>
            <w:tcBorders>
              <w:top w:val="nil"/>
              <w:left w:val="nil"/>
              <w:bottom w:val="single" w:sz="4" w:space="0" w:color="auto"/>
              <w:right w:val="single" w:sz="4" w:space="0" w:color="auto"/>
            </w:tcBorders>
            <w:shd w:val="clear" w:color="000000" w:fill="EAEAEA"/>
            <w:noWrap/>
            <w:vAlign w:val="bottom"/>
          </w:tcPr>
          <w:p w14:paraId="16C3EDCD"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39" w:type="pct"/>
            <w:tcBorders>
              <w:top w:val="nil"/>
              <w:left w:val="nil"/>
              <w:bottom w:val="single" w:sz="4" w:space="0" w:color="auto"/>
              <w:right w:val="single" w:sz="4" w:space="0" w:color="auto"/>
            </w:tcBorders>
            <w:shd w:val="clear" w:color="000000" w:fill="EAEAEA"/>
            <w:noWrap/>
            <w:vAlign w:val="bottom"/>
          </w:tcPr>
          <w:p w14:paraId="75869402"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353" w:type="pct"/>
            <w:tcBorders>
              <w:top w:val="nil"/>
              <w:left w:val="nil"/>
              <w:bottom w:val="single" w:sz="4" w:space="0" w:color="auto"/>
              <w:right w:val="single" w:sz="4" w:space="0" w:color="auto"/>
            </w:tcBorders>
            <w:shd w:val="clear" w:color="000000" w:fill="EAEAEA"/>
            <w:noWrap/>
            <w:vAlign w:val="bottom"/>
          </w:tcPr>
          <w:p w14:paraId="46E90175"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c>
          <w:tcPr>
            <w:tcW w:w="258" w:type="pct"/>
            <w:tcBorders>
              <w:top w:val="nil"/>
              <w:left w:val="nil"/>
              <w:bottom w:val="single" w:sz="4" w:space="0" w:color="auto"/>
              <w:right w:val="single" w:sz="4" w:space="0" w:color="auto"/>
            </w:tcBorders>
            <w:shd w:val="clear" w:color="000000" w:fill="EAEAEA"/>
            <w:noWrap/>
            <w:vAlign w:val="bottom"/>
          </w:tcPr>
          <w:p w14:paraId="73E9B6F3" w14:textId="77777777" w:rsidR="00C77088" w:rsidRPr="005370B2" w:rsidRDefault="00C77088" w:rsidP="00C77088">
            <w:pPr>
              <w:jc w:val="center"/>
              <w:rPr>
                <w:rFonts w:ascii="Calibri" w:hAnsi="Calibri" w:cs="Arial"/>
                <w:b/>
                <w:bCs/>
                <w:i/>
                <w:iCs/>
                <w:lang w:val="en-CA" w:eastAsia="en-CA"/>
              </w:rPr>
            </w:pPr>
            <w:r w:rsidRPr="005370B2">
              <w:rPr>
                <w:rFonts w:ascii="Calibri" w:hAnsi="Calibri" w:cs="Arial"/>
                <w:b/>
                <w:bCs/>
                <w:i/>
                <w:iCs/>
                <w:lang w:val="en-CA" w:eastAsia="en-CA"/>
              </w:rPr>
              <w:t> </w:t>
            </w:r>
          </w:p>
        </w:tc>
      </w:tr>
      <w:tr w:rsidR="00C77088" w:rsidRPr="005370B2" w14:paraId="10FBB2B1" w14:textId="77777777" w:rsidTr="00F377B7">
        <w:trPr>
          <w:trHeight w:val="152"/>
        </w:trPr>
        <w:tc>
          <w:tcPr>
            <w:tcW w:w="418" w:type="pct"/>
            <w:tcBorders>
              <w:top w:val="nil"/>
              <w:left w:val="nil"/>
              <w:bottom w:val="nil"/>
              <w:right w:val="nil"/>
            </w:tcBorders>
            <w:shd w:val="clear" w:color="auto" w:fill="auto"/>
            <w:noWrap/>
            <w:vAlign w:val="bottom"/>
          </w:tcPr>
          <w:p w14:paraId="26796D5D" w14:textId="77777777" w:rsidR="00C77088" w:rsidRPr="005370B2" w:rsidRDefault="00C77088" w:rsidP="00C77088">
            <w:pPr>
              <w:rPr>
                <w:rFonts w:ascii="Calibri" w:hAnsi="Calibri" w:cs="Arial"/>
                <w:lang w:val="en-CA" w:eastAsia="en-CA"/>
              </w:rPr>
            </w:pPr>
          </w:p>
        </w:tc>
        <w:tc>
          <w:tcPr>
            <w:tcW w:w="410" w:type="pct"/>
            <w:tcBorders>
              <w:top w:val="nil"/>
              <w:left w:val="nil"/>
              <w:bottom w:val="nil"/>
              <w:right w:val="nil"/>
            </w:tcBorders>
            <w:shd w:val="clear" w:color="auto" w:fill="auto"/>
            <w:noWrap/>
            <w:vAlign w:val="bottom"/>
          </w:tcPr>
          <w:p w14:paraId="1B65615A" w14:textId="77777777" w:rsidR="00C77088" w:rsidRPr="005370B2" w:rsidRDefault="00C77088" w:rsidP="00C77088">
            <w:pPr>
              <w:rPr>
                <w:rFonts w:ascii="Calibri" w:hAnsi="Calibri" w:cs="Arial"/>
                <w:lang w:val="en-CA" w:eastAsia="en-CA"/>
              </w:rPr>
            </w:pPr>
          </w:p>
        </w:tc>
        <w:tc>
          <w:tcPr>
            <w:tcW w:w="252" w:type="pct"/>
            <w:tcBorders>
              <w:top w:val="nil"/>
              <w:left w:val="nil"/>
              <w:bottom w:val="nil"/>
              <w:right w:val="nil"/>
            </w:tcBorders>
            <w:shd w:val="clear" w:color="auto" w:fill="auto"/>
            <w:noWrap/>
            <w:vAlign w:val="bottom"/>
          </w:tcPr>
          <w:p w14:paraId="1B5487FF" w14:textId="77777777" w:rsidR="00C77088" w:rsidRPr="005370B2" w:rsidRDefault="00C77088" w:rsidP="00C77088">
            <w:pPr>
              <w:rPr>
                <w:rFonts w:ascii="Calibri" w:hAnsi="Calibri" w:cs="Arial"/>
                <w:lang w:val="en-CA" w:eastAsia="en-CA"/>
              </w:rPr>
            </w:pPr>
          </w:p>
        </w:tc>
        <w:tc>
          <w:tcPr>
            <w:tcW w:w="349" w:type="pct"/>
            <w:tcBorders>
              <w:top w:val="nil"/>
              <w:left w:val="nil"/>
              <w:bottom w:val="nil"/>
              <w:right w:val="nil"/>
            </w:tcBorders>
            <w:shd w:val="clear" w:color="auto" w:fill="auto"/>
            <w:noWrap/>
            <w:vAlign w:val="bottom"/>
          </w:tcPr>
          <w:p w14:paraId="14F2145C" w14:textId="77777777" w:rsidR="00C77088" w:rsidRPr="005370B2" w:rsidRDefault="00C77088" w:rsidP="00C77088">
            <w:pPr>
              <w:rPr>
                <w:rFonts w:ascii="Calibri" w:hAnsi="Calibri" w:cs="Arial"/>
                <w:lang w:val="en-CA" w:eastAsia="en-CA"/>
              </w:rPr>
            </w:pPr>
          </w:p>
        </w:tc>
        <w:tc>
          <w:tcPr>
            <w:tcW w:w="352" w:type="pct"/>
            <w:tcBorders>
              <w:top w:val="nil"/>
              <w:left w:val="nil"/>
              <w:bottom w:val="nil"/>
              <w:right w:val="nil"/>
            </w:tcBorders>
            <w:shd w:val="clear" w:color="auto" w:fill="auto"/>
            <w:noWrap/>
            <w:vAlign w:val="bottom"/>
          </w:tcPr>
          <w:p w14:paraId="2603D548" w14:textId="77777777" w:rsidR="00C77088" w:rsidRPr="005370B2" w:rsidRDefault="00C77088" w:rsidP="00C77088">
            <w:pPr>
              <w:rPr>
                <w:rFonts w:ascii="Calibri" w:hAnsi="Calibri" w:cs="Arial"/>
                <w:lang w:val="en-CA" w:eastAsia="en-CA"/>
              </w:rPr>
            </w:pPr>
          </w:p>
        </w:tc>
        <w:tc>
          <w:tcPr>
            <w:tcW w:w="357" w:type="pct"/>
            <w:tcBorders>
              <w:top w:val="nil"/>
              <w:left w:val="nil"/>
              <w:bottom w:val="nil"/>
              <w:right w:val="nil"/>
            </w:tcBorders>
            <w:shd w:val="clear" w:color="auto" w:fill="auto"/>
            <w:noWrap/>
            <w:vAlign w:val="bottom"/>
          </w:tcPr>
          <w:p w14:paraId="7C19E60C" w14:textId="77777777" w:rsidR="00C77088" w:rsidRPr="005370B2" w:rsidRDefault="00C77088" w:rsidP="00C77088">
            <w:pPr>
              <w:rPr>
                <w:rFonts w:ascii="Calibri" w:hAnsi="Calibri" w:cs="Arial"/>
                <w:lang w:val="en-CA" w:eastAsia="en-CA"/>
              </w:rPr>
            </w:pPr>
          </w:p>
        </w:tc>
        <w:tc>
          <w:tcPr>
            <w:tcW w:w="269" w:type="pct"/>
            <w:tcBorders>
              <w:top w:val="nil"/>
              <w:left w:val="nil"/>
              <w:bottom w:val="nil"/>
              <w:right w:val="nil"/>
            </w:tcBorders>
            <w:shd w:val="clear" w:color="auto" w:fill="auto"/>
            <w:noWrap/>
            <w:vAlign w:val="bottom"/>
          </w:tcPr>
          <w:p w14:paraId="089B51B9" w14:textId="77777777" w:rsidR="00C77088" w:rsidRPr="005370B2" w:rsidRDefault="00C77088" w:rsidP="00C77088">
            <w:pPr>
              <w:rPr>
                <w:rFonts w:ascii="Calibri" w:hAnsi="Calibri" w:cs="Arial"/>
                <w:lang w:val="en-CA" w:eastAsia="en-CA"/>
              </w:rPr>
            </w:pPr>
          </w:p>
        </w:tc>
        <w:tc>
          <w:tcPr>
            <w:tcW w:w="348" w:type="pct"/>
            <w:tcBorders>
              <w:top w:val="nil"/>
              <w:left w:val="nil"/>
              <w:bottom w:val="nil"/>
              <w:right w:val="nil"/>
            </w:tcBorders>
            <w:shd w:val="clear" w:color="auto" w:fill="auto"/>
            <w:noWrap/>
            <w:vAlign w:val="bottom"/>
          </w:tcPr>
          <w:p w14:paraId="499AE752" w14:textId="77777777" w:rsidR="00C77088" w:rsidRPr="005370B2" w:rsidRDefault="00C77088" w:rsidP="00C77088">
            <w:pPr>
              <w:rPr>
                <w:rFonts w:ascii="Calibri" w:hAnsi="Calibri" w:cs="Arial"/>
                <w:lang w:val="en-CA" w:eastAsia="en-CA"/>
              </w:rPr>
            </w:pPr>
          </w:p>
        </w:tc>
        <w:tc>
          <w:tcPr>
            <w:tcW w:w="341" w:type="pct"/>
            <w:tcBorders>
              <w:top w:val="nil"/>
              <w:left w:val="nil"/>
              <w:bottom w:val="nil"/>
              <w:right w:val="nil"/>
            </w:tcBorders>
            <w:shd w:val="clear" w:color="auto" w:fill="auto"/>
            <w:noWrap/>
            <w:vAlign w:val="bottom"/>
          </w:tcPr>
          <w:p w14:paraId="56A908B5" w14:textId="77777777" w:rsidR="00C77088" w:rsidRPr="005370B2" w:rsidRDefault="00C77088" w:rsidP="00C77088">
            <w:pPr>
              <w:rPr>
                <w:rFonts w:ascii="Calibri" w:hAnsi="Calibri" w:cs="Arial"/>
                <w:lang w:val="en-CA" w:eastAsia="en-CA"/>
              </w:rPr>
            </w:pPr>
          </w:p>
        </w:tc>
        <w:tc>
          <w:tcPr>
            <w:tcW w:w="350" w:type="pct"/>
            <w:tcBorders>
              <w:top w:val="nil"/>
              <w:left w:val="nil"/>
              <w:bottom w:val="nil"/>
              <w:right w:val="nil"/>
            </w:tcBorders>
            <w:shd w:val="clear" w:color="auto" w:fill="auto"/>
            <w:noWrap/>
            <w:vAlign w:val="bottom"/>
          </w:tcPr>
          <w:p w14:paraId="2DBFF261" w14:textId="77777777" w:rsidR="00C77088" w:rsidRPr="005370B2" w:rsidRDefault="00C77088" w:rsidP="00C77088">
            <w:pPr>
              <w:rPr>
                <w:rFonts w:ascii="Calibri" w:hAnsi="Calibri" w:cs="Arial"/>
                <w:lang w:val="en-CA" w:eastAsia="en-CA"/>
              </w:rPr>
            </w:pPr>
          </w:p>
        </w:tc>
        <w:tc>
          <w:tcPr>
            <w:tcW w:w="258" w:type="pct"/>
            <w:tcBorders>
              <w:top w:val="nil"/>
              <w:left w:val="nil"/>
              <w:bottom w:val="nil"/>
              <w:right w:val="nil"/>
            </w:tcBorders>
            <w:shd w:val="clear" w:color="auto" w:fill="auto"/>
            <w:noWrap/>
            <w:vAlign w:val="bottom"/>
          </w:tcPr>
          <w:p w14:paraId="37C238EC" w14:textId="77777777" w:rsidR="00C77088" w:rsidRPr="005370B2" w:rsidRDefault="00C77088" w:rsidP="00C77088">
            <w:pPr>
              <w:rPr>
                <w:rFonts w:ascii="Calibri" w:hAnsi="Calibri" w:cs="Arial"/>
                <w:lang w:val="en-CA" w:eastAsia="en-CA"/>
              </w:rPr>
            </w:pPr>
          </w:p>
        </w:tc>
        <w:tc>
          <w:tcPr>
            <w:tcW w:w="348" w:type="pct"/>
            <w:tcBorders>
              <w:top w:val="nil"/>
              <w:left w:val="nil"/>
              <w:bottom w:val="nil"/>
              <w:right w:val="nil"/>
            </w:tcBorders>
            <w:shd w:val="clear" w:color="auto" w:fill="auto"/>
            <w:noWrap/>
            <w:vAlign w:val="bottom"/>
          </w:tcPr>
          <w:p w14:paraId="310E8CBA" w14:textId="77777777" w:rsidR="00C77088" w:rsidRPr="005370B2" w:rsidRDefault="00C77088" w:rsidP="00C77088">
            <w:pPr>
              <w:rPr>
                <w:rFonts w:ascii="Calibri" w:hAnsi="Calibri" w:cs="Arial"/>
                <w:lang w:val="en-CA" w:eastAsia="en-CA"/>
              </w:rPr>
            </w:pPr>
          </w:p>
        </w:tc>
        <w:tc>
          <w:tcPr>
            <w:tcW w:w="339" w:type="pct"/>
            <w:tcBorders>
              <w:top w:val="nil"/>
              <w:left w:val="nil"/>
              <w:bottom w:val="nil"/>
              <w:right w:val="nil"/>
            </w:tcBorders>
            <w:shd w:val="clear" w:color="auto" w:fill="auto"/>
            <w:noWrap/>
            <w:vAlign w:val="bottom"/>
          </w:tcPr>
          <w:p w14:paraId="163990FE" w14:textId="77777777" w:rsidR="00C77088" w:rsidRPr="005370B2" w:rsidRDefault="00C77088" w:rsidP="00C77088">
            <w:pPr>
              <w:rPr>
                <w:rFonts w:ascii="Calibri" w:hAnsi="Calibri" w:cs="Arial"/>
                <w:lang w:val="en-CA" w:eastAsia="en-CA"/>
              </w:rPr>
            </w:pPr>
          </w:p>
        </w:tc>
        <w:tc>
          <w:tcPr>
            <w:tcW w:w="353" w:type="pct"/>
            <w:tcBorders>
              <w:top w:val="nil"/>
              <w:left w:val="nil"/>
              <w:bottom w:val="nil"/>
              <w:right w:val="nil"/>
            </w:tcBorders>
            <w:shd w:val="clear" w:color="auto" w:fill="auto"/>
            <w:noWrap/>
            <w:vAlign w:val="bottom"/>
          </w:tcPr>
          <w:p w14:paraId="397C1673" w14:textId="77777777" w:rsidR="00C77088" w:rsidRPr="005370B2" w:rsidRDefault="00C77088" w:rsidP="00C77088">
            <w:pPr>
              <w:rPr>
                <w:rFonts w:ascii="Calibri" w:hAnsi="Calibri" w:cs="Arial"/>
                <w:lang w:val="en-CA" w:eastAsia="en-CA"/>
              </w:rPr>
            </w:pPr>
          </w:p>
        </w:tc>
        <w:tc>
          <w:tcPr>
            <w:tcW w:w="258" w:type="pct"/>
            <w:tcBorders>
              <w:top w:val="nil"/>
              <w:left w:val="nil"/>
              <w:bottom w:val="nil"/>
              <w:right w:val="nil"/>
            </w:tcBorders>
            <w:shd w:val="clear" w:color="auto" w:fill="auto"/>
            <w:noWrap/>
            <w:vAlign w:val="bottom"/>
          </w:tcPr>
          <w:p w14:paraId="6875F9C4" w14:textId="77777777" w:rsidR="00C77088" w:rsidRPr="005370B2" w:rsidRDefault="00C77088" w:rsidP="00C77088">
            <w:pPr>
              <w:rPr>
                <w:rFonts w:ascii="Calibri" w:hAnsi="Calibri" w:cs="Arial"/>
                <w:lang w:val="en-CA" w:eastAsia="en-CA"/>
              </w:rPr>
            </w:pPr>
          </w:p>
        </w:tc>
      </w:tr>
      <w:tr w:rsidR="00C77088" w:rsidRPr="005370B2" w14:paraId="508D80E5" w14:textId="77777777" w:rsidTr="00F377B7">
        <w:trPr>
          <w:trHeight w:val="285"/>
        </w:trPr>
        <w:tc>
          <w:tcPr>
            <w:tcW w:w="3703" w:type="pct"/>
            <w:gridSpan w:val="11"/>
            <w:tcBorders>
              <w:top w:val="nil"/>
              <w:left w:val="nil"/>
              <w:bottom w:val="nil"/>
              <w:right w:val="nil"/>
            </w:tcBorders>
            <w:shd w:val="clear" w:color="auto" w:fill="auto"/>
            <w:noWrap/>
            <w:vAlign w:val="bottom"/>
          </w:tcPr>
          <w:p w14:paraId="2302E5A7"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Academic year begins Sept 1 with three terms/entry points: (Sept - Fall, Jan - Winter and May - Summer).</w:t>
            </w:r>
          </w:p>
        </w:tc>
        <w:tc>
          <w:tcPr>
            <w:tcW w:w="348" w:type="pct"/>
            <w:tcBorders>
              <w:top w:val="nil"/>
              <w:left w:val="nil"/>
              <w:bottom w:val="nil"/>
              <w:right w:val="nil"/>
            </w:tcBorders>
            <w:shd w:val="clear" w:color="auto" w:fill="auto"/>
            <w:noWrap/>
            <w:vAlign w:val="bottom"/>
          </w:tcPr>
          <w:p w14:paraId="4130F7BB"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0E9CA664"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2AA7FB8F"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096A5D64" w14:textId="77777777" w:rsidR="00C77088" w:rsidRPr="005370B2" w:rsidRDefault="00C77088" w:rsidP="00C77088">
            <w:pPr>
              <w:rPr>
                <w:rFonts w:ascii="Calibri" w:hAnsi="Calibri" w:cs="Arial"/>
                <w:sz w:val="18"/>
                <w:szCs w:val="18"/>
                <w:lang w:val="en-CA" w:eastAsia="en-CA"/>
              </w:rPr>
            </w:pPr>
          </w:p>
        </w:tc>
      </w:tr>
      <w:tr w:rsidR="00C77088" w:rsidRPr="005370B2" w14:paraId="43909CBB" w14:textId="77777777" w:rsidTr="00F377B7">
        <w:trPr>
          <w:trHeight w:val="285"/>
        </w:trPr>
        <w:tc>
          <w:tcPr>
            <w:tcW w:w="2407" w:type="pct"/>
            <w:gridSpan w:val="7"/>
            <w:tcBorders>
              <w:top w:val="nil"/>
              <w:left w:val="nil"/>
              <w:bottom w:val="nil"/>
              <w:right w:val="nil"/>
            </w:tcBorders>
            <w:shd w:val="clear" w:color="auto" w:fill="auto"/>
            <w:noWrap/>
            <w:vAlign w:val="bottom"/>
          </w:tcPr>
          <w:p w14:paraId="5F96BA8A"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2</w:t>
            </w:r>
            <w:r w:rsidRPr="005370B2">
              <w:rPr>
                <w:rFonts w:ascii="Calibri" w:hAnsi="Calibri" w:cs="Arial"/>
                <w:sz w:val="18"/>
                <w:szCs w:val="18"/>
                <w:lang w:val="en-CA" w:eastAsia="en-CA"/>
              </w:rPr>
              <w:t xml:space="preserve"> Intake for each term/entry point of a given academic year.</w:t>
            </w:r>
          </w:p>
        </w:tc>
        <w:tc>
          <w:tcPr>
            <w:tcW w:w="348" w:type="pct"/>
            <w:tcBorders>
              <w:top w:val="nil"/>
              <w:left w:val="nil"/>
              <w:bottom w:val="nil"/>
              <w:right w:val="nil"/>
            </w:tcBorders>
            <w:shd w:val="clear" w:color="auto" w:fill="auto"/>
            <w:noWrap/>
            <w:vAlign w:val="bottom"/>
          </w:tcPr>
          <w:p w14:paraId="347F28CF" w14:textId="77777777" w:rsidR="00C77088" w:rsidRPr="005370B2" w:rsidRDefault="00C77088" w:rsidP="00C77088">
            <w:pPr>
              <w:rPr>
                <w:rFonts w:ascii="Calibri" w:hAnsi="Calibri" w:cs="Arial"/>
                <w:sz w:val="18"/>
                <w:szCs w:val="18"/>
                <w:lang w:val="en-CA" w:eastAsia="en-CA"/>
              </w:rPr>
            </w:pPr>
          </w:p>
        </w:tc>
        <w:tc>
          <w:tcPr>
            <w:tcW w:w="341" w:type="pct"/>
            <w:tcBorders>
              <w:top w:val="nil"/>
              <w:left w:val="nil"/>
              <w:bottom w:val="nil"/>
              <w:right w:val="nil"/>
            </w:tcBorders>
            <w:shd w:val="clear" w:color="auto" w:fill="auto"/>
            <w:noWrap/>
            <w:vAlign w:val="bottom"/>
          </w:tcPr>
          <w:p w14:paraId="0D4D5D87" w14:textId="77777777" w:rsidR="00C77088" w:rsidRPr="005370B2" w:rsidRDefault="00C77088" w:rsidP="00C77088">
            <w:pPr>
              <w:rPr>
                <w:rFonts w:ascii="Calibri" w:hAnsi="Calibri" w:cs="Arial"/>
                <w:sz w:val="18"/>
                <w:szCs w:val="18"/>
                <w:lang w:val="en-CA" w:eastAsia="en-CA"/>
              </w:rPr>
            </w:pPr>
          </w:p>
        </w:tc>
        <w:tc>
          <w:tcPr>
            <w:tcW w:w="350" w:type="pct"/>
            <w:tcBorders>
              <w:top w:val="nil"/>
              <w:left w:val="nil"/>
              <w:bottom w:val="nil"/>
              <w:right w:val="nil"/>
            </w:tcBorders>
            <w:shd w:val="clear" w:color="auto" w:fill="auto"/>
            <w:noWrap/>
            <w:vAlign w:val="bottom"/>
          </w:tcPr>
          <w:p w14:paraId="6C09ACBA"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4A344D9C"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53924531"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2D755BBE"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0A4D53EE"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53998503" w14:textId="77777777" w:rsidR="00C77088" w:rsidRPr="005370B2" w:rsidRDefault="00C77088" w:rsidP="00C77088">
            <w:pPr>
              <w:rPr>
                <w:rFonts w:ascii="Calibri" w:hAnsi="Calibri" w:cs="Arial"/>
                <w:sz w:val="18"/>
                <w:szCs w:val="18"/>
                <w:lang w:val="en-CA" w:eastAsia="en-CA"/>
              </w:rPr>
            </w:pPr>
          </w:p>
        </w:tc>
      </w:tr>
      <w:tr w:rsidR="00C77088" w:rsidRPr="005370B2" w14:paraId="4CF76B5B" w14:textId="77777777" w:rsidTr="00F377B7">
        <w:trPr>
          <w:trHeight w:val="285"/>
        </w:trPr>
        <w:tc>
          <w:tcPr>
            <w:tcW w:w="2407" w:type="pct"/>
            <w:gridSpan w:val="7"/>
            <w:tcBorders>
              <w:top w:val="nil"/>
              <w:left w:val="nil"/>
              <w:bottom w:val="nil"/>
              <w:right w:val="nil"/>
            </w:tcBorders>
            <w:shd w:val="clear" w:color="auto" w:fill="auto"/>
            <w:noWrap/>
            <w:vAlign w:val="bottom"/>
          </w:tcPr>
          <w:p w14:paraId="1DD98734"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3</w:t>
            </w:r>
            <w:r w:rsidRPr="005370B2">
              <w:rPr>
                <w:rFonts w:ascii="Calibri" w:hAnsi="Calibri" w:cs="Arial"/>
                <w:sz w:val="18"/>
                <w:szCs w:val="18"/>
                <w:lang w:val="en-CA" w:eastAsia="en-CA"/>
              </w:rPr>
              <w:t xml:space="preserve"> All students from that cohort who had transferred to the PhD</w:t>
            </w:r>
          </w:p>
        </w:tc>
        <w:tc>
          <w:tcPr>
            <w:tcW w:w="348" w:type="pct"/>
            <w:tcBorders>
              <w:top w:val="nil"/>
              <w:left w:val="nil"/>
              <w:bottom w:val="nil"/>
              <w:right w:val="nil"/>
            </w:tcBorders>
            <w:shd w:val="clear" w:color="auto" w:fill="auto"/>
            <w:noWrap/>
            <w:vAlign w:val="bottom"/>
          </w:tcPr>
          <w:p w14:paraId="3D24A47E" w14:textId="77777777" w:rsidR="00C77088" w:rsidRPr="005370B2" w:rsidRDefault="00C77088" w:rsidP="00C77088">
            <w:pPr>
              <w:rPr>
                <w:rFonts w:ascii="Calibri" w:hAnsi="Calibri" w:cs="Arial"/>
                <w:sz w:val="18"/>
                <w:szCs w:val="18"/>
                <w:lang w:val="en-CA" w:eastAsia="en-CA"/>
              </w:rPr>
            </w:pPr>
          </w:p>
        </w:tc>
        <w:tc>
          <w:tcPr>
            <w:tcW w:w="341" w:type="pct"/>
            <w:tcBorders>
              <w:top w:val="nil"/>
              <w:left w:val="nil"/>
              <w:bottom w:val="nil"/>
              <w:right w:val="nil"/>
            </w:tcBorders>
            <w:shd w:val="clear" w:color="auto" w:fill="auto"/>
            <w:noWrap/>
            <w:vAlign w:val="bottom"/>
          </w:tcPr>
          <w:p w14:paraId="41C73E01" w14:textId="77777777" w:rsidR="00C77088" w:rsidRPr="005370B2" w:rsidRDefault="00C77088" w:rsidP="00C77088">
            <w:pPr>
              <w:rPr>
                <w:rFonts w:ascii="Calibri" w:hAnsi="Calibri" w:cs="Arial"/>
                <w:sz w:val="18"/>
                <w:szCs w:val="18"/>
                <w:lang w:val="en-CA" w:eastAsia="en-CA"/>
              </w:rPr>
            </w:pPr>
          </w:p>
        </w:tc>
        <w:tc>
          <w:tcPr>
            <w:tcW w:w="350" w:type="pct"/>
            <w:tcBorders>
              <w:top w:val="nil"/>
              <w:left w:val="nil"/>
              <w:bottom w:val="nil"/>
              <w:right w:val="nil"/>
            </w:tcBorders>
            <w:shd w:val="clear" w:color="auto" w:fill="auto"/>
            <w:noWrap/>
            <w:vAlign w:val="bottom"/>
          </w:tcPr>
          <w:p w14:paraId="13A28A1A"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5D98C3D6"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489DD204"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698EC528"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252E8A57"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057DFA49" w14:textId="77777777" w:rsidR="00C77088" w:rsidRPr="005370B2" w:rsidRDefault="00C77088" w:rsidP="00C77088">
            <w:pPr>
              <w:rPr>
                <w:rFonts w:ascii="Calibri" w:hAnsi="Calibri" w:cs="Arial"/>
                <w:sz w:val="18"/>
                <w:szCs w:val="18"/>
                <w:lang w:val="en-CA" w:eastAsia="en-CA"/>
              </w:rPr>
            </w:pPr>
          </w:p>
        </w:tc>
      </w:tr>
      <w:tr w:rsidR="00C77088" w:rsidRPr="005370B2" w14:paraId="631F8E65" w14:textId="77777777" w:rsidTr="00F377B7">
        <w:trPr>
          <w:trHeight w:val="285"/>
        </w:trPr>
        <w:tc>
          <w:tcPr>
            <w:tcW w:w="2138" w:type="pct"/>
            <w:gridSpan w:val="6"/>
            <w:tcBorders>
              <w:top w:val="nil"/>
              <w:left w:val="nil"/>
              <w:bottom w:val="nil"/>
              <w:right w:val="nil"/>
            </w:tcBorders>
            <w:shd w:val="clear" w:color="auto" w:fill="auto"/>
            <w:noWrap/>
            <w:vAlign w:val="bottom"/>
          </w:tcPr>
          <w:p w14:paraId="4ADE5BAC"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All students from that cohort who had withdrawn</w:t>
            </w:r>
          </w:p>
        </w:tc>
        <w:tc>
          <w:tcPr>
            <w:tcW w:w="269" w:type="pct"/>
            <w:tcBorders>
              <w:top w:val="nil"/>
              <w:left w:val="nil"/>
              <w:bottom w:val="nil"/>
              <w:right w:val="nil"/>
            </w:tcBorders>
            <w:shd w:val="clear" w:color="auto" w:fill="auto"/>
            <w:noWrap/>
            <w:vAlign w:val="bottom"/>
          </w:tcPr>
          <w:p w14:paraId="4F6FB89D"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0C0A44CB" w14:textId="77777777" w:rsidR="00C77088" w:rsidRPr="005370B2" w:rsidRDefault="00C77088" w:rsidP="00C77088">
            <w:pPr>
              <w:rPr>
                <w:rFonts w:ascii="Calibri" w:hAnsi="Calibri" w:cs="Arial"/>
                <w:sz w:val="18"/>
                <w:szCs w:val="18"/>
                <w:lang w:val="en-CA" w:eastAsia="en-CA"/>
              </w:rPr>
            </w:pPr>
          </w:p>
        </w:tc>
        <w:tc>
          <w:tcPr>
            <w:tcW w:w="341" w:type="pct"/>
            <w:tcBorders>
              <w:top w:val="nil"/>
              <w:left w:val="nil"/>
              <w:bottom w:val="nil"/>
              <w:right w:val="nil"/>
            </w:tcBorders>
            <w:shd w:val="clear" w:color="auto" w:fill="auto"/>
            <w:noWrap/>
            <w:vAlign w:val="bottom"/>
          </w:tcPr>
          <w:p w14:paraId="00FDC67D" w14:textId="77777777" w:rsidR="00C77088" w:rsidRPr="005370B2" w:rsidRDefault="00C77088" w:rsidP="00C77088">
            <w:pPr>
              <w:rPr>
                <w:rFonts w:ascii="Calibri" w:hAnsi="Calibri" w:cs="Arial"/>
                <w:sz w:val="18"/>
                <w:szCs w:val="18"/>
                <w:lang w:val="en-CA" w:eastAsia="en-CA"/>
              </w:rPr>
            </w:pPr>
          </w:p>
        </w:tc>
        <w:tc>
          <w:tcPr>
            <w:tcW w:w="350" w:type="pct"/>
            <w:tcBorders>
              <w:top w:val="nil"/>
              <w:left w:val="nil"/>
              <w:bottom w:val="nil"/>
              <w:right w:val="nil"/>
            </w:tcBorders>
            <w:shd w:val="clear" w:color="auto" w:fill="auto"/>
            <w:noWrap/>
            <w:vAlign w:val="bottom"/>
          </w:tcPr>
          <w:p w14:paraId="22B4595E"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7BD52836"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3B74ACBF"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0613E6B2"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4485DCD5"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5E75AA9F" w14:textId="77777777" w:rsidR="00C77088" w:rsidRPr="005370B2" w:rsidRDefault="00C77088" w:rsidP="00C77088">
            <w:pPr>
              <w:rPr>
                <w:rFonts w:ascii="Calibri" w:hAnsi="Calibri" w:cs="Arial"/>
                <w:sz w:val="18"/>
                <w:szCs w:val="18"/>
                <w:lang w:val="en-CA" w:eastAsia="en-CA"/>
              </w:rPr>
            </w:pPr>
          </w:p>
        </w:tc>
      </w:tr>
      <w:tr w:rsidR="00C77088" w:rsidRPr="005370B2" w14:paraId="24572487" w14:textId="77777777" w:rsidTr="00F377B7">
        <w:trPr>
          <w:trHeight w:val="285"/>
        </w:trPr>
        <w:tc>
          <w:tcPr>
            <w:tcW w:w="2407" w:type="pct"/>
            <w:gridSpan w:val="7"/>
            <w:tcBorders>
              <w:top w:val="nil"/>
              <w:left w:val="nil"/>
              <w:bottom w:val="nil"/>
              <w:right w:val="nil"/>
            </w:tcBorders>
            <w:shd w:val="clear" w:color="auto" w:fill="auto"/>
            <w:noWrap/>
            <w:vAlign w:val="bottom"/>
          </w:tcPr>
          <w:p w14:paraId="4CA6A377"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5 </w:t>
            </w:r>
            <w:r w:rsidRPr="005370B2">
              <w:rPr>
                <w:rFonts w:ascii="Calibri" w:hAnsi="Calibri" w:cs="Arial"/>
                <w:sz w:val="18"/>
                <w:szCs w:val="18"/>
                <w:lang w:val="en-CA" w:eastAsia="en-CA"/>
              </w:rPr>
              <w:t>All students from that cohort who had completed the program</w:t>
            </w:r>
          </w:p>
        </w:tc>
        <w:tc>
          <w:tcPr>
            <w:tcW w:w="348" w:type="pct"/>
            <w:tcBorders>
              <w:top w:val="nil"/>
              <w:left w:val="nil"/>
              <w:bottom w:val="nil"/>
              <w:right w:val="nil"/>
            </w:tcBorders>
            <w:shd w:val="clear" w:color="auto" w:fill="auto"/>
            <w:noWrap/>
            <w:vAlign w:val="bottom"/>
          </w:tcPr>
          <w:p w14:paraId="2FD9DFDA" w14:textId="77777777" w:rsidR="00C77088" w:rsidRPr="005370B2" w:rsidRDefault="00C77088" w:rsidP="00C77088">
            <w:pPr>
              <w:rPr>
                <w:rFonts w:ascii="Calibri" w:hAnsi="Calibri" w:cs="Arial"/>
                <w:sz w:val="18"/>
                <w:szCs w:val="18"/>
                <w:lang w:val="en-CA" w:eastAsia="en-CA"/>
              </w:rPr>
            </w:pPr>
          </w:p>
        </w:tc>
        <w:tc>
          <w:tcPr>
            <w:tcW w:w="341" w:type="pct"/>
            <w:tcBorders>
              <w:top w:val="nil"/>
              <w:left w:val="nil"/>
              <w:bottom w:val="nil"/>
              <w:right w:val="nil"/>
            </w:tcBorders>
            <w:shd w:val="clear" w:color="auto" w:fill="auto"/>
            <w:noWrap/>
            <w:vAlign w:val="bottom"/>
          </w:tcPr>
          <w:p w14:paraId="546D7CF2" w14:textId="77777777" w:rsidR="00C77088" w:rsidRPr="005370B2" w:rsidRDefault="00C77088" w:rsidP="00C77088">
            <w:pPr>
              <w:rPr>
                <w:rFonts w:ascii="Calibri" w:hAnsi="Calibri" w:cs="Arial"/>
                <w:sz w:val="18"/>
                <w:szCs w:val="18"/>
                <w:lang w:val="en-CA" w:eastAsia="en-CA"/>
              </w:rPr>
            </w:pPr>
          </w:p>
        </w:tc>
        <w:tc>
          <w:tcPr>
            <w:tcW w:w="350" w:type="pct"/>
            <w:tcBorders>
              <w:top w:val="nil"/>
              <w:left w:val="nil"/>
              <w:bottom w:val="nil"/>
              <w:right w:val="nil"/>
            </w:tcBorders>
            <w:shd w:val="clear" w:color="auto" w:fill="auto"/>
            <w:noWrap/>
            <w:vAlign w:val="bottom"/>
          </w:tcPr>
          <w:p w14:paraId="075F2616"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6844C91F"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31E48DC5"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281F7A70"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5AA8D32F"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19BA8A44" w14:textId="77777777" w:rsidR="00C77088" w:rsidRPr="005370B2" w:rsidRDefault="00C77088" w:rsidP="00C77088">
            <w:pPr>
              <w:rPr>
                <w:rFonts w:ascii="Calibri" w:hAnsi="Calibri" w:cs="Arial"/>
                <w:sz w:val="18"/>
                <w:szCs w:val="18"/>
                <w:lang w:val="en-CA" w:eastAsia="en-CA"/>
              </w:rPr>
            </w:pPr>
          </w:p>
        </w:tc>
      </w:tr>
      <w:tr w:rsidR="00C77088" w:rsidRPr="005370B2" w14:paraId="7404B3D0" w14:textId="77777777" w:rsidTr="00F377B7">
        <w:trPr>
          <w:trHeight w:val="285"/>
        </w:trPr>
        <w:tc>
          <w:tcPr>
            <w:tcW w:w="2755" w:type="pct"/>
            <w:gridSpan w:val="8"/>
            <w:tcBorders>
              <w:top w:val="nil"/>
              <w:left w:val="nil"/>
              <w:bottom w:val="nil"/>
              <w:right w:val="nil"/>
            </w:tcBorders>
            <w:shd w:val="clear" w:color="auto" w:fill="auto"/>
            <w:noWrap/>
            <w:vAlign w:val="bottom"/>
          </w:tcPr>
          <w:p w14:paraId="3E211002" w14:textId="77777777" w:rsidR="00C77088" w:rsidRPr="005370B2" w:rsidRDefault="00C77088" w:rsidP="00C77088">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6 </w:t>
            </w:r>
            <w:r w:rsidRPr="005370B2">
              <w:rPr>
                <w:rFonts w:ascii="Calibri" w:hAnsi="Calibri" w:cs="Arial"/>
                <w:sz w:val="18"/>
                <w:szCs w:val="18"/>
                <w:lang w:val="en-CA" w:eastAsia="en-CA"/>
              </w:rPr>
              <w:t>All students from that cohort who were still in the program or on leave</w:t>
            </w:r>
          </w:p>
        </w:tc>
        <w:tc>
          <w:tcPr>
            <w:tcW w:w="341" w:type="pct"/>
            <w:tcBorders>
              <w:top w:val="nil"/>
              <w:left w:val="nil"/>
              <w:bottom w:val="nil"/>
              <w:right w:val="nil"/>
            </w:tcBorders>
            <w:shd w:val="clear" w:color="auto" w:fill="auto"/>
            <w:noWrap/>
            <w:vAlign w:val="bottom"/>
          </w:tcPr>
          <w:p w14:paraId="156FE2B6" w14:textId="77777777" w:rsidR="00C77088" w:rsidRPr="005370B2" w:rsidRDefault="00C77088" w:rsidP="00C77088">
            <w:pPr>
              <w:rPr>
                <w:rFonts w:ascii="Calibri" w:hAnsi="Calibri" w:cs="Arial"/>
                <w:sz w:val="18"/>
                <w:szCs w:val="18"/>
                <w:lang w:val="en-CA" w:eastAsia="en-CA"/>
              </w:rPr>
            </w:pPr>
          </w:p>
        </w:tc>
        <w:tc>
          <w:tcPr>
            <w:tcW w:w="350" w:type="pct"/>
            <w:tcBorders>
              <w:top w:val="nil"/>
              <w:left w:val="nil"/>
              <w:bottom w:val="nil"/>
              <w:right w:val="nil"/>
            </w:tcBorders>
            <w:shd w:val="clear" w:color="auto" w:fill="auto"/>
            <w:noWrap/>
            <w:vAlign w:val="bottom"/>
          </w:tcPr>
          <w:p w14:paraId="00592CA0"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781194B1"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55824EB3"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03120FC2"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66F33A13"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1C07D861" w14:textId="77777777" w:rsidR="00C77088" w:rsidRPr="005370B2" w:rsidRDefault="00C77088" w:rsidP="00C77088">
            <w:pPr>
              <w:rPr>
                <w:rFonts w:ascii="Calibri" w:hAnsi="Calibri" w:cs="Arial"/>
                <w:sz w:val="18"/>
                <w:szCs w:val="18"/>
                <w:lang w:val="en-CA" w:eastAsia="en-CA"/>
              </w:rPr>
            </w:pPr>
          </w:p>
        </w:tc>
      </w:tr>
      <w:tr w:rsidR="00C77088" w:rsidRPr="005370B2" w14:paraId="0F48BB87" w14:textId="77777777" w:rsidTr="00F377B7">
        <w:trPr>
          <w:trHeight w:val="285"/>
        </w:trPr>
        <w:tc>
          <w:tcPr>
            <w:tcW w:w="3446" w:type="pct"/>
            <w:gridSpan w:val="10"/>
            <w:tcBorders>
              <w:top w:val="nil"/>
              <w:left w:val="nil"/>
              <w:bottom w:val="nil"/>
              <w:right w:val="nil"/>
            </w:tcBorders>
            <w:shd w:val="clear" w:color="auto" w:fill="auto"/>
            <w:noWrap/>
            <w:vAlign w:val="bottom"/>
          </w:tcPr>
          <w:p w14:paraId="737323B4" w14:textId="77777777" w:rsidR="00172163" w:rsidRPr="005370B2" w:rsidRDefault="00C77088" w:rsidP="00172163">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7 </w:t>
            </w:r>
            <w:r w:rsidRPr="005370B2">
              <w:rPr>
                <w:rFonts w:ascii="Calibri" w:hAnsi="Calibri" w:cs="Arial"/>
                <w:sz w:val="18"/>
                <w:szCs w:val="18"/>
                <w:lang w:val="en-CA" w:eastAsia="en-CA"/>
              </w:rPr>
              <w:t>If 3, 6 or 9 terms have not elapsed for that cohort, results to date are shown in bold and italics.</w:t>
            </w:r>
          </w:p>
        </w:tc>
        <w:tc>
          <w:tcPr>
            <w:tcW w:w="258" w:type="pct"/>
            <w:tcBorders>
              <w:top w:val="nil"/>
              <w:left w:val="nil"/>
              <w:bottom w:val="nil"/>
              <w:right w:val="nil"/>
            </w:tcBorders>
            <w:shd w:val="clear" w:color="auto" w:fill="auto"/>
            <w:noWrap/>
            <w:vAlign w:val="bottom"/>
          </w:tcPr>
          <w:p w14:paraId="232D9505" w14:textId="77777777" w:rsidR="00C77088" w:rsidRPr="005370B2" w:rsidRDefault="00C77088" w:rsidP="00C77088">
            <w:pPr>
              <w:rPr>
                <w:rFonts w:ascii="Calibri" w:hAnsi="Calibri" w:cs="Arial"/>
                <w:sz w:val="18"/>
                <w:szCs w:val="18"/>
                <w:lang w:val="en-CA" w:eastAsia="en-CA"/>
              </w:rPr>
            </w:pPr>
          </w:p>
        </w:tc>
        <w:tc>
          <w:tcPr>
            <w:tcW w:w="348" w:type="pct"/>
            <w:tcBorders>
              <w:top w:val="nil"/>
              <w:left w:val="nil"/>
              <w:bottom w:val="nil"/>
              <w:right w:val="nil"/>
            </w:tcBorders>
            <w:shd w:val="clear" w:color="auto" w:fill="auto"/>
            <w:noWrap/>
            <w:vAlign w:val="bottom"/>
          </w:tcPr>
          <w:p w14:paraId="26BAB88F" w14:textId="77777777" w:rsidR="00C77088" w:rsidRPr="005370B2" w:rsidRDefault="00C77088" w:rsidP="00C77088">
            <w:pPr>
              <w:rPr>
                <w:rFonts w:ascii="Calibri" w:hAnsi="Calibri" w:cs="Arial"/>
                <w:sz w:val="18"/>
                <w:szCs w:val="18"/>
                <w:lang w:val="en-CA" w:eastAsia="en-CA"/>
              </w:rPr>
            </w:pPr>
          </w:p>
        </w:tc>
        <w:tc>
          <w:tcPr>
            <w:tcW w:w="339" w:type="pct"/>
            <w:tcBorders>
              <w:top w:val="nil"/>
              <w:left w:val="nil"/>
              <w:bottom w:val="nil"/>
              <w:right w:val="nil"/>
            </w:tcBorders>
            <w:shd w:val="clear" w:color="auto" w:fill="auto"/>
            <w:noWrap/>
            <w:vAlign w:val="bottom"/>
          </w:tcPr>
          <w:p w14:paraId="64471453" w14:textId="77777777" w:rsidR="00C77088" w:rsidRPr="005370B2" w:rsidRDefault="00C77088" w:rsidP="00C77088">
            <w:pPr>
              <w:rPr>
                <w:rFonts w:ascii="Calibri" w:hAnsi="Calibri" w:cs="Arial"/>
                <w:sz w:val="18"/>
                <w:szCs w:val="18"/>
                <w:lang w:val="en-CA" w:eastAsia="en-CA"/>
              </w:rPr>
            </w:pPr>
          </w:p>
        </w:tc>
        <w:tc>
          <w:tcPr>
            <w:tcW w:w="353" w:type="pct"/>
            <w:tcBorders>
              <w:top w:val="nil"/>
              <w:left w:val="nil"/>
              <w:bottom w:val="nil"/>
              <w:right w:val="nil"/>
            </w:tcBorders>
            <w:shd w:val="clear" w:color="auto" w:fill="auto"/>
            <w:noWrap/>
            <w:vAlign w:val="bottom"/>
          </w:tcPr>
          <w:p w14:paraId="15E38DD8" w14:textId="77777777" w:rsidR="00C77088" w:rsidRPr="005370B2" w:rsidRDefault="00C77088" w:rsidP="00C77088">
            <w:pPr>
              <w:rPr>
                <w:rFonts w:ascii="Calibri" w:hAnsi="Calibri" w:cs="Arial"/>
                <w:sz w:val="18"/>
                <w:szCs w:val="18"/>
                <w:lang w:val="en-CA" w:eastAsia="en-CA"/>
              </w:rPr>
            </w:pPr>
          </w:p>
        </w:tc>
        <w:tc>
          <w:tcPr>
            <w:tcW w:w="258" w:type="pct"/>
            <w:tcBorders>
              <w:top w:val="nil"/>
              <w:left w:val="nil"/>
              <w:bottom w:val="nil"/>
              <w:right w:val="nil"/>
            </w:tcBorders>
            <w:shd w:val="clear" w:color="auto" w:fill="auto"/>
            <w:noWrap/>
            <w:vAlign w:val="bottom"/>
          </w:tcPr>
          <w:p w14:paraId="55C55B34" w14:textId="77777777" w:rsidR="00C77088" w:rsidRPr="005370B2" w:rsidRDefault="00C77088" w:rsidP="00C77088">
            <w:pPr>
              <w:rPr>
                <w:rFonts w:ascii="Calibri" w:hAnsi="Calibri" w:cs="Arial"/>
                <w:sz w:val="18"/>
                <w:szCs w:val="18"/>
                <w:lang w:val="en-CA" w:eastAsia="en-CA"/>
              </w:rPr>
            </w:pPr>
          </w:p>
        </w:tc>
      </w:tr>
    </w:tbl>
    <w:p w14:paraId="744ED127" w14:textId="77777777" w:rsidR="00C77088" w:rsidRPr="005370B2" w:rsidRDefault="00C77088" w:rsidP="00C77088">
      <w:pPr>
        <w:rPr>
          <w:rFonts w:cs="Arial"/>
        </w:rPr>
        <w:sectPr w:rsidR="00C77088" w:rsidRPr="005370B2" w:rsidSect="0098350C">
          <w:pgSz w:w="15840" w:h="12240" w:orient="landscape"/>
          <w:pgMar w:top="1440" w:right="864" w:bottom="864" w:left="864" w:header="720" w:footer="720" w:gutter="0"/>
          <w:cols w:space="720"/>
          <w:docGrid w:linePitch="360"/>
        </w:sectPr>
      </w:pPr>
    </w:p>
    <w:p w14:paraId="0EBABE55" w14:textId="77777777" w:rsidR="00172163" w:rsidRPr="005370B2" w:rsidRDefault="00172163" w:rsidP="00172163">
      <w:pPr>
        <w:rPr>
          <w:rFonts w:cs="Arial"/>
        </w:rPr>
      </w:pPr>
      <w:r w:rsidRPr="005370B2">
        <w:rPr>
          <w:rFonts w:cs="Arial"/>
          <w:b/>
        </w:rPr>
        <w:t>TABLE 7B</w:t>
      </w:r>
      <w:r w:rsidRPr="005370B2">
        <w:rPr>
          <w:rFonts w:cs="Arial"/>
        </w:rPr>
        <w:t xml:space="preserve"> - Completed by SGPS</w:t>
      </w:r>
    </w:p>
    <w:p w14:paraId="2D246B6B" w14:textId="77777777" w:rsidR="000911EA" w:rsidRPr="005370B2" w:rsidRDefault="000911EA" w:rsidP="00172163">
      <w:pPr>
        <w:rPr>
          <w:rFonts w:cs="Arial"/>
          <w:sz w:val="16"/>
          <w:szCs w:val="16"/>
        </w:rPr>
      </w:pPr>
    </w:p>
    <w:tbl>
      <w:tblPr>
        <w:tblW w:w="4910" w:type="pct"/>
        <w:tblLayout w:type="fixed"/>
        <w:tblLook w:val="04A0" w:firstRow="1" w:lastRow="0" w:firstColumn="1" w:lastColumn="0" w:noHBand="0" w:noVBand="1"/>
      </w:tblPr>
      <w:tblGrid>
        <w:gridCol w:w="1077"/>
        <w:gridCol w:w="1055"/>
        <w:gridCol w:w="532"/>
        <w:gridCol w:w="992"/>
        <w:gridCol w:w="952"/>
        <w:gridCol w:w="701"/>
        <w:gridCol w:w="1013"/>
        <w:gridCol w:w="935"/>
        <w:gridCol w:w="699"/>
        <w:gridCol w:w="924"/>
        <w:gridCol w:w="968"/>
        <w:gridCol w:w="748"/>
      </w:tblGrid>
      <w:tr w:rsidR="00172163" w:rsidRPr="005370B2" w14:paraId="63934549" w14:textId="77777777" w:rsidTr="00172163">
        <w:trPr>
          <w:trHeight w:val="315"/>
        </w:trPr>
        <w:tc>
          <w:tcPr>
            <w:tcW w:w="5000" w:type="pct"/>
            <w:gridSpan w:val="12"/>
            <w:vMerge w:val="restart"/>
            <w:tcBorders>
              <w:top w:val="single" w:sz="4" w:space="0" w:color="auto"/>
              <w:left w:val="single" w:sz="4" w:space="0" w:color="auto"/>
              <w:bottom w:val="double" w:sz="6" w:space="0" w:color="000000"/>
              <w:right w:val="single" w:sz="4" w:space="0" w:color="000000"/>
            </w:tcBorders>
            <w:shd w:val="clear" w:color="auto" w:fill="auto"/>
            <w:vAlign w:val="center"/>
          </w:tcPr>
          <w:p w14:paraId="6939A59C"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New Enrolments, Withdrawals and Completion in the Doctoral Program by Year of Admission</w:t>
            </w:r>
          </w:p>
        </w:tc>
      </w:tr>
      <w:tr w:rsidR="00172163" w:rsidRPr="005370B2" w14:paraId="5FDCB81E" w14:textId="77777777" w:rsidTr="000911EA">
        <w:trPr>
          <w:trHeight w:val="270"/>
        </w:trPr>
        <w:tc>
          <w:tcPr>
            <w:tcW w:w="5000" w:type="pct"/>
            <w:gridSpan w:val="12"/>
            <w:vMerge/>
            <w:tcBorders>
              <w:top w:val="single" w:sz="4" w:space="0" w:color="auto"/>
              <w:left w:val="single" w:sz="4" w:space="0" w:color="auto"/>
              <w:bottom w:val="double" w:sz="6" w:space="0" w:color="000000"/>
              <w:right w:val="single" w:sz="4" w:space="0" w:color="000000"/>
            </w:tcBorders>
            <w:vAlign w:val="center"/>
          </w:tcPr>
          <w:p w14:paraId="23D5E5C7" w14:textId="77777777" w:rsidR="00172163" w:rsidRPr="005370B2" w:rsidRDefault="00172163" w:rsidP="00172163">
            <w:pPr>
              <w:rPr>
                <w:rFonts w:ascii="Calibri" w:hAnsi="Calibri" w:cs="Arial"/>
                <w:b/>
                <w:bCs/>
                <w:sz w:val="22"/>
                <w:szCs w:val="22"/>
                <w:lang w:val="en-CA" w:eastAsia="en-CA"/>
              </w:rPr>
            </w:pPr>
          </w:p>
        </w:tc>
      </w:tr>
      <w:tr w:rsidR="00172163" w:rsidRPr="005370B2" w14:paraId="74AF7443" w14:textId="77777777" w:rsidTr="00172163">
        <w:trPr>
          <w:trHeight w:val="390"/>
        </w:trPr>
        <w:tc>
          <w:tcPr>
            <w:tcW w:w="508" w:type="pct"/>
            <w:vMerge w:val="restart"/>
            <w:tcBorders>
              <w:top w:val="nil"/>
              <w:left w:val="single" w:sz="4" w:space="0" w:color="auto"/>
              <w:bottom w:val="double" w:sz="6" w:space="0" w:color="auto"/>
              <w:right w:val="single" w:sz="4" w:space="0" w:color="auto"/>
            </w:tcBorders>
            <w:shd w:val="clear" w:color="auto" w:fill="auto"/>
            <w:noWrap/>
            <w:vAlign w:val="center"/>
          </w:tcPr>
          <w:p w14:paraId="319032E9"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Year</w:t>
            </w:r>
            <w:r w:rsidRPr="005370B2">
              <w:rPr>
                <w:rFonts w:ascii="Calibri" w:hAnsi="Calibri" w:cs="Arial"/>
                <w:b/>
                <w:bCs/>
                <w:sz w:val="22"/>
                <w:szCs w:val="22"/>
                <w:vertAlign w:val="superscript"/>
                <w:lang w:val="en-CA" w:eastAsia="en-CA"/>
              </w:rPr>
              <w:t>1</w:t>
            </w:r>
          </w:p>
        </w:tc>
        <w:tc>
          <w:tcPr>
            <w:tcW w:w="749" w:type="pct"/>
            <w:gridSpan w:val="2"/>
            <w:vMerge w:val="restart"/>
            <w:tcBorders>
              <w:top w:val="double" w:sz="6" w:space="0" w:color="auto"/>
              <w:left w:val="single" w:sz="4" w:space="0" w:color="auto"/>
              <w:bottom w:val="double" w:sz="6" w:space="0" w:color="auto"/>
              <w:right w:val="single" w:sz="4" w:space="0" w:color="auto"/>
            </w:tcBorders>
            <w:shd w:val="clear" w:color="auto" w:fill="auto"/>
            <w:noWrap/>
            <w:vAlign w:val="center"/>
          </w:tcPr>
          <w:p w14:paraId="03FDF096"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New Admits</w:t>
            </w:r>
            <w:r w:rsidRPr="005370B2">
              <w:rPr>
                <w:rFonts w:ascii="Calibri" w:hAnsi="Calibri" w:cs="Arial"/>
                <w:b/>
                <w:bCs/>
                <w:sz w:val="22"/>
                <w:szCs w:val="22"/>
                <w:vertAlign w:val="superscript"/>
                <w:lang w:val="en-CA" w:eastAsia="en-CA"/>
              </w:rPr>
              <w:t>2</w:t>
            </w:r>
            <w:r w:rsidRPr="005370B2">
              <w:rPr>
                <w:rFonts w:ascii="Calibri" w:hAnsi="Calibri" w:cs="Arial"/>
                <w:b/>
                <w:bCs/>
                <w:sz w:val="22"/>
                <w:szCs w:val="22"/>
                <w:lang w:val="en-CA" w:eastAsia="en-CA"/>
              </w:rPr>
              <w:t xml:space="preserve"> </w:t>
            </w:r>
          </w:p>
        </w:tc>
        <w:tc>
          <w:tcPr>
            <w:tcW w:w="1248" w:type="pct"/>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14:paraId="40035919"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within 12 terms (4 </w:t>
            </w:r>
            <w:proofErr w:type="spellStart"/>
            <w:r w:rsidRPr="005370B2">
              <w:rPr>
                <w:rFonts w:ascii="Calibri" w:hAnsi="Calibri" w:cs="Arial"/>
                <w:b/>
                <w:bCs/>
                <w:sz w:val="22"/>
                <w:szCs w:val="22"/>
                <w:lang w:val="en-CA" w:eastAsia="en-CA"/>
              </w:rPr>
              <w:t>yrs</w:t>
            </w:r>
            <w:proofErr w:type="spellEnd"/>
            <w:r w:rsidRPr="005370B2">
              <w:rPr>
                <w:rFonts w:ascii="Calibri" w:hAnsi="Calibri" w:cs="Arial"/>
                <w:b/>
                <w:bCs/>
                <w:sz w:val="22"/>
                <w:szCs w:val="22"/>
                <w:lang w:val="en-CA" w:eastAsia="en-CA"/>
              </w:rPr>
              <w:t>)</w:t>
            </w:r>
            <w:r w:rsidRPr="005370B2">
              <w:rPr>
                <w:rFonts w:ascii="Calibri" w:hAnsi="Calibri" w:cs="Arial"/>
                <w:b/>
                <w:bCs/>
                <w:sz w:val="22"/>
                <w:szCs w:val="22"/>
                <w:vertAlign w:val="superscript"/>
                <w:lang w:val="en-CA" w:eastAsia="en-CA"/>
              </w:rPr>
              <w:t>6</w:t>
            </w:r>
          </w:p>
        </w:tc>
        <w:tc>
          <w:tcPr>
            <w:tcW w:w="1248" w:type="pct"/>
            <w:gridSpan w:val="3"/>
            <w:tcBorders>
              <w:top w:val="double" w:sz="6" w:space="0" w:color="auto"/>
              <w:left w:val="nil"/>
              <w:bottom w:val="double" w:sz="6" w:space="0" w:color="auto"/>
              <w:right w:val="double" w:sz="6" w:space="0" w:color="000000"/>
            </w:tcBorders>
            <w:shd w:val="clear" w:color="auto" w:fill="auto"/>
            <w:noWrap/>
            <w:vAlign w:val="center"/>
          </w:tcPr>
          <w:p w14:paraId="5B7DED2C"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within 18 terms (6 </w:t>
            </w:r>
            <w:proofErr w:type="spellStart"/>
            <w:r w:rsidRPr="005370B2">
              <w:rPr>
                <w:rFonts w:ascii="Calibri" w:hAnsi="Calibri" w:cs="Arial"/>
                <w:b/>
                <w:bCs/>
                <w:sz w:val="22"/>
                <w:szCs w:val="22"/>
                <w:lang w:val="en-CA" w:eastAsia="en-CA"/>
              </w:rPr>
              <w:t>yrs</w:t>
            </w:r>
            <w:proofErr w:type="spellEnd"/>
            <w:r w:rsidRPr="005370B2">
              <w:rPr>
                <w:rFonts w:ascii="Calibri" w:hAnsi="Calibri" w:cs="Arial"/>
                <w:b/>
                <w:bCs/>
                <w:sz w:val="22"/>
                <w:szCs w:val="22"/>
                <w:lang w:val="en-CA" w:eastAsia="en-CA"/>
              </w:rPr>
              <w:t>)</w:t>
            </w:r>
            <w:r w:rsidRPr="005370B2">
              <w:rPr>
                <w:rFonts w:ascii="Calibri" w:hAnsi="Calibri" w:cs="Arial"/>
                <w:b/>
                <w:bCs/>
                <w:sz w:val="22"/>
                <w:szCs w:val="22"/>
                <w:vertAlign w:val="superscript"/>
                <w:lang w:val="en-CA" w:eastAsia="en-CA"/>
              </w:rPr>
              <w:t>6</w:t>
            </w:r>
          </w:p>
        </w:tc>
        <w:tc>
          <w:tcPr>
            <w:tcW w:w="1248" w:type="pct"/>
            <w:gridSpan w:val="3"/>
            <w:tcBorders>
              <w:top w:val="double" w:sz="6" w:space="0" w:color="auto"/>
              <w:left w:val="nil"/>
              <w:bottom w:val="double" w:sz="6" w:space="0" w:color="auto"/>
              <w:right w:val="single" w:sz="4" w:space="0" w:color="000000"/>
            </w:tcBorders>
            <w:shd w:val="clear" w:color="auto" w:fill="auto"/>
            <w:noWrap/>
            <w:vAlign w:val="center"/>
          </w:tcPr>
          <w:p w14:paraId="090089B4"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within 21 terms (7 </w:t>
            </w:r>
            <w:proofErr w:type="spellStart"/>
            <w:r w:rsidRPr="005370B2">
              <w:rPr>
                <w:rFonts w:ascii="Calibri" w:hAnsi="Calibri" w:cs="Arial"/>
                <w:b/>
                <w:bCs/>
                <w:sz w:val="22"/>
                <w:szCs w:val="22"/>
                <w:lang w:val="en-CA" w:eastAsia="en-CA"/>
              </w:rPr>
              <w:t>yrs</w:t>
            </w:r>
            <w:proofErr w:type="spellEnd"/>
            <w:r w:rsidRPr="005370B2">
              <w:rPr>
                <w:rFonts w:ascii="Calibri" w:hAnsi="Calibri" w:cs="Arial"/>
                <w:b/>
                <w:bCs/>
                <w:sz w:val="22"/>
                <w:szCs w:val="22"/>
                <w:lang w:val="en-CA" w:eastAsia="en-CA"/>
              </w:rPr>
              <w:t>)</w:t>
            </w:r>
            <w:r w:rsidRPr="005370B2">
              <w:rPr>
                <w:rFonts w:ascii="Calibri" w:hAnsi="Calibri" w:cs="Arial"/>
                <w:b/>
                <w:bCs/>
                <w:sz w:val="22"/>
                <w:szCs w:val="22"/>
                <w:vertAlign w:val="superscript"/>
                <w:lang w:val="en-CA" w:eastAsia="en-CA"/>
              </w:rPr>
              <w:t>6</w:t>
            </w:r>
          </w:p>
        </w:tc>
      </w:tr>
      <w:tr w:rsidR="00172163" w:rsidRPr="005370B2" w14:paraId="7C37ED6B" w14:textId="77777777" w:rsidTr="00172163">
        <w:trPr>
          <w:trHeight w:val="390"/>
        </w:trPr>
        <w:tc>
          <w:tcPr>
            <w:tcW w:w="508" w:type="pct"/>
            <w:vMerge/>
            <w:tcBorders>
              <w:top w:val="nil"/>
              <w:left w:val="single" w:sz="4" w:space="0" w:color="auto"/>
              <w:bottom w:val="double" w:sz="6" w:space="0" w:color="auto"/>
              <w:right w:val="single" w:sz="4" w:space="0" w:color="auto"/>
            </w:tcBorders>
            <w:vAlign w:val="center"/>
          </w:tcPr>
          <w:p w14:paraId="0A0C1F2F" w14:textId="77777777" w:rsidR="00172163" w:rsidRPr="005370B2" w:rsidRDefault="00172163" w:rsidP="00172163">
            <w:pPr>
              <w:rPr>
                <w:rFonts w:ascii="Calibri" w:hAnsi="Calibri" w:cs="Arial"/>
                <w:b/>
                <w:bCs/>
                <w:sz w:val="22"/>
                <w:szCs w:val="22"/>
                <w:lang w:val="en-CA" w:eastAsia="en-CA"/>
              </w:rPr>
            </w:pPr>
          </w:p>
        </w:tc>
        <w:tc>
          <w:tcPr>
            <w:tcW w:w="749" w:type="pct"/>
            <w:gridSpan w:val="2"/>
            <w:vMerge/>
            <w:tcBorders>
              <w:top w:val="double" w:sz="6" w:space="0" w:color="auto"/>
              <w:left w:val="single" w:sz="4" w:space="0" w:color="auto"/>
              <w:bottom w:val="double" w:sz="6" w:space="0" w:color="auto"/>
              <w:right w:val="single" w:sz="4" w:space="0" w:color="auto"/>
            </w:tcBorders>
            <w:vAlign w:val="center"/>
          </w:tcPr>
          <w:p w14:paraId="0E1516D5" w14:textId="77777777" w:rsidR="00172163" w:rsidRPr="005370B2" w:rsidRDefault="00172163" w:rsidP="00172163">
            <w:pPr>
              <w:rPr>
                <w:rFonts w:ascii="Calibri" w:hAnsi="Calibri" w:cs="Arial"/>
                <w:b/>
                <w:bCs/>
                <w:sz w:val="22"/>
                <w:szCs w:val="22"/>
                <w:lang w:val="en-CA" w:eastAsia="en-CA"/>
              </w:rPr>
            </w:pPr>
          </w:p>
        </w:tc>
        <w:tc>
          <w:tcPr>
            <w:tcW w:w="468" w:type="pct"/>
            <w:tcBorders>
              <w:top w:val="nil"/>
              <w:left w:val="double" w:sz="6" w:space="0" w:color="auto"/>
              <w:bottom w:val="double" w:sz="6" w:space="0" w:color="auto"/>
              <w:right w:val="single" w:sz="4" w:space="0" w:color="auto"/>
            </w:tcBorders>
            <w:shd w:val="clear" w:color="auto" w:fill="auto"/>
            <w:noWrap/>
            <w:vAlign w:val="center"/>
          </w:tcPr>
          <w:p w14:paraId="5A19AB2A"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Withd</w:t>
            </w:r>
            <w:r w:rsidRPr="005370B2">
              <w:rPr>
                <w:rFonts w:ascii="Calibri" w:hAnsi="Calibri" w:cs="Arial"/>
                <w:b/>
                <w:bCs/>
                <w:sz w:val="22"/>
                <w:szCs w:val="22"/>
                <w:vertAlign w:val="superscript"/>
                <w:lang w:val="en-CA" w:eastAsia="en-CA"/>
              </w:rPr>
              <w:t>3</w:t>
            </w:r>
          </w:p>
        </w:tc>
        <w:tc>
          <w:tcPr>
            <w:tcW w:w="449" w:type="pct"/>
            <w:tcBorders>
              <w:top w:val="nil"/>
              <w:left w:val="nil"/>
              <w:bottom w:val="double" w:sz="6" w:space="0" w:color="auto"/>
              <w:right w:val="single" w:sz="4" w:space="0" w:color="auto"/>
            </w:tcBorders>
            <w:shd w:val="clear" w:color="auto" w:fill="auto"/>
            <w:noWrap/>
            <w:vAlign w:val="center"/>
          </w:tcPr>
          <w:p w14:paraId="25C85688"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Compl</w:t>
            </w:r>
            <w:r w:rsidRPr="005370B2">
              <w:rPr>
                <w:rFonts w:ascii="Calibri" w:hAnsi="Calibri" w:cs="Arial"/>
                <w:b/>
                <w:bCs/>
                <w:sz w:val="22"/>
                <w:szCs w:val="22"/>
                <w:vertAlign w:val="superscript"/>
                <w:lang w:val="en-CA" w:eastAsia="en-CA"/>
              </w:rPr>
              <w:t>4</w:t>
            </w:r>
          </w:p>
        </w:tc>
        <w:tc>
          <w:tcPr>
            <w:tcW w:w="330" w:type="pct"/>
            <w:tcBorders>
              <w:top w:val="nil"/>
              <w:left w:val="nil"/>
              <w:bottom w:val="double" w:sz="6" w:space="0" w:color="auto"/>
              <w:right w:val="double" w:sz="6" w:space="0" w:color="auto"/>
            </w:tcBorders>
            <w:shd w:val="clear" w:color="auto" w:fill="auto"/>
            <w:noWrap/>
            <w:vAlign w:val="center"/>
          </w:tcPr>
          <w:p w14:paraId="11AC64F1"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IP</w:t>
            </w:r>
            <w:r w:rsidRPr="005370B2">
              <w:rPr>
                <w:rFonts w:ascii="Calibri" w:hAnsi="Calibri" w:cs="Arial"/>
                <w:b/>
                <w:bCs/>
                <w:sz w:val="22"/>
                <w:szCs w:val="22"/>
                <w:vertAlign w:val="superscript"/>
                <w:lang w:val="en-CA" w:eastAsia="en-CA"/>
              </w:rPr>
              <w:t>5</w:t>
            </w:r>
          </w:p>
        </w:tc>
        <w:tc>
          <w:tcPr>
            <w:tcW w:w="478" w:type="pct"/>
            <w:tcBorders>
              <w:top w:val="nil"/>
              <w:left w:val="nil"/>
              <w:bottom w:val="double" w:sz="6" w:space="0" w:color="auto"/>
              <w:right w:val="single" w:sz="4" w:space="0" w:color="auto"/>
            </w:tcBorders>
            <w:shd w:val="clear" w:color="auto" w:fill="auto"/>
            <w:noWrap/>
            <w:vAlign w:val="center"/>
          </w:tcPr>
          <w:p w14:paraId="1DA93A9C"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Withd</w:t>
            </w:r>
            <w:r w:rsidRPr="005370B2">
              <w:rPr>
                <w:rFonts w:ascii="Calibri" w:hAnsi="Calibri" w:cs="Arial"/>
                <w:b/>
                <w:bCs/>
                <w:sz w:val="22"/>
                <w:szCs w:val="22"/>
                <w:vertAlign w:val="superscript"/>
                <w:lang w:val="en-CA" w:eastAsia="en-CA"/>
              </w:rPr>
              <w:t>3</w:t>
            </w:r>
          </w:p>
        </w:tc>
        <w:tc>
          <w:tcPr>
            <w:tcW w:w="441" w:type="pct"/>
            <w:tcBorders>
              <w:top w:val="nil"/>
              <w:left w:val="nil"/>
              <w:bottom w:val="double" w:sz="6" w:space="0" w:color="auto"/>
              <w:right w:val="single" w:sz="4" w:space="0" w:color="auto"/>
            </w:tcBorders>
            <w:shd w:val="clear" w:color="auto" w:fill="auto"/>
            <w:noWrap/>
            <w:vAlign w:val="center"/>
          </w:tcPr>
          <w:p w14:paraId="003A29F9"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Compl</w:t>
            </w:r>
            <w:r w:rsidRPr="005370B2">
              <w:rPr>
                <w:rFonts w:ascii="Calibri" w:hAnsi="Calibri" w:cs="Arial"/>
                <w:b/>
                <w:bCs/>
                <w:sz w:val="22"/>
                <w:szCs w:val="22"/>
                <w:vertAlign w:val="superscript"/>
                <w:lang w:val="en-CA" w:eastAsia="en-CA"/>
              </w:rPr>
              <w:t>4</w:t>
            </w:r>
          </w:p>
        </w:tc>
        <w:tc>
          <w:tcPr>
            <w:tcW w:w="330" w:type="pct"/>
            <w:tcBorders>
              <w:top w:val="nil"/>
              <w:left w:val="nil"/>
              <w:bottom w:val="double" w:sz="6" w:space="0" w:color="auto"/>
              <w:right w:val="double" w:sz="6" w:space="0" w:color="auto"/>
            </w:tcBorders>
            <w:shd w:val="clear" w:color="auto" w:fill="auto"/>
            <w:noWrap/>
            <w:vAlign w:val="center"/>
          </w:tcPr>
          <w:p w14:paraId="5268EAE1"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IP</w:t>
            </w:r>
            <w:r w:rsidRPr="005370B2">
              <w:rPr>
                <w:rFonts w:ascii="Calibri" w:hAnsi="Calibri" w:cs="Arial"/>
                <w:b/>
                <w:bCs/>
                <w:sz w:val="22"/>
                <w:szCs w:val="22"/>
                <w:vertAlign w:val="superscript"/>
                <w:lang w:val="en-CA" w:eastAsia="en-CA"/>
              </w:rPr>
              <w:t>5</w:t>
            </w:r>
          </w:p>
        </w:tc>
        <w:tc>
          <w:tcPr>
            <w:tcW w:w="436" w:type="pct"/>
            <w:tcBorders>
              <w:top w:val="nil"/>
              <w:left w:val="nil"/>
              <w:bottom w:val="double" w:sz="6" w:space="0" w:color="auto"/>
              <w:right w:val="single" w:sz="4" w:space="0" w:color="auto"/>
            </w:tcBorders>
            <w:shd w:val="clear" w:color="auto" w:fill="auto"/>
            <w:noWrap/>
            <w:vAlign w:val="center"/>
          </w:tcPr>
          <w:p w14:paraId="1E07A723"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Withd</w:t>
            </w:r>
            <w:r w:rsidRPr="005370B2">
              <w:rPr>
                <w:rFonts w:ascii="Calibri" w:hAnsi="Calibri" w:cs="Arial"/>
                <w:b/>
                <w:bCs/>
                <w:sz w:val="22"/>
                <w:szCs w:val="22"/>
                <w:vertAlign w:val="superscript"/>
                <w:lang w:val="en-CA" w:eastAsia="en-CA"/>
              </w:rPr>
              <w:t>3</w:t>
            </w:r>
          </w:p>
        </w:tc>
        <w:tc>
          <w:tcPr>
            <w:tcW w:w="457" w:type="pct"/>
            <w:tcBorders>
              <w:top w:val="nil"/>
              <w:left w:val="nil"/>
              <w:bottom w:val="double" w:sz="6" w:space="0" w:color="auto"/>
              <w:right w:val="single" w:sz="4" w:space="0" w:color="auto"/>
            </w:tcBorders>
            <w:shd w:val="clear" w:color="auto" w:fill="auto"/>
            <w:noWrap/>
            <w:vAlign w:val="center"/>
          </w:tcPr>
          <w:p w14:paraId="26A3B312"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Compl</w:t>
            </w:r>
            <w:r w:rsidRPr="005370B2">
              <w:rPr>
                <w:rFonts w:ascii="Calibri" w:hAnsi="Calibri" w:cs="Arial"/>
                <w:b/>
                <w:bCs/>
                <w:sz w:val="22"/>
                <w:szCs w:val="22"/>
                <w:vertAlign w:val="superscript"/>
                <w:lang w:val="en-CA" w:eastAsia="en-CA"/>
              </w:rPr>
              <w:t>4</w:t>
            </w:r>
          </w:p>
        </w:tc>
        <w:tc>
          <w:tcPr>
            <w:tcW w:w="354" w:type="pct"/>
            <w:tcBorders>
              <w:top w:val="nil"/>
              <w:left w:val="nil"/>
              <w:bottom w:val="double" w:sz="6" w:space="0" w:color="auto"/>
              <w:right w:val="single" w:sz="4" w:space="0" w:color="auto"/>
            </w:tcBorders>
            <w:shd w:val="clear" w:color="auto" w:fill="auto"/>
            <w:noWrap/>
            <w:vAlign w:val="center"/>
          </w:tcPr>
          <w:p w14:paraId="71198CB5" w14:textId="77777777" w:rsidR="00172163" w:rsidRPr="005370B2" w:rsidRDefault="00172163" w:rsidP="00172163">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IP</w:t>
            </w:r>
            <w:r w:rsidRPr="005370B2">
              <w:rPr>
                <w:rFonts w:ascii="Calibri" w:hAnsi="Calibri" w:cs="Arial"/>
                <w:b/>
                <w:bCs/>
                <w:sz w:val="22"/>
                <w:szCs w:val="22"/>
                <w:vertAlign w:val="superscript"/>
                <w:lang w:val="en-CA" w:eastAsia="en-CA"/>
              </w:rPr>
              <w:t>4</w:t>
            </w:r>
          </w:p>
        </w:tc>
      </w:tr>
      <w:tr w:rsidR="00172163" w:rsidRPr="005370B2" w14:paraId="5D9898F7"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DDDDDD"/>
            <w:noWrap/>
            <w:vAlign w:val="center"/>
          </w:tcPr>
          <w:p w14:paraId="089C10D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2000-01</w:t>
            </w:r>
          </w:p>
        </w:tc>
        <w:tc>
          <w:tcPr>
            <w:tcW w:w="498" w:type="pct"/>
            <w:tcBorders>
              <w:top w:val="nil"/>
              <w:left w:val="nil"/>
              <w:bottom w:val="single" w:sz="4" w:space="0" w:color="auto"/>
              <w:right w:val="single" w:sz="4" w:space="0" w:color="auto"/>
            </w:tcBorders>
            <w:shd w:val="clear" w:color="000000" w:fill="DDDDDD"/>
            <w:noWrap/>
            <w:vAlign w:val="bottom"/>
          </w:tcPr>
          <w:p w14:paraId="663EE26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DDDDDD"/>
            <w:noWrap/>
            <w:vAlign w:val="bottom"/>
          </w:tcPr>
          <w:p w14:paraId="158011D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6D38193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1C2C968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5982FA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6A682B3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394F0DB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28CED1F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158F2E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6C6C48E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1135F22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3706514F"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423115CB"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701DF35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DDDDDD"/>
            <w:noWrap/>
            <w:vAlign w:val="bottom"/>
          </w:tcPr>
          <w:p w14:paraId="480C842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2337A81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29372F0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512EDE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023D03F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79CE072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6FF536A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D3E097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3FFE1CF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12AAA19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75C1B128"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086A1EAA"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6A2726D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DDDDDD"/>
            <w:noWrap/>
            <w:vAlign w:val="bottom"/>
          </w:tcPr>
          <w:p w14:paraId="7B0AD49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698A525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7A8590F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117713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2B5FB71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11FF619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0D4FCA3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490CF96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11C85CA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4E96442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649E0984"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EAEAEA"/>
            <w:noWrap/>
            <w:vAlign w:val="center"/>
          </w:tcPr>
          <w:p w14:paraId="22B64AB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2001-02</w:t>
            </w:r>
          </w:p>
        </w:tc>
        <w:tc>
          <w:tcPr>
            <w:tcW w:w="498" w:type="pct"/>
            <w:tcBorders>
              <w:top w:val="nil"/>
              <w:left w:val="nil"/>
              <w:bottom w:val="single" w:sz="4" w:space="0" w:color="auto"/>
              <w:right w:val="single" w:sz="4" w:space="0" w:color="auto"/>
            </w:tcBorders>
            <w:shd w:val="clear" w:color="000000" w:fill="EAEAEA"/>
            <w:noWrap/>
            <w:vAlign w:val="bottom"/>
          </w:tcPr>
          <w:p w14:paraId="465BFED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EAEAEA"/>
            <w:noWrap/>
            <w:vAlign w:val="bottom"/>
          </w:tcPr>
          <w:p w14:paraId="524CE4E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6AF59D5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6BA1503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268F50E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631EAE2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2B0C66B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15CD2BB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7B12A58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15661A8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0914236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4A4FE108"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1DDFFF85"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355A60B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EAEAEA"/>
            <w:noWrap/>
            <w:vAlign w:val="bottom"/>
          </w:tcPr>
          <w:p w14:paraId="673E212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558BB87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6C31073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2FEDF21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566C350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103BA9A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5BE96B6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24C922A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5344612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014EE26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63D93D95"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7578CD6A"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366D5B3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EAEAEA"/>
            <w:noWrap/>
            <w:vAlign w:val="bottom"/>
          </w:tcPr>
          <w:p w14:paraId="1C5007B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4544078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5DE204B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42DC84B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20DBB02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27019BF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03C822E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2FEEB94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7447953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79343B7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2D3963E7"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DDDDDD"/>
            <w:noWrap/>
            <w:vAlign w:val="center"/>
          </w:tcPr>
          <w:p w14:paraId="201C6DC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2002-03</w:t>
            </w:r>
          </w:p>
        </w:tc>
        <w:tc>
          <w:tcPr>
            <w:tcW w:w="498" w:type="pct"/>
            <w:tcBorders>
              <w:top w:val="nil"/>
              <w:left w:val="nil"/>
              <w:bottom w:val="single" w:sz="4" w:space="0" w:color="auto"/>
              <w:right w:val="single" w:sz="4" w:space="0" w:color="auto"/>
            </w:tcBorders>
            <w:shd w:val="clear" w:color="000000" w:fill="DDDDDD"/>
            <w:noWrap/>
            <w:vAlign w:val="bottom"/>
          </w:tcPr>
          <w:p w14:paraId="7DAB127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DDDDDD"/>
            <w:noWrap/>
            <w:vAlign w:val="bottom"/>
          </w:tcPr>
          <w:p w14:paraId="26EFAC5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53B3EC2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3877B73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63BC760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5009859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185807B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042DDBD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6E579C7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3219BD5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2081C39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58D66A8D"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0DBA6BEA"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43CA9F1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DDDDDD"/>
            <w:noWrap/>
            <w:vAlign w:val="bottom"/>
          </w:tcPr>
          <w:p w14:paraId="4F45055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25EB0DB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4578D10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6F9082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5ABAF35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5115763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3F66001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471F3F5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14CDA82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30B9895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17C9FE67"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34C299E9"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28974EB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DDDDDD"/>
            <w:noWrap/>
            <w:vAlign w:val="bottom"/>
          </w:tcPr>
          <w:p w14:paraId="4FB2CE5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19A2CAF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1551BDD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BEC1BC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2BF33A4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2D0F6F4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42C436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71223C4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4970422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72A7508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6779A33F"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EAEAEA"/>
            <w:noWrap/>
            <w:vAlign w:val="center"/>
          </w:tcPr>
          <w:p w14:paraId="3B316C7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2003-04</w:t>
            </w:r>
          </w:p>
        </w:tc>
        <w:tc>
          <w:tcPr>
            <w:tcW w:w="498" w:type="pct"/>
            <w:tcBorders>
              <w:top w:val="nil"/>
              <w:left w:val="nil"/>
              <w:bottom w:val="single" w:sz="4" w:space="0" w:color="auto"/>
              <w:right w:val="single" w:sz="4" w:space="0" w:color="auto"/>
            </w:tcBorders>
            <w:shd w:val="clear" w:color="000000" w:fill="EAEAEA"/>
            <w:noWrap/>
            <w:vAlign w:val="bottom"/>
          </w:tcPr>
          <w:p w14:paraId="721BE4A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EAEAEA"/>
            <w:noWrap/>
            <w:vAlign w:val="bottom"/>
          </w:tcPr>
          <w:p w14:paraId="331FD46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672539E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1A2A563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53B326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2B09AE3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2D6DB6D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50D4DA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4A689B7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2A210CF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50FBD07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2E375CF6"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40789A4D"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6DC463D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EAEAEA"/>
            <w:noWrap/>
            <w:vAlign w:val="bottom"/>
          </w:tcPr>
          <w:p w14:paraId="2236660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1BF5D6D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413EDE7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23E8C96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3483564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2D919DD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465FFAF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6B2CD89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327DC51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1DFDD73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3928AB23"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1CF61160"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270558B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EAEAEA"/>
            <w:noWrap/>
            <w:vAlign w:val="bottom"/>
          </w:tcPr>
          <w:p w14:paraId="1328E08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2239C36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1D09262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0309455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15B5E3A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7DEBA80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549B13E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5C565CB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782F478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48D89DC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r>
      <w:tr w:rsidR="00172163" w:rsidRPr="005370B2" w14:paraId="38943DA3"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DDDDDD"/>
            <w:noWrap/>
            <w:vAlign w:val="center"/>
          </w:tcPr>
          <w:p w14:paraId="683A362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2004-05</w:t>
            </w:r>
          </w:p>
        </w:tc>
        <w:tc>
          <w:tcPr>
            <w:tcW w:w="498" w:type="pct"/>
            <w:tcBorders>
              <w:top w:val="nil"/>
              <w:left w:val="nil"/>
              <w:bottom w:val="single" w:sz="4" w:space="0" w:color="auto"/>
              <w:right w:val="single" w:sz="4" w:space="0" w:color="auto"/>
            </w:tcBorders>
            <w:shd w:val="clear" w:color="000000" w:fill="DDDDDD"/>
            <w:noWrap/>
            <w:vAlign w:val="bottom"/>
          </w:tcPr>
          <w:p w14:paraId="1C3B76B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DDDDDD"/>
            <w:noWrap/>
            <w:vAlign w:val="bottom"/>
          </w:tcPr>
          <w:p w14:paraId="3046257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0E174D8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2F05CF9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0CFAB43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08E1922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50B1B88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D00769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5D197F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74C042F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0ED5BBD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014D8A2"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2A0D6CD5"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6015005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DDDDDD"/>
            <w:noWrap/>
            <w:vAlign w:val="bottom"/>
          </w:tcPr>
          <w:p w14:paraId="20BA149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1DB3E32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191E3F4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386DBCF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64F812F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1BFCA4D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64D73E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465031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52339750"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2040C6B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19668C63"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6AC7C3D9"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0CB1458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DDDDDD"/>
            <w:noWrap/>
            <w:vAlign w:val="bottom"/>
          </w:tcPr>
          <w:p w14:paraId="07C63DD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5B3E3D9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7DCE7CD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597FE8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630D34C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0CAE69C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1A1C7C3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51D7098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4196347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3A66EB8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3623C181"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EAEAEA"/>
            <w:noWrap/>
            <w:vAlign w:val="center"/>
          </w:tcPr>
          <w:p w14:paraId="0E246C7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2005-06</w:t>
            </w:r>
          </w:p>
        </w:tc>
        <w:tc>
          <w:tcPr>
            <w:tcW w:w="498" w:type="pct"/>
            <w:tcBorders>
              <w:top w:val="nil"/>
              <w:left w:val="nil"/>
              <w:bottom w:val="single" w:sz="4" w:space="0" w:color="auto"/>
              <w:right w:val="single" w:sz="4" w:space="0" w:color="auto"/>
            </w:tcBorders>
            <w:shd w:val="clear" w:color="000000" w:fill="EAEAEA"/>
            <w:noWrap/>
            <w:vAlign w:val="bottom"/>
          </w:tcPr>
          <w:p w14:paraId="2662A591"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EAEAEA"/>
            <w:noWrap/>
            <w:vAlign w:val="bottom"/>
          </w:tcPr>
          <w:p w14:paraId="3176815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2A4BF1D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3E8AABA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8E76BD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11204EC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1F7BDD7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DEB497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766F098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1CCDD7C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1FDB2B9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63F5B14F"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14C34B8E"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23364A5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EAEAEA"/>
            <w:noWrap/>
            <w:vAlign w:val="bottom"/>
          </w:tcPr>
          <w:p w14:paraId="74CE0D6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1FE5B5B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4A78DA1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1952749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0B4F004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70CB35B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3ED923C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2B3E188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083EE1D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6F6A817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572BDE26"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639FFFEF"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0C2A64A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EAEAEA"/>
            <w:noWrap/>
            <w:vAlign w:val="bottom"/>
          </w:tcPr>
          <w:p w14:paraId="5164BCB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20A905C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0F4FBE2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013F62C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77BCEFA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26432D4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7A2C6D4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15694C5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03A319C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23217FA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697290D"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DDDDDD"/>
            <w:noWrap/>
            <w:vAlign w:val="center"/>
          </w:tcPr>
          <w:p w14:paraId="48F62A8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2006-07</w:t>
            </w:r>
          </w:p>
        </w:tc>
        <w:tc>
          <w:tcPr>
            <w:tcW w:w="498" w:type="pct"/>
            <w:tcBorders>
              <w:top w:val="nil"/>
              <w:left w:val="nil"/>
              <w:bottom w:val="single" w:sz="4" w:space="0" w:color="auto"/>
              <w:right w:val="single" w:sz="4" w:space="0" w:color="auto"/>
            </w:tcBorders>
            <w:shd w:val="clear" w:color="000000" w:fill="DDDDDD"/>
            <w:noWrap/>
            <w:vAlign w:val="bottom"/>
          </w:tcPr>
          <w:p w14:paraId="26CA44E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DDDDDD"/>
            <w:noWrap/>
            <w:vAlign w:val="bottom"/>
          </w:tcPr>
          <w:p w14:paraId="38C20CD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0772589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48BC4D5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AF042A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6E39A2AF"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3422FF6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3DACAE3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4A45CB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5086493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4AB40100"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4B0A9FEC"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200EBF93"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70D83AF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DDDDDD"/>
            <w:noWrap/>
            <w:vAlign w:val="bottom"/>
          </w:tcPr>
          <w:p w14:paraId="325A603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502A9D4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0DDFE76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61BD795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3CE4E26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33CEADE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1AF1ABD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445A30C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530EC5D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78C8D11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152A028B"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71A5F3AD"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068236F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DDDDDD"/>
            <w:noWrap/>
            <w:vAlign w:val="bottom"/>
          </w:tcPr>
          <w:p w14:paraId="4C83C38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75EFE58E"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0F46738C"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1CCB782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44CE7100"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3ED1E33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15079DF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6044ABE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4584AC1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0DC9E38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5962CB3"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EAEAEA"/>
            <w:noWrap/>
            <w:vAlign w:val="center"/>
          </w:tcPr>
          <w:p w14:paraId="07B03BD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2007-08</w:t>
            </w:r>
          </w:p>
        </w:tc>
        <w:tc>
          <w:tcPr>
            <w:tcW w:w="498" w:type="pct"/>
            <w:tcBorders>
              <w:top w:val="nil"/>
              <w:left w:val="nil"/>
              <w:bottom w:val="single" w:sz="4" w:space="0" w:color="auto"/>
              <w:right w:val="single" w:sz="4" w:space="0" w:color="auto"/>
            </w:tcBorders>
            <w:shd w:val="clear" w:color="000000" w:fill="EAEAEA"/>
            <w:noWrap/>
            <w:vAlign w:val="bottom"/>
          </w:tcPr>
          <w:p w14:paraId="0EF409BD"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EAEAEA"/>
            <w:noWrap/>
            <w:vAlign w:val="bottom"/>
          </w:tcPr>
          <w:p w14:paraId="4326435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2DF25CD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45E05DB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4B78763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675B3CE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323C0A2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445DBE9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5B65E44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6EF3327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02E3BB5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AEF1A8E"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1D3DCF29"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6741135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EAEAEA"/>
            <w:noWrap/>
            <w:vAlign w:val="bottom"/>
          </w:tcPr>
          <w:p w14:paraId="468EBF7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6D5475DF"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5C3AE1F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59FAFD8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0CDCB3C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09E9B8A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65EA77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584AE87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4CC57A4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4EF07CC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2C36ABF"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41DAB1FF"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7DEB599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EAEAEA"/>
            <w:noWrap/>
            <w:vAlign w:val="bottom"/>
          </w:tcPr>
          <w:p w14:paraId="48D869B8"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315C8180"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44E0D42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0038C9E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1DA62039"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092EEFDF"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68B4F29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00CC382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3592A56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55DF4E1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068D42E3"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DDDDDD"/>
            <w:noWrap/>
            <w:vAlign w:val="center"/>
          </w:tcPr>
          <w:p w14:paraId="4DE3098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2008-09</w:t>
            </w:r>
          </w:p>
        </w:tc>
        <w:tc>
          <w:tcPr>
            <w:tcW w:w="498" w:type="pct"/>
            <w:tcBorders>
              <w:top w:val="nil"/>
              <w:left w:val="nil"/>
              <w:bottom w:val="single" w:sz="4" w:space="0" w:color="auto"/>
              <w:right w:val="single" w:sz="4" w:space="0" w:color="auto"/>
            </w:tcBorders>
            <w:shd w:val="clear" w:color="000000" w:fill="DDDDDD"/>
            <w:noWrap/>
            <w:vAlign w:val="bottom"/>
          </w:tcPr>
          <w:p w14:paraId="19F1B932"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DDDDDD"/>
            <w:noWrap/>
            <w:vAlign w:val="bottom"/>
          </w:tcPr>
          <w:p w14:paraId="695A6045"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4B2C1E3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76910EE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35F6BB9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5586944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26F413A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CA2EB0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111F1A9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714C3C1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14AB314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05D129B1"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744BC1BF"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1954C0F0"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DDDDDD"/>
            <w:noWrap/>
            <w:vAlign w:val="bottom"/>
          </w:tcPr>
          <w:p w14:paraId="637A771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6C37F7F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3A30783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708022A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7EBE509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662758E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0E8A3C8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68400F9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7CA398F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2B30AFB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37EC8AA8"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44391F9A"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DDDDDD"/>
            <w:noWrap/>
            <w:vAlign w:val="bottom"/>
          </w:tcPr>
          <w:p w14:paraId="5E7E288A"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DDDDDD"/>
            <w:noWrap/>
            <w:vAlign w:val="bottom"/>
          </w:tcPr>
          <w:p w14:paraId="28E62EEB"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DDDDDD"/>
            <w:noWrap/>
            <w:vAlign w:val="bottom"/>
          </w:tcPr>
          <w:p w14:paraId="21A2BFB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DDDDDD"/>
            <w:noWrap/>
            <w:vAlign w:val="bottom"/>
          </w:tcPr>
          <w:p w14:paraId="7BA1C138"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077E773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DDDDDD"/>
            <w:noWrap/>
            <w:vAlign w:val="bottom"/>
          </w:tcPr>
          <w:p w14:paraId="19AFFB7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DDDDDD"/>
            <w:noWrap/>
            <w:vAlign w:val="bottom"/>
          </w:tcPr>
          <w:p w14:paraId="0F4E6AC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DDDDDD"/>
            <w:noWrap/>
            <w:vAlign w:val="bottom"/>
          </w:tcPr>
          <w:p w14:paraId="4E62513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DDDDDD"/>
            <w:noWrap/>
            <w:vAlign w:val="bottom"/>
          </w:tcPr>
          <w:p w14:paraId="2CD39D4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DDDDDD"/>
            <w:noWrap/>
            <w:vAlign w:val="bottom"/>
          </w:tcPr>
          <w:p w14:paraId="4D4579E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DDDDDD"/>
            <w:noWrap/>
            <w:vAlign w:val="bottom"/>
          </w:tcPr>
          <w:p w14:paraId="7D621C8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B650F20" w14:textId="77777777" w:rsidTr="000911EA">
        <w:trPr>
          <w:trHeight w:val="317"/>
        </w:trPr>
        <w:tc>
          <w:tcPr>
            <w:tcW w:w="508" w:type="pct"/>
            <w:vMerge w:val="restart"/>
            <w:tcBorders>
              <w:top w:val="nil"/>
              <w:left w:val="single" w:sz="4" w:space="0" w:color="auto"/>
              <w:bottom w:val="single" w:sz="4" w:space="0" w:color="auto"/>
              <w:right w:val="single" w:sz="4" w:space="0" w:color="auto"/>
            </w:tcBorders>
            <w:shd w:val="clear" w:color="000000" w:fill="EAEAEA"/>
            <w:noWrap/>
            <w:vAlign w:val="center"/>
          </w:tcPr>
          <w:p w14:paraId="08902A5F"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2009-10</w:t>
            </w:r>
          </w:p>
        </w:tc>
        <w:tc>
          <w:tcPr>
            <w:tcW w:w="498" w:type="pct"/>
            <w:tcBorders>
              <w:top w:val="nil"/>
              <w:left w:val="nil"/>
              <w:bottom w:val="single" w:sz="4" w:space="0" w:color="auto"/>
              <w:right w:val="single" w:sz="4" w:space="0" w:color="auto"/>
            </w:tcBorders>
            <w:shd w:val="clear" w:color="000000" w:fill="EAEAEA"/>
            <w:noWrap/>
            <w:vAlign w:val="bottom"/>
          </w:tcPr>
          <w:p w14:paraId="1DB64219"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Fall</w:t>
            </w:r>
          </w:p>
        </w:tc>
        <w:tc>
          <w:tcPr>
            <w:tcW w:w="251" w:type="pct"/>
            <w:tcBorders>
              <w:top w:val="nil"/>
              <w:left w:val="nil"/>
              <w:bottom w:val="single" w:sz="4" w:space="0" w:color="auto"/>
              <w:right w:val="nil"/>
            </w:tcBorders>
            <w:shd w:val="clear" w:color="000000" w:fill="EAEAEA"/>
            <w:noWrap/>
            <w:vAlign w:val="bottom"/>
          </w:tcPr>
          <w:p w14:paraId="74128CC6"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06AF840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1668392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3764C99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3096391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0E19DB2A"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10F994A1"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51C7AB12"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73FAAF6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7328B2E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3B008CD1"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6F024784"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457E8DC3"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Winter</w:t>
            </w:r>
          </w:p>
        </w:tc>
        <w:tc>
          <w:tcPr>
            <w:tcW w:w="251" w:type="pct"/>
            <w:tcBorders>
              <w:top w:val="nil"/>
              <w:left w:val="nil"/>
              <w:bottom w:val="single" w:sz="4" w:space="0" w:color="auto"/>
              <w:right w:val="nil"/>
            </w:tcBorders>
            <w:shd w:val="clear" w:color="000000" w:fill="EAEAEA"/>
            <w:noWrap/>
            <w:vAlign w:val="bottom"/>
          </w:tcPr>
          <w:p w14:paraId="23114097"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67E7B70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3F6536AC"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28EF47F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7EA9972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4B181EF0"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7767B586"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60ABDBC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3C1C26B5"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1F05C26D"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7FD4E4D7" w14:textId="77777777" w:rsidTr="000911EA">
        <w:trPr>
          <w:trHeight w:val="317"/>
        </w:trPr>
        <w:tc>
          <w:tcPr>
            <w:tcW w:w="508" w:type="pct"/>
            <w:vMerge/>
            <w:tcBorders>
              <w:top w:val="nil"/>
              <w:left w:val="single" w:sz="4" w:space="0" w:color="auto"/>
              <w:bottom w:val="single" w:sz="4" w:space="0" w:color="auto"/>
              <w:right w:val="single" w:sz="4" w:space="0" w:color="auto"/>
            </w:tcBorders>
            <w:vAlign w:val="center"/>
          </w:tcPr>
          <w:p w14:paraId="1F26F0C4" w14:textId="77777777" w:rsidR="00172163" w:rsidRPr="005370B2" w:rsidRDefault="00172163" w:rsidP="00172163">
            <w:pPr>
              <w:rPr>
                <w:rFonts w:ascii="Calibri" w:hAnsi="Calibri" w:cs="Arial"/>
                <w:sz w:val="20"/>
                <w:szCs w:val="20"/>
                <w:lang w:val="en-CA" w:eastAsia="en-CA"/>
              </w:rPr>
            </w:pPr>
          </w:p>
        </w:tc>
        <w:tc>
          <w:tcPr>
            <w:tcW w:w="498" w:type="pct"/>
            <w:tcBorders>
              <w:top w:val="nil"/>
              <w:left w:val="nil"/>
              <w:bottom w:val="single" w:sz="4" w:space="0" w:color="auto"/>
              <w:right w:val="single" w:sz="4" w:space="0" w:color="auto"/>
            </w:tcBorders>
            <w:shd w:val="clear" w:color="000000" w:fill="EAEAEA"/>
            <w:noWrap/>
            <w:vAlign w:val="bottom"/>
          </w:tcPr>
          <w:p w14:paraId="33EF439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Summer</w:t>
            </w:r>
          </w:p>
        </w:tc>
        <w:tc>
          <w:tcPr>
            <w:tcW w:w="251" w:type="pct"/>
            <w:tcBorders>
              <w:top w:val="nil"/>
              <w:left w:val="nil"/>
              <w:bottom w:val="single" w:sz="4" w:space="0" w:color="auto"/>
              <w:right w:val="nil"/>
            </w:tcBorders>
            <w:shd w:val="clear" w:color="000000" w:fill="EAEAEA"/>
            <w:noWrap/>
            <w:vAlign w:val="bottom"/>
          </w:tcPr>
          <w:p w14:paraId="7D005D54" w14:textId="77777777" w:rsidR="00172163" w:rsidRPr="005370B2" w:rsidRDefault="00172163" w:rsidP="00172163">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468" w:type="pct"/>
            <w:tcBorders>
              <w:top w:val="nil"/>
              <w:left w:val="double" w:sz="6" w:space="0" w:color="auto"/>
              <w:bottom w:val="single" w:sz="4" w:space="0" w:color="auto"/>
              <w:right w:val="single" w:sz="4" w:space="0" w:color="auto"/>
            </w:tcBorders>
            <w:shd w:val="clear" w:color="000000" w:fill="EAEAEA"/>
            <w:noWrap/>
            <w:vAlign w:val="bottom"/>
          </w:tcPr>
          <w:p w14:paraId="1209542F"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9" w:type="pct"/>
            <w:tcBorders>
              <w:top w:val="nil"/>
              <w:left w:val="nil"/>
              <w:bottom w:val="single" w:sz="4" w:space="0" w:color="auto"/>
              <w:right w:val="single" w:sz="4" w:space="0" w:color="auto"/>
            </w:tcBorders>
            <w:shd w:val="clear" w:color="000000" w:fill="EAEAEA"/>
            <w:noWrap/>
            <w:vAlign w:val="bottom"/>
          </w:tcPr>
          <w:p w14:paraId="0AEF3B83"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16CAB90E"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78" w:type="pct"/>
            <w:tcBorders>
              <w:top w:val="nil"/>
              <w:left w:val="nil"/>
              <w:bottom w:val="single" w:sz="4" w:space="0" w:color="auto"/>
              <w:right w:val="single" w:sz="4" w:space="0" w:color="auto"/>
            </w:tcBorders>
            <w:shd w:val="clear" w:color="000000" w:fill="EAEAEA"/>
            <w:noWrap/>
            <w:vAlign w:val="bottom"/>
          </w:tcPr>
          <w:p w14:paraId="7A2A04D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41" w:type="pct"/>
            <w:tcBorders>
              <w:top w:val="nil"/>
              <w:left w:val="nil"/>
              <w:bottom w:val="single" w:sz="4" w:space="0" w:color="auto"/>
              <w:right w:val="single" w:sz="4" w:space="0" w:color="auto"/>
            </w:tcBorders>
            <w:shd w:val="clear" w:color="000000" w:fill="EAEAEA"/>
            <w:noWrap/>
            <w:vAlign w:val="bottom"/>
          </w:tcPr>
          <w:p w14:paraId="39093D4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30" w:type="pct"/>
            <w:tcBorders>
              <w:top w:val="nil"/>
              <w:left w:val="nil"/>
              <w:bottom w:val="single" w:sz="4" w:space="0" w:color="auto"/>
              <w:right w:val="double" w:sz="6" w:space="0" w:color="auto"/>
            </w:tcBorders>
            <w:shd w:val="clear" w:color="000000" w:fill="EAEAEA"/>
            <w:noWrap/>
            <w:vAlign w:val="bottom"/>
          </w:tcPr>
          <w:p w14:paraId="32814A4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36" w:type="pct"/>
            <w:tcBorders>
              <w:top w:val="nil"/>
              <w:left w:val="nil"/>
              <w:bottom w:val="single" w:sz="4" w:space="0" w:color="auto"/>
              <w:right w:val="single" w:sz="4" w:space="0" w:color="auto"/>
            </w:tcBorders>
            <w:shd w:val="clear" w:color="000000" w:fill="EAEAEA"/>
            <w:noWrap/>
            <w:vAlign w:val="bottom"/>
          </w:tcPr>
          <w:p w14:paraId="250B4C14"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457" w:type="pct"/>
            <w:tcBorders>
              <w:top w:val="nil"/>
              <w:left w:val="nil"/>
              <w:bottom w:val="single" w:sz="4" w:space="0" w:color="auto"/>
              <w:right w:val="single" w:sz="4" w:space="0" w:color="auto"/>
            </w:tcBorders>
            <w:shd w:val="clear" w:color="000000" w:fill="EAEAEA"/>
            <w:noWrap/>
            <w:vAlign w:val="bottom"/>
          </w:tcPr>
          <w:p w14:paraId="3D725D47"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c>
          <w:tcPr>
            <w:tcW w:w="354" w:type="pct"/>
            <w:tcBorders>
              <w:top w:val="nil"/>
              <w:left w:val="nil"/>
              <w:bottom w:val="single" w:sz="4" w:space="0" w:color="auto"/>
              <w:right w:val="single" w:sz="4" w:space="0" w:color="auto"/>
            </w:tcBorders>
            <w:shd w:val="clear" w:color="000000" w:fill="EAEAEA"/>
            <w:noWrap/>
            <w:vAlign w:val="bottom"/>
          </w:tcPr>
          <w:p w14:paraId="6771479B" w14:textId="77777777" w:rsidR="00172163" w:rsidRPr="005370B2" w:rsidRDefault="00172163" w:rsidP="00172163">
            <w:pPr>
              <w:jc w:val="center"/>
              <w:rPr>
                <w:rFonts w:ascii="Calibri" w:hAnsi="Calibri" w:cs="Arial"/>
                <w:b/>
                <w:bCs/>
                <w:i/>
                <w:iCs/>
                <w:sz w:val="20"/>
                <w:szCs w:val="20"/>
                <w:lang w:val="en-CA" w:eastAsia="en-CA"/>
              </w:rPr>
            </w:pPr>
            <w:r w:rsidRPr="005370B2">
              <w:rPr>
                <w:rFonts w:ascii="Calibri" w:hAnsi="Calibri" w:cs="Arial"/>
                <w:b/>
                <w:bCs/>
                <w:i/>
                <w:iCs/>
                <w:sz w:val="20"/>
                <w:szCs w:val="20"/>
                <w:lang w:val="en-CA" w:eastAsia="en-CA"/>
              </w:rPr>
              <w:t> </w:t>
            </w:r>
          </w:p>
        </w:tc>
      </w:tr>
      <w:tr w:rsidR="00172163" w:rsidRPr="005370B2" w14:paraId="588BF797" w14:textId="77777777" w:rsidTr="00172163">
        <w:trPr>
          <w:trHeight w:val="152"/>
        </w:trPr>
        <w:tc>
          <w:tcPr>
            <w:tcW w:w="508" w:type="pct"/>
            <w:tcBorders>
              <w:top w:val="nil"/>
              <w:left w:val="nil"/>
              <w:bottom w:val="nil"/>
              <w:right w:val="nil"/>
            </w:tcBorders>
            <w:shd w:val="clear" w:color="auto" w:fill="auto"/>
            <w:noWrap/>
            <w:vAlign w:val="bottom"/>
          </w:tcPr>
          <w:p w14:paraId="255BFCA6" w14:textId="77777777" w:rsidR="00172163" w:rsidRPr="005370B2" w:rsidRDefault="00172163" w:rsidP="00172163">
            <w:pPr>
              <w:rPr>
                <w:rFonts w:ascii="Calibri" w:hAnsi="Calibri" w:cs="Arial"/>
                <w:sz w:val="16"/>
                <w:szCs w:val="16"/>
                <w:lang w:val="en-CA" w:eastAsia="en-CA"/>
              </w:rPr>
            </w:pPr>
          </w:p>
        </w:tc>
        <w:tc>
          <w:tcPr>
            <w:tcW w:w="498" w:type="pct"/>
            <w:tcBorders>
              <w:top w:val="nil"/>
              <w:left w:val="nil"/>
              <w:bottom w:val="nil"/>
              <w:right w:val="nil"/>
            </w:tcBorders>
            <w:shd w:val="clear" w:color="auto" w:fill="auto"/>
            <w:noWrap/>
            <w:vAlign w:val="bottom"/>
          </w:tcPr>
          <w:p w14:paraId="54F83F8D" w14:textId="77777777" w:rsidR="00172163" w:rsidRPr="005370B2" w:rsidRDefault="00172163" w:rsidP="00172163">
            <w:pPr>
              <w:rPr>
                <w:rFonts w:ascii="Calibri" w:hAnsi="Calibri" w:cs="Arial"/>
                <w:lang w:val="en-CA" w:eastAsia="en-CA"/>
              </w:rPr>
            </w:pPr>
          </w:p>
        </w:tc>
        <w:tc>
          <w:tcPr>
            <w:tcW w:w="251" w:type="pct"/>
            <w:tcBorders>
              <w:top w:val="nil"/>
              <w:left w:val="nil"/>
              <w:bottom w:val="nil"/>
              <w:right w:val="nil"/>
            </w:tcBorders>
            <w:shd w:val="clear" w:color="auto" w:fill="auto"/>
            <w:noWrap/>
            <w:vAlign w:val="bottom"/>
          </w:tcPr>
          <w:p w14:paraId="52AAD67E" w14:textId="77777777" w:rsidR="00172163" w:rsidRPr="005370B2" w:rsidRDefault="00172163" w:rsidP="00172163">
            <w:pPr>
              <w:rPr>
                <w:rFonts w:ascii="Calibri" w:hAnsi="Calibri" w:cs="Arial"/>
                <w:lang w:val="en-CA" w:eastAsia="en-CA"/>
              </w:rPr>
            </w:pPr>
          </w:p>
        </w:tc>
        <w:tc>
          <w:tcPr>
            <w:tcW w:w="468" w:type="pct"/>
            <w:tcBorders>
              <w:top w:val="nil"/>
              <w:left w:val="nil"/>
              <w:bottom w:val="nil"/>
              <w:right w:val="nil"/>
            </w:tcBorders>
            <w:shd w:val="clear" w:color="auto" w:fill="auto"/>
            <w:noWrap/>
            <w:vAlign w:val="bottom"/>
          </w:tcPr>
          <w:p w14:paraId="7EF38A8B" w14:textId="77777777" w:rsidR="00172163" w:rsidRPr="005370B2" w:rsidRDefault="00172163" w:rsidP="00172163">
            <w:pPr>
              <w:rPr>
                <w:rFonts w:ascii="Calibri" w:hAnsi="Calibri" w:cs="Arial"/>
                <w:lang w:val="en-CA" w:eastAsia="en-CA"/>
              </w:rPr>
            </w:pPr>
          </w:p>
        </w:tc>
        <w:tc>
          <w:tcPr>
            <w:tcW w:w="449" w:type="pct"/>
            <w:tcBorders>
              <w:top w:val="nil"/>
              <w:left w:val="nil"/>
              <w:bottom w:val="nil"/>
              <w:right w:val="nil"/>
            </w:tcBorders>
            <w:shd w:val="clear" w:color="auto" w:fill="auto"/>
            <w:noWrap/>
            <w:vAlign w:val="bottom"/>
          </w:tcPr>
          <w:p w14:paraId="6016F07A" w14:textId="77777777" w:rsidR="00172163" w:rsidRPr="005370B2" w:rsidRDefault="00172163" w:rsidP="00172163">
            <w:pPr>
              <w:rPr>
                <w:rFonts w:ascii="Calibri" w:hAnsi="Calibri" w:cs="Arial"/>
                <w:lang w:val="en-CA" w:eastAsia="en-CA"/>
              </w:rPr>
            </w:pPr>
          </w:p>
        </w:tc>
        <w:tc>
          <w:tcPr>
            <w:tcW w:w="330" w:type="pct"/>
            <w:tcBorders>
              <w:top w:val="nil"/>
              <w:left w:val="nil"/>
              <w:bottom w:val="nil"/>
              <w:right w:val="nil"/>
            </w:tcBorders>
            <w:shd w:val="clear" w:color="auto" w:fill="auto"/>
            <w:noWrap/>
            <w:vAlign w:val="bottom"/>
          </w:tcPr>
          <w:p w14:paraId="6B146D6E" w14:textId="77777777" w:rsidR="00172163" w:rsidRPr="005370B2" w:rsidRDefault="00172163" w:rsidP="00172163">
            <w:pPr>
              <w:rPr>
                <w:rFonts w:ascii="Calibri" w:hAnsi="Calibri" w:cs="Arial"/>
                <w:lang w:val="en-CA" w:eastAsia="en-CA"/>
              </w:rPr>
            </w:pPr>
          </w:p>
        </w:tc>
        <w:tc>
          <w:tcPr>
            <w:tcW w:w="478" w:type="pct"/>
            <w:tcBorders>
              <w:top w:val="nil"/>
              <w:left w:val="nil"/>
              <w:bottom w:val="nil"/>
              <w:right w:val="nil"/>
            </w:tcBorders>
            <w:shd w:val="clear" w:color="auto" w:fill="auto"/>
            <w:noWrap/>
            <w:vAlign w:val="bottom"/>
          </w:tcPr>
          <w:p w14:paraId="09B7117F" w14:textId="77777777" w:rsidR="00172163" w:rsidRPr="005370B2" w:rsidRDefault="00172163" w:rsidP="00172163">
            <w:pPr>
              <w:rPr>
                <w:rFonts w:ascii="Calibri" w:hAnsi="Calibri" w:cs="Arial"/>
                <w:lang w:val="en-CA" w:eastAsia="en-CA"/>
              </w:rPr>
            </w:pPr>
          </w:p>
        </w:tc>
        <w:tc>
          <w:tcPr>
            <w:tcW w:w="441" w:type="pct"/>
            <w:tcBorders>
              <w:top w:val="nil"/>
              <w:left w:val="nil"/>
              <w:bottom w:val="nil"/>
              <w:right w:val="nil"/>
            </w:tcBorders>
            <w:shd w:val="clear" w:color="auto" w:fill="auto"/>
            <w:noWrap/>
            <w:vAlign w:val="bottom"/>
          </w:tcPr>
          <w:p w14:paraId="4F26E46A" w14:textId="77777777" w:rsidR="00172163" w:rsidRPr="005370B2" w:rsidRDefault="00172163" w:rsidP="00172163">
            <w:pPr>
              <w:rPr>
                <w:rFonts w:ascii="Calibri" w:hAnsi="Calibri" w:cs="Arial"/>
                <w:lang w:val="en-CA" w:eastAsia="en-CA"/>
              </w:rPr>
            </w:pPr>
          </w:p>
        </w:tc>
        <w:tc>
          <w:tcPr>
            <w:tcW w:w="330" w:type="pct"/>
            <w:tcBorders>
              <w:top w:val="nil"/>
              <w:left w:val="nil"/>
              <w:bottom w:val="nil"/>
              <w:right w:val="nil"/>
            </w:tcBorders>
            <w:shd w:val="clear" w:color="auto" w:fill="auto"/>
            <w:noWrap/>
            <w:vAlign w:val="bottom"/>
          </w:tcPr>
          <w:p w14:paraId="2215A7F4" w14:textId="77777777" w:rsidR="00172163" w:rsidRPr="005370B2" w:rsidRDefault="00172163" w:rsidP="00172163">
            <w:pPr>
              <w:rPr>
                <w:rFonts w:ascii="Calibri" w:hAnsi="Calibri" w:cs="Arial"/>
                <w:lang w:val="en-CA" w:eastAsia="en-CA"/>
              </w:rPr>
            </w:pPr>
          </w:p>
        </w:tc>
        <w:tc>
          <w:tcPr>
            <w:tcW w:w="436" w:type="pct"/>
            <w:tcBorders>
              <w:top w:val="nil"/>
              <w:left w:val="nil"/>
              <w:bottom w:val="nil"/>
              <w:right w:val="nil"/>
            </w:tcBorders>
            <w:shd w:val="clear" w:color="auto" w:fill="auto"/>
            <w:noWrap/>
            <w:vAlign w:val="bottom"/>
          </w:tcPr>
          <w:p w14:paraId="33D8EF44" w14:textId="77777777" w:rsidR="00172163" w:rsidRPr="005370B2" w:rsidRDefault="00172163" w:rsidP="00172163">
            <w:pPr>
              <w:rPr>
                <w:rFonts w:ascii="Calibri" w:hAnsi="Calibri" w:cs="Arial"/>
                <w:lang w:val="en-CA" w:eastAsia="en-CA"/>
              </w:rPr>
            </w:pPr>
          </w:p>
        </w:tc>
        <w:tc>
          <w:tcPr>
            <w:tcW w:w="457" w:type="pct"/>
            <w:tcBorders>
              <w:top w:val="nil"/>
              <w:left w:val="nil"/>
              <w:bottom w:val="nil"/>
              <w:right w:val="nil"/>
            </w:tcBorders>
            <w:shd w:val="clear" w:color="auto" w:fill="auto"/>
            <w:noWrap/>
            <w:vAlign w:val="bottom"/>
          </w:tcPr>
          <w:p w14:paraId="245FE350" w14:textId="77777777" w:rsidR="00172163" w:rsidRPr="005370B2" w:rsidRDefault="00172163" w:rsidP="00172163">
            <w:pPr>
              <w:rPr>
                <w:rFonts w:ascii="Calibri" w:hAnsi="Calibri" w:cs="Arial"/>
                <w:lang w:val="en-CA" w:eastAsia="en-CA"/>
              </w:rPr>
            </w:pPr>
          </w:p>
        </w:tc>
        <w:tc>
          <w:tcPr>
            <w:tcW w:w="354" w:type="pct"/>
            <w:tcBorders>
              <w:top w:val="nil"/>
              <w:left w:val="nil"/>
              <w:bottom w:val="nil"/>
              <w:right w:val="nil"/>
            </w:tcBorders>
            <w:shd w:val="clear" w:color="auto" w:fill="auto"/>
            <w:noWrap/>
            <w:vAlign w:val="bottom"/>
          </w:tcPr>
          <w:p w14:paraId="0DA04537" w14:textId="77777777" w:rsidR="00172163" w:rsidRPr="005370B2" w:rsidRDefault="00172163" w:rsidP="00172163">
            <w:pPr>
              <w:rPr>
                <w:rFonts w:ascii="Calibri" w:hAnsi="Calibri" w:cs="Arial"/>
                <w:lang w:val="en-CA" w:eastAsia="en-CA"/>
              </w:rPr>
            </w:pPr>
          </w:p>
        </w:tc>
      </w:tr>
      <w:tr w:rsidR="00172163" w:rsidRPr="005370B2" w14:paraId="170A427D" w14:textId="77777777" w:rsidTr="00172163">
        <w:trPr>
          <w:trHeight w:val="285"/>
        </w:trPr>
        <w:tc>
          <w:tcPr>
            <w:tcW w:w="4646" w:type="pct"/>
            <w:gridSpan w:val="11"/>
            <w:tcBorders>
              <w:top w:val="nil"/>
              <w:left w:val="nil"/>
              <w:bottom w:val="nil"/>
              <w:right w:val="nil"/>
            </w:tcBorders>
            <w:shd w:val="clear" w:color="auto" w:fill="auto"/>
            <w:noWrap/>
            <w:vAlign w:val="bottom"/>
          </w:tcPr>
          <w:p w14:paraId="0CA646EE"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1</w:t>
            </w:r>
            <w:r w:rsidRPr="005370B2">
              <w:rPr>
                <w:rFonts w:ascii="Calibri" w:hAnsi="Calibri" w:cs="Arial"/>
                <w:sz w:val="16"/>
                <w:szCs w:val="16"/>
                <w:lang w:val="en-CA" w:eastAsia="en-CA"/>
              </w:rPr>
              <w:t xml:space="preserve"> Academic year begins Sept 1 with three terms/entry points: (Sept - Fall, Jan - Winter and May - Summer).</w:t>
            </w:r>
          </w:p>
        </w:tc>
        <w:tc>
          <w:tcPr>
            <w:tcW w:w="354" w:type="pct"/>
            <w:tcBorders>
              <w:top w:val="nil"/>
              <w:left w:val="nil"/>
              <w:bottom w:val="nil"/>
              <w:right w:val="nil"/>
            </w:tcBorders>
            <w:shd w:val="clear" w:color="auto" w:fill="auto"/>
            <w:noWrap/>
            <w:vAlign w:val="bottom"/>
          </w:tcPr>
          <w:p w14:paraId="61FBE197" w14:textId="77777777" w:rsidR="00172163" w:rsidRPr="005370B2" w:rsidRDefault="00172163" w:rsidP="00172163">
            <w:pPr>
              <w:rPr>
                <w:rFonts w:ascii="Calibri" w:hAnsi="Calibri" w:cs="Arial"/>
                <w:sz w:val="18"/>
                <w:szCs w:val="18"/>
                <w:lang w:val="en-CA" w:eastAsia="en-CA"/>
              </w:rPr>
            </w:pPr>
          </w:p>
        </w:tc>
      </w:tr>
      <w:tr w:rsidR="00172163" w:rsidRPr="005370B2" w14:paraId="71FF8129" w14:textId="77777777" w:rsidTr="00172163">
        <w:trPr>
          <w:trHeight w:val="285"/>
        </w:trPr>
        <w:tc>
          <w:tcPr>
            <w:tcW w:w="2504" w:type="pct"/>
            <w:gridSpan w:val="6"/>
            <w:tcBorders>
              <w:top w:val="nil"/>
              <w:left w:val="nil"/>
              <w:bottom w:val="nil"/>
              <w:right w:val="nil"/>
            </w:tcBorders>
            <w:shd w:val="clear" w:color="auto" w:fill="auto"/>
            <w:noWrap/>
            <w:vAlign w:val="bottom"/>
          </w:tcPr>
          <w:p w14:paraId="7FA566B6"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2</w:t>
            </w:r>
            <w:r w:rsidRPr="005370B2">
              <w:rPr>
                <w:rFonts w:ascii="Calibri" w:hAnsi="Calibri" w:cs="Arial"/>
                <w:sz w:val="16"/>
                <w:szCs w:val="16"/>
                <w:lang w:val="en-CA" w:eastAsia="en-CA"/>
              </w:rPr>
              <w:t xml:space="preserve"> Intake for each term/entry point of a given academic year.</w:t>
            </w:r>
          </w:p>
        </w:tc>
        <w:tc>
          <w:tcPr>
            <w:tcW w:w="478" w:type="pct"/>
            <w:tcBorders>
              <w:top w:val="nil"/>
              <w:left w:val="nil"/>
              <w:bottom w:val="nil"/>
              <w:right w:val="nil"/>
            </w:tcBorders>
            <w:shd w:val="clear" w:color="auto" w:fill="auto"/>
            <w:noWrap/>
            <w:vAlign w:val="bottom"/>
          </w:tcPr>
          <w:p w14:paraId="076241E4" w14:textId="77777777" w:rsidR="00172163" w:rsidRPr="005370B2" w:rsidRDefault="00172163" w:rsidP="00172163">
            <w:pPr>
              <w:rPr>
                <w:rFonts w:ascii="Calibri" w:hAnsi="Calibri" w:cs="Arial"/>
                <w:sz w:val="16"/>
                <w:szCs w:val="16"/>
                <w:lang w:val="en-CA" w:eastAsia="en-CA"/>
              </w:rPr>
            </w:pPr>
          </w:p>
        </w:tc>
        <w:tc>
          <w:tcPr>
            <w:tcW w:w="441" w:type="pct"/>
            <w:tcBorders>
              <w:top w:val="nil"/>
              <w:left w:val="nil"/>
              <w:bottom w:val="nil"/>
              <w:right w:val="nil"/>
            </w:tcBorders>
            <w:shd w:val="clear" w:color="auto" w:fill="auto"/>
            <w:noWrap/>
            <w:vAlign w:val="bottom"/>
          </w:tcPr>
          <w:p w14:paraId="5F867F59" w14:textId="77777777" w:rsidR="00172163" w:rsidRPr="005370B2" w:rsidRDefault="00172163" w:rsidP="00172163">
            <w:pPr>
              <w:rPr>
                <w:rFonts w:ascii="Calibri" w:hAnsi="Calibri" w:cs="Arial"/>
                <w:sz w:val="16"/>
                <w:szCs w:val="16"/>
                <w:lang w:val="en-CA" w:eastAsia="en-CA"/>
              </w:rPr>
            </w:pPr>
          </w:p>
        </w:tc>
        <w:tc>
          <w:tcPr>
            <w:tcW w:w="330" w:type="pct"/>
            <w:tcBorders>
              <w:top w:val="nil"/>
              <w:left w:val="nil"/>
              <w:bottom w:val="nil"/>
              <w:right w:val="nil"/>
            </w:tcBorders>
            <w:shd w:val="clear" w:color="auto" w:fill="auto"/>
            <w:noWrap/>
            <w:vAlign w:val="bottom"/>
          </w:tcPr>
          <w:p w14:paraId="45D06A06" w14:textId="77777777" w:rsidR="00172163" w:rsidRPr="005370B2" w:rsidRDefault="00172163" w:rsidP="00172163">
            <w:pPr>
              <w:rPr>
                <w:rFonts w:ascii="Calibri" w:hAnsi="Calibri" w:cs="Arial"/>
                <w:sz w:val="16"/>
                <w:szCs w:val="16"/>
                <w:lang w:val="en-CA" w:eastAsia="en-CA"/>
              </w:rPr>
            </w:pPr>
          </w:p>
        </w:tc>
        <w:tc>
          <w:tcPr>
            <w:tcW w:w="436" w:type="pct"/>
            <w:tcBorders>
              <w:top w:val="nil"/>
              <w:left w:val="nil"/>
              <w:bottom w:val="nil"/>
              <w:right w:val="nil"/>
            </w:tcBorders>
            <w:shd w:val="clear" w:color="auto" w:fill="auto"/>
            <w:noWrap/>
            <w:vAlign w:val="bottom"/>
          </w:tcPr>
          <w:p w14:paraId="67804936" w14:textId="77777777" w:rsidR="00172163" w:rsidRPr="005370B2" w:rsidRDefault="00172163" w:rsidP="00172163">
            <w:pPr>
              <w:rPr>
                <w:rFonts w:ascii="Calibri" w:hAnsi="Calibri" w:cs="Arial"/>
                <w:sz w:val="16"/>
                <w:szCs w:val="16"/>
                <w:lang w:val="en-CA" w:eastAsia="en-CA"/>
              </w:rPr>
            </w:pPr>
          </w:p>
        </w:tc>
        <w:tc>
          <w:tcPr>
            <w:tcW w:w="457" w:type="pct"/>
            <w:tcBorders>
              <w:top w:val="nil"/>
              <w:left w:val="nil"/>
              <w:bottom w:val="nil"/>
              <w:right w:val="nil"/>
            </w:tcBorders>
            <w:shd w:val="clear" w:color="auto" w:fill="auto"/>
            <w:noWrap/>
            <w:vAlign w:val="bottom"/>
          </w:tcPr>
          <w:p w14:paraId="3F857F13" w14:textId="77777777" w:rsidR="00172163" w:rsidRPr="005370B2" w:rsidRDefault="00172163" w:rsidP="00172163">
            <w:pPr>
              <w:rPr>
                <w:rFonts w:ascii="Calibri" w:hAnsi="Calibri" w:cs="Arial"/>
                <w:sz w:val="16"/>
                <w:szCs w:val="16"/>
                <w:lang w:val="en-CA" w:eastAsia="en-CA"/>
              </w:rPr>
            </w:pPr>
          </w:p>
        </w:tc>
        <w:tc>
          <w:tcPr>
            <w:tcW w:w="354" w:type="pct"/>
            <w:tcBorders>
              <w:top w:val="nil"/>
              <w:left w:val="nil"/>
              <w:bottom w:val="nil"/>
              <w:right w:val="nil"/>
            </w:tcBorders>
            <w:shd w:val="clear" w:color="auto" w:fill="auto"/>
            <w:noWrap/>
            <w:vAlign w:val="bottom"/>
          </w:tcPr>
          <w:p w14:paraId="7F68C94D" w14:textId="77777777" w:rsidR="00172163" w:rsidRPr="005370B2" w:rsidRDefault="00172163" w:rsidP="00172163">
            <w:pPr>
              <w:rPr>
                <w:rFonts w:ascii="Calibri" w:hAnsi="Calibri" w:cs="Arial"/>
                <w:sz w:val="18"/>
                <w:szCs w:val="18"/>
                <w:lang w:val="en-CA" w:eastAsia="en-CA"/>
              </w:rPr>
            </w:pPr>
          </w:p>
        </w:tc>
      </w:tr>
      <w:tr w:rsidR="00172163" w:rsidRPr="005370B2" w14:paraId="786E8EFF" w14:textId="77777777" w:rsidTr="00172163">
        <w:trPr>
          <w:trHeight w:val="285"/>
        </w:trPr>
        <w:tc>
          <w:tcPr>
            <w:tcW w:w="2504" w:type="pct"/>
            <w:gridSpan w:val="6"/>
            <w:tcBorders>
              <w:top w:val="nil"/>
              <w:left w:val="nil"/>
              <w:bottom w:val="nil"/>
              <w:right w:val="nil"/>
            </w:tcBorders>
            <w:shd w:val="clear" w:color="auto" w:fill="auto"/>
            <w:noWrap/>
            <w:vAlign w:val="bottom"/>
          </w:tcPr>
          <w:p w14:paraId="720AFB33"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3</w:t>
            </w:r>
            <w:r w:rsidRPr="005370B2">
              <w:rPr>
                <w:rFonts w:ascii="Calibri" w:hAnsi="Calibri" w:cs="Arial"/>
                <w:sz w:val="16"/>
                <w:szCs w:val="16"/>
                <w:lang w:val="en-CA" w:eastAsia="en-CA"/>
              </w:rPr>
              <w:t>All students from that cohort who had withdrawn</w:t>
            </w:r>
          </w:p>
        </w:tc>
        <w:tc>
          <w:tcPr>
            <w:tcW w:w="478" w:type="pct"/>
            <w:tcBorders>
              <w:top w:val="nil"/>
              <w:left w:val="nil"/>
              <w:bottom w:val="nil"/>
              <w:right w:val="nil"/>
            </w:tcBorders>
            <w:shd w:val="clear" w:color="auto" w:fill="auto"/>
            <w:noWrap/>
            <w:vAlign w:val="bottom"/>
          </w:tcPr>
          <w:p w14:paraId="2A53D6BA" w14:textId="77777777" w:rsidR="00172163" w:rsidRPr="005370B2" w:rsidRDefault="00172163" w:rsidP="00172163">
            <w:pPr>
              <w:rPr>
                <w:rFonts w:ascii="Calibri" w:hAnsi="Calibri" w:cs="Arial"/>
                <w:sz w:val="16"/>
                <w:szCs w:val="16"/>
                <w:lang w:val="en-CA" w:eastAsia="en-CA"/>
              </w:rPr>
            </w:pPr>
          </w:p>
        </w:tc>
        <w:tc>
          <w:tcPr>
            <w:tcW w:w="441" w:type="pct"/>
            <w:tcBorders>
              <w:top w:val="nil"/>
              <w:left w:val="nil"/>
              <w:bottom w:val="nil"/>
              <w:right w:val="nil"/>
            </w:tcBorders>
            <w:shd w:val="clear" w:color="auto" w:fill="auto"/>
            <w:noWrap/>
            <w:vAlign w:val="bottom"/>
          </w:tcPr>
          <w:p w14:paraId="6D617981" w14:textId="77777777" w:rsidR="00172163" w:rsidRPr="005370B2" w:rsidRDefault="00172163" w:rsidP="00172163">
            <w:pPr>
              <w:rPr>
                <w:rFonts w:ascii="Calibri" w:hAnsi="Calibri" w:cs="Arial"/>
                <w:sz w:val="16"/>
                <w:szCs w:val="16"/>
                <w:lang w:val="en-CA" w:eastAsia="en-CA"/>
              </w:rPr>
            </w:pPr>
          </w:p>
        </w:tc>
        <w:tc>
          <w:tcPr>
            <w:tcW w:w="330" w:type="pct"/>
            <w:tcBorders>
              <w:top w:val="nil"/>
              <w:left w:val="nil"/>
              <w:bottom w:val="nil"/>
              <w:right w:val="nil"/>
            </w:tcBorders>
            <w:shd w:val="clear" w:color="auto" w:fill="auto"/>
            <w:noWrap/>
            <w:vAlign w:val="bottom"/>
          </w:tcPr>
          <w:p w14:paraId="4F7F4532" w14:textId="77777777" w:rsidR="00172163" w:rsidRPr="005370B2" w:rsidRDefault="00172163" w:rsidP="00172163">
            <w:pPr>
              <w:rPr>
                <w:rFonts w:ascii="Calibri" w:hAnsi="Calibri" w:cs="Arial"/>
                <w:sz w:val="16"/>
                <w:szCs w:val="16"/>
                <w:lang w:val="en-CA" w:eastAsia="en-CA"/>
              </w:rPr>
            </w:pPr>
          </w:p>
        </w:tc>
        <w:tc>
          <w:tcPr>
            <w:tcW w:w="436" w:type="pct"/>
            <w:tcBorders>
              <w:top w:val="nil"/>
              <w:left w:val="nil"/>
              <w:bottom w:val="nil"/>
              <w:right w:val="nil"/>
            </w:tcBorders>
            <w:shd w:val="clear" w:color="auto" w:fill="auto"/>
            <w:noWrap/>
            <w:vAlign w:val="bottom"/>
          </w:tcPr>
          <w:p w14:paraId="608E6867" w14:textId="77777777" w:rsidR="00172163" w:rsidRPr="005370B2" w:rsidRDefault="00172163" w:rsidP="00172163">
            <w:pPr>
              <w:rPr>
                <w:rFonts w:ascii="Calibri" w:hAnsi="Calibri" w:cs="Arial"/>
                <w:sz w:val="16"/>
                <w:szCs w:val="16"/>
                <w:lang w:val="en-CA" w:eastAsia="en-CA"/>
              </w:rPr>
            </w:pPr>
          </w:p>
        </w:tc>
        <w:tc>
          <w:tcPr>
            <w:tcW w:w="457" w:type="pct"/>
            <w:tcBorders>
              <w:top w:val="nil"/>
              <w:left w:val="nil"/>
              <w:bottom w:val="nil"/>
              <w:right w:val="nil"/>
            </w:tcBorders>
            <w:shd w:val="clear" w:color="auto" w:fill="auto"/>
            <w:noWrap/>
            <w:vAlign w:val="bottom"/>
          </w:tcPr>
          <w:p w14:paraId="52481E12" w14:textId="77777777" w:rsidR="00172163" w:rsidRPr="005370B2" w:rsidRDefault="00172163" w:rsidP="00172163">
            <w:pPr>
              <w:rPr>
                <w:rFonts w:ascii="Calibri" w:hAnsi="Calibri" w:cs="Arial"/>
                <w:sz w:val="16"/>
                <w:szCs w:val="16"/>
                <w:lang w:val="en-CA" w:eastAsia="en-CA"/>
              </w:rPr>
            </w:pPr>
          </w:p>
        </w:tc>
        <w:tc>
          <w:tcPr>
            <w:tcW w:w="354" w:type="pct"/>
            <w:tcBorders>
              <w:top w:val="nil"/>
              <w:left w:val="nil"/>
              <w:bottom w:val="nil"/>
              <w:right w:val="nil"/>
            </w:tcBorders>
            <w:shd w:val="clear" w:color="auto" w:fill="auto"/>
            <w:noWrap/>
            <w:vAlign w:val="bottom"/>
          </w:tcPr>
          <w:p w14:paraId="33B66C89" w14:textId="77777777" w:rsidR="00172163" w:rsidRPr="005370B2" w:rsidRDefault="00172163" w:rsidP="00172163">
            <w:pPr>
              <w:rPr>
                <w:rFonts w:ascii="Calibri" w:hAnsi="Calibri" w:cs="Arial"/>
                <w:sz w:val="18"/>
                <w:szCs w:val="18"/>
                <w:lang w:val="en-CA" w:eastAsia="en-CA"/>
              </w:rPr>
            </w:pPr>
          </w:p>
        </w:tc>
      </w:tr>
      <w:tr w:rsidR="00172163" w:rsidRPr="005370B2" w14:paraId="431BCA1B" w14:textId="77777777" w:rsidTr="00172163">
        <w:trPr>
          <w:trHeight w:val="285"/>
        </w:trPr>
        <w:tc>
          <w:tcPr>
            <w:tcW w:w="2982" w:type="pct"/>
            <w:gridSpan w:val="7"/>
            <w:tcBorders>
              <w:top w:val="nil"/>
              <w:left w:val="nil"/>
              <w:bottom w:val="nil"/>
              <w:right w:val="nil"/>
            </w:tcBorders>
            <w:shd w:val="clear" w:color="auto" w:fill="auto"/>
            <w:noWrap/>
            <w:vAlign w:val="bottom"/>
          </w:tcPr>
          <w:p w14:paraId="4470B490"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 xml:space="preserve">4 </w:t>
            </w:r>
            <w:r w:rsidRPr="005370B2">
              <w:rPr>
                <w:rFonts w:ascii="Calibri" w:hAnsi="Calibri" w:cs="Arial"/>
                <w:sz w:val="16"/>
                <w:szCs w:val="16"/>
                <w:lang w:val="en-CA" w:eastAsia="en-CA"/>
              </w:rPr>
              <w:t>All students from that cohort who had completed the program</w:t>
            </w:r>
          </w:p>
        </w:tc>
        <w:tc>
          <w:tcPr>
            <w:tcW w:w="441" w:type="pct"/>
            <w:tcBorders>
              <w:top w:val="nil"/>
              <w:left w:val="nil"/>
              <w:bottom w:val="nil"/>
              <w:right w:val="nil"/>
            </w:tcBorders>
            <w:shd w:val="clear" w:color="auto" w:fill="auto"/>
            <w:noWrap/>
            <w:vAlign w:val="bottom"/>
          </w:tcPr>
          <w:p w14:paraId="32CBCFC1" w14:textId="77777777" w:rsidR="00172163" w:rsidRPr="005370B2" w:rsidRDefault="00172163" w:rsidP="00172163">
            <w:pPr>
              <w:rPr>
                <w:rFonts w:ascii="Calibri" w:hAnsi="Calibri" w:cs="Arial"/>
                <w:sz w:val="16"/>
                <w:szCs w:val="16"/>
                <w:lang w:val="en-CA" w:eastAsia="en-CA"/>
              </w:rPr>
            </w:pPr>
          </w:p>
        </w:tc>
        <w:tc>
          <w:tcPr>
            <w:tcW w:w="330" w:type="pct"/>
            <w:tcBorders>
              <w:top w:val="nil"/>
              <w:left w:val="nil"/>
              <w:bottom w:val="nil"/>
              <w:right w:val="nil"/>
            </w:tcBorders>
            <w:shd w:val="clear" w:color="auto" w:fill="auto"/>
            <w:noWrap/>
            <w:vAlign w:val="bottom"/>
          </w:tcPr>
          <w:p w14:paraId="4FEDF7FA" w14:textId="77777777" w:rsidR="00172163" w:rsidRPr="005370B2" w:rsidRDefault="00172163" w:rsidP="00172163">
            <w:pPr>
              <w:rPr>
                <w:rFonts w:ascii="Calibri" w:hAnsi="Calibri" w:cs="Arial"/>
                <w:sz w:val="16"/>
                <w:szCs w:val="16"/>
                <w:lang w:val="en-CA" w:eastAsia="en-CA"/>
              </w:rPr>
            </w:pPr>
          </w:p>
        </w:tc>
        <w:tc>
          <w:tcPr>
            <w:tcW w:w="436" w:type="pct"/>
            <w:tcBorders>
              <w:top w:val="nil"/>
              <w:left w:val="nil"/>
              <w:bottom w:val="nil"/>
              <w:right w:val="nil"/>
            </w:tcBorders>
            <w:shd w:val="clear" w:color="auto" w:fill="auto"/>
            <w:noWrap/>
            <w:vAlign w:val="bottom"/>
          </w:tcPr>
          <w:p w14:paraId="774F1BFE" w14:textId="77777777" w:rsidR="00172163" w:rsidRPr="005370B2" w:rsidRDefault="00172163" w:rsidP="00172163">
            <w:pPr>
              <w:rPr>
                <w:rFonts w:ascii="Calibri" w:hAnsi="Calibri" w:cs="Arial"/>
                <w:sz w:val="16"/>
                <w:szCs w:val="16"/>
                <w:lang w:val="en-CA" w:eastAsia="en-CA"/>
              </w:rPr>
            </w:pPr>
          </w:p>
        </w:tc>
        <w:tc>
          <w:tcPr>
            <w:tcW w:w="457" w:type="pct"/>
            <w:tcBorders>
              <w:top w:val="nil"/>
              <w:left w:val="nil"/>
              <w:bottom w:val="nil"/>
              <w:right w:val="nil"/>
            </w:tcBorders>
            <w:shd w:val="clear" w:color="auto" w:fill="auto"/>
            <w:noWrap/>
            <w:vAlign w:val="bottom"/>
          </w:tcPr>
          <w:p w14:paraId="30F1C7E0" w14:textId="77777777" w:rsidR="00172163" w:rsidRPr="005370B2" w:rsidRDefault="00172163" w:rsidP="00172163">
            <w:pPr>
              <w:rPr>
                <w:rFonts w:ascii="Calibri" w:hAnsi="Calibri" w:cs="Arial"/>
                <w:sz w:val="16"/>
                <w:szCs w:val="16"/>
                <w:lang w:val="en-CA" w:eastAsia="en-CA"/>
              </w:rPr>
            </w:pPr>
          </w:p>
        </w:tc>
        <w:tc>
          <w:tcPr>
            <w:tcW w:w="354" w:type="pct"/>
            <w:tcBorders>
              <w:top w:val="nil"/>
              <w:left w:val="nil"/>
              <w:bottom w:val="nil"/>
              <w:right w:val="nil"/>
            </w:tcBorders>
            <w:shd w:val="clear" w:color="auto" w:fill="auto"/>
            <w:noWrap/>
            <w:vAlign w:val="bottom"/>
          </w:tcPr>
          <w:p w14:paraId="468DA5BB" w14:textId="77777777" w:rsidR="00172163" w:rsidRPr="005370B2" w:rsidRDefault="00172163" w:rsidP="00172163">
            <w:pPr>
              <w:rPr>
                <w:rFonts w:ascii="Calibri" w:hAnsi="Calibri" w:cs="Arial"/>
                <w:sz w:val="18"/>
                <w:szCs w:val="18"/>
                <w:lang w:val="en-CA" w:eastAsia="en-CA"/>
              </w:rPr>
            </w:pPr>
          </w:p>
        </w:tc>
      </w:tr>
      <w:tr w:rsidR="00172163" w:rsidRPr="005370B2" w14:paraId="47D27DD6" w14:textId="77777777" w:rsidTr="00172163">
        <w:trPr>
          <w:trHeight w:val="285"/>
        </w:trPr>
        <w:tc>
          <w:tcPr>
            <w:tcW w:w="3422" w:type="pct"/>
            <w:gridSpan w:val="8"/>
            <w:tcBorders>
              <w:top w:val="nil"/>
              <w:left w:val="nil"/>
              <w:bottom w:val="nil"/>
              <w:right w:val="nil"/>
            </w:tcBorders>
            <w:shd w:val="clear" w:color="auto" w:fill="auto"/>
            <w:noWrap/>
            <w:vAlign w:val="bottom"/>
          </w:tcPr>
          <w:p w14:paraId="1C25391D"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 xml:space="preserve">5 </w:t>
            </w:r>
            <w:r w:rsidRPr="005370B2">
              <w:rPr>
                <w:rFonts w:ascii="Calibri" w:hAnsi="Calibri" w:cs="Arial"/>
                <w:sz w:val="16"/>
                <w:szCs w:val="16"/>
                <w:lang w:val="en-CA" w:eastAsia="en-CA"/>
              </w:rPr>
              <w:t>All students from that cohort who were still in the program or on leave</w:t>
            </w:r>
          </w:p>
        </w:tc>
        <w:tc>
          <w:tcPr>
            <w:tcW w:w="330" w:type="pct"/>
            <w:tcBorders>
              <w:top w:val="nil"/>
              <w:left w:val="nil"/>
              <w:bottom w:val="nil"/>
              <w:right w:val="nil"/>
            </w:tcBorders>
            <w:shd w:val="clear" w:color="auto" w:fill="auto"/>
            <w:noWrap/>
            <w:vAlign w:val="bottom"/>
          </w:tcPr>
          <w:p w14:paraId="5B0CD610" w14:textId="77777777" w:rsidR="00172163" w:rsidRPr="005370B2" w:rsidRDefault="00172163" w:rsidP="00172163">
            <w:pPr>
              <w:rPr>
                <w:rFonts w:ascii="Calibri" w:hAnsi="Calibri" w:cs="Arial"/>
                <w:sz w:val="18"/>
                <w:szCs w:val="18"/>
                <w:lang w:val="en-CA" w:eastAsia="en-CA"/>
              </w:rPr>
            </w:pPr>
          </w:p>
        </w:tc>
        <w:tc>
          <w:tcPr>
            <w:tcW w:w="436" w:type="pct"/>
            <w:tcBorders>
              <w:top w:val="nil"/>
              <w:left w:val="nil"/>
              <w:bottom w:val="nil"/>
              <w:right w:val="nil"/>
            </w:tcBorders>
            <w:shd w:val="clear" w:color="auto" w:fill="auto"/>
            <w:noWrap/>
            <w:vAlign w:val="bottom"/>
          </w:tcPr>
          <w:p w14:paraId="167D1D6D" w14:textId="77777777" w:rsidR="00172163" w:rsidRPr="005370B2" w:rsidRDefault="00172163" w:rsidP="00172163">
            <w:pPr>
              <w:rPr>
                <w:rFonts w:ascii="Calibri" w:hAnsi="Calibri" w:cs="Arial"/>
                <w:sz w:val="18"/>
                <w:szCs w:val="18"/>
                <w:lang w:val="en-CA" w:eastAsia="en-CA"/>
              </w:rPr>
            </w:pPr>
          </w:p>
        </w:tc>
        <w:tc>
          <w:tcPr>
            <w:tcW w:w="457" w:type="pct"/>
            <w:tcBorders>
              <w:top w:val="nil"/>
              <w:left w:val="nil"/>
              <w:bottom w:val="nil"/>
              <w:right w:val="nil"/>
            </w:tcBorders>
            <w:shd w:val="clear" w:color="auto" w:fill="auto"/>
            <w:noWrap/>
            <w:vAlign w:val="bottom"/>
          </w:tcPr>
          <w:p w14:paraId="58DE8A81" w14:textId="77777777" w:rsidR="00172163" w:rsidRPr="005370B2" w:rsidRDefault="00172163" w:rsidP="00172163">
            <w:pPr>
              <w:rPr>
                <w:rFonts w:ascii="Calibri" w:hAnsi="Calibri" w:cs="Arial"/>
                <w:sz w:val="18"/>
                <w:szCs w:val="18"/>
                <w:lang w:val="en-CA" w:eastAsia="en-CA"/>
              </w:rPr>
            </w:pPr>
          </w:p>
        </w:tc>
        <w:tc>
          <w:tcPr>
            <w:tcW w:w="354" w:type="pct"/>
            <w:tcBorders>
              <w:top w:val="nil"/>
              <w:left w:val="nil"/>
              <w:bottom w:val="nil"/>
              <w:right w:val="nil"/>
            </w:tcBorders>
            <w:shd w:val="clear" w:color="auto" w:fill="auto"/>
            <w:noWrap/>
            <w:vAlign w:val="bottom"/>
          </w:tcPr>
          <w:p w14:paraId="6C7461A2" w14:textId="77777777" w:rsidR="00172163" w:rsidRPr="005370B2" w:rsidRDefault="00172163" w:rsidP="00172163">
            <w:pPr>
              <w:rPr>
                <w:rFonts w:ascii="Calibri" w:hAnsi="Calibri" w:cs="Arial"/>
                <w:sz w:val="18"/>
                <w:szCs w:val="18"/>
                <w:lang w:val="en-CA" w:eastAsia="en-CA"/>
              </w:rPr>
            </w:pPr>
          </w:p>
        </w:tc>
      </w:tr>
      <w:tr w:rsidR="00172163" w:rsidRPr="005370B2" w14:paraId="28F3AC3E" w14:textId="77777777" w:rsidTr="00172163">
        <w:trPr>
          <w:trHeight w:val="285"/>
        </w:trPr>
        <w:tc>
          <w:tcPr>
            <w:tcW w:w="4189" w:type="pct"/>
            <w:gridSpan w:val="10"/>
            <w:tcBorders>
              <w:top w:val="nil"/>
              <w:left w:val="nil"/>
              <w:bottom w:val="nil"/>
              <w:right w:val="nil"/>
            </w:tcBorders>
            <w:shd w:val="clear" w:color="auto" w:fill="auto"/>
            <w:noWrap/>
            <w:vAlign w:val="bottom"/>
          </w:tcPr>
          <w:p w14:paraId="7132497D" w14:textId="77777777" w:rsidR="00172163" w:rsidRPr="005370B2" w:rsidRDefault="00172163" w:rsidP="00172163">
            <w:pPr>
              <w:ind w:firstLineChars="100" w:firstLine="160"/>
              <w:rPr>
                <w:rFonts w:ascii="Calibri" w:hAnsi="Calibri" w:cs="Arial"/>
                <w:sz w:val="16"/>
                <w:szCs w:val="16"/>
                <w:lang w:val="en-CA" w:eastAsia="en-CA"/>
              </w:rPr>
            </w:pPr>
            <w:r w:rsidRPr="005370B2">
              <w:rPr>
                <w:rFonts w:ascii="Calibri" w:hAnsi="Calibri" w:cs="Arial"/>
                <w:sz w:val="16"/>
                <w:szCs w:val="16"/>
                <w:vertAlign w:val="superscript"/>
                <w:lang w:val="en-CA" w:eastAsia="en-CA"/>
              </w:rPr>
              <w:t xml:space="preserve">6 </w:t>
            </w:r>
            <w:r w:rsidRPr="005370B2">
              <w:rPr>
                <w:rFonts w:ascii="Calibri" w:hAnsi="Calibri" w:cs="Arial"/>
                <w:sz w:val="16"/>
                <w:szCs w:val="16"/>
                <w:lang w:val="en-CA" w:eastAsia="en-CA"/>
              </w:rPr>
              <w:t>If 12, 18 or 21 terms have not elapsed for that cohort, results to date are shown in bold and italics.</w:t>
            </w:r>
          </w:p>
        </w:tc>
        <w:tc>
          <w:tcPr>
            <w:tcW w:w="457" w:type="pct"/>
            <w:tcBorders>
              <w:top w:val="nil"/>
              <w:left w:val="nil"/>
              <w:bottom w:val="nil"/>
              <w:right w:val="nil"/>
            </w:tcBorders>
            <w:shd w:val="clear" w:color="auto" w:fill="auto"/>
            <w:noWrap/>
            <w:vAlign w:val="bottom"/>
          </w:tcPr>
          <w:p w14:paraId="313A3CF1" w14:textId="77777777" w:rsidR="00172163" w:rsidRPr="005370B2" w:rsidRDefault="00172163" w:rsidP="00172163">
            <w:pPr>
              <w:rPr>
                <w:rFonts w:ascii="Calibri" w:hAnsi="Calibri" w:cs="Arial"/>
                <w:sz w:val="18"/>
                <w:szCs w:val="18"/>
                <w:lang w:val="en-CA" w:eastAsia="en-CA"/>
              </w:rPr>
            </w:pPr>
          </w:p>
        </w:tc>
        <w:tc>
          <w:tcPr>
            <w:tcW w:w="354" w:type="pct"/>
            <w:tcBorders>
              <w:top w:val="nil"/>
              <w:left w:val="nil"/>
              <w:bottom w:val="nil"/>
              <w:right w:val="nil"/>
            </w:tcBorders>
            <w:shd w:val="clear" w:color="auto" w:fill="auto"/>
            <w:noWrap/>
            <w:vAlign w:val="bottom"/>
          </w:tcPr>
          <w:p w14:paraId="2240BF32" w14:textId="77777777" w:rsidR="00172163" w:rsidRPr="005370B2" w:rsidRDefault="00172163" w:rsidP="00172163">
            <w:pPr>
              <w:rPr>
                <w:rFonts w:ascii="Calibri" w:hAnsi="Calibri" w:cs="Arial"/>
                <w:sz w:val="18"/>
                <w:szCs w:val="18"/>
                <w:lang w:val="en-CA" w:eastAsia="en-CA"/>
              </w:rPr>
            </w:pPr>
          </w:p>
        </w:tc>
      </w:tr>
    </w:tbl>
    <w:p w14:paraId="2723A084" w14:textId="77777777" w:rsidR="00172163" w:rsidRPr="005370B2" w:rsidRDefault="00172163" w:rsidP="00172163">
      <w:pPr>
        <w:rPr>
          <w:rFonts w:cs="Arial"/>
        </w:rPr>
      </w:pPr>
    </w:p>
    <w:p w14:paraId="1CD1A133" w14:textId="77777777" w:rsidR="00172163" w:rsidRPr="005370B2" w:rsidRDefault="00172163" w:rsidP="00CE15FD">
      <w:pPr>
        <w:pStyle w:val="Heading2"/>
        <w:sectPr w:rsidR="00172163" w:rsidRPr="005370B2" w:rsidSect="0098350C">
          <w:pgSz w:w="12240" w:h="15840"/>
          <w:pgMar w:top="1152" w:right="720" w:bottom="576" w:left="720" w:header="720" w:footer="720" w:gutter="0"/>
          <w:cols w:space="720"/>
          <w:docGrid w:linePitch="360"/>
        </w:sectPr>
      </w:pPr>
    </w:p>
    <w:p w14:paraId="3121F2AD" w14:textId="77777777" w:rsidR="008C685E" w:rsidRPr="005370B2" w:rsidRDefault="00A42705" w:rsidP="00CE15FD">
      <w:pPr>
        <w:pStyle w:val="Heading2"/>
      </w:pPr>
      <w:bookmarkStart w:id="76" w:name="_Toc144897786"/>
      <w:r>
        <w:t xml:space="preserve">6.2 </w:t>
      </w:r>
      <w:r w:rsidR="008C685E" w:rsidRPr="005370B2">
        <w:t>Enrolment Demographics and Progress (Yearly Summaries)</w:t>
      </w:r>
      <w:bookmarkEnd w:id="76"/>
    </w:p>
    <w:p w14:paraId="7E67A5D2" w14:textId="77777777" w:rsidR="008C685E" w:rsidRPr="005370B2" w:rsidRDefault="008C685E" w:rsidP="008C685E">
      <w:pPr>
        <w:rPr>
          <w:rFonts w:cs="Arial"/>
        </w:rPr>
      </w:pPr>
    </w:p>
    <w:p w14:paraId="6951545C" w14:textId="77777777" w:rsidR="008C685E" w:rsidRPr="005370B2" w:rsidRDefault="008C685E" w:rsidP="008C685E">
      <w:pPr>
        <w:rPr>
          <w:rFonts w:cs="Arial"/>
        </w:rPr>
      </w:pPr>
      <w:r w:rsidRPr="005370B2">
        <w:rPr>
          <w:rFonts w:cs="Arial"/>
        </w:rPr>
        <w:t xml:space="preserve">Yearly summaries are based on the set of students enrolled in each particular year.  The summaries provide a year-by-year “point in time” picture of the progress of students in the program.  </w:t>
      </w:r>
    </w:p>
    <w:p w14:paraId="701E3CFD" w14:textId="77777777" w:rsidR="00CE15FD" w:rsidRPr="005370B2" w:rsidRDefault="00CE15FD" w:rsidP="008C685E">
      <w:pPr>
        <w:rPr>
          <w:rFonts w:cs="Arial"/>
        </w:rPr>
      </w:pPr>
    </w:p>
    <w:p w14:paraId="5316A182" w14:textId="77777777" w:rsidR="008C685E" w:rsidRPr="005370B2" w:rsidRDefault="008C685E" w:rsidP="008C685E">
      <w:pPr>
        <w:rPr>
          <w:rFonts w:cs="Arial"/>
        </w:rPr>
      </w:pPr>
      <w:r w:rsidRPr="005370B2">
        <w:rPr>
          <w:rFonts w:cs="Arial"/>
        </w:rPr>
        <w:t xml:space="preserve">When </w:t>
      </w:r>
      <w:r w:rsidR="00F377B7" w:rsidRPr="005370B2">
        <w:rPr>
          <w:rFonts w:cs="Arial"/>
        </w:rPr>
        <w:t>interpreting yearly summaries</w:t>
      </w:r>
      <w:r w:rsidRPr="005370B2">
        <w:rPr>
          <w:rFonts w:cs="Arial"/>
        </w:rPr>
        <w:t xml:space="preserve"> describe any years that may have been affected by changes to aspects of the program.  If the data for a particular year appears anomalous, describe any </w:t>
      </w:r>
      <w:r w:rsidR="00865EB9" w:rsidRPr="005370B2">
        <w:rPr>
          <w:rFonts w:cs="Arial"/>
        </w:rPr>
        <w:t xml:space="preserve">contributing </w:t>
      </w:r>
      <w:r w:rsidRPr="005370B2">
        <w:rPr>
          <w:rFonts w:cs="Arial"/>
        </w:rPr>
        <w:t>factors that may have affected that particular group of students.</w:t>
      </w:r>
    </w:p>
    <w:p w14:paraId="263ECBC6" w14:textId="77777777" w:rsidR="008C685E" w:rsidRPr="005370B2" w:rsidRDefault="008C685E" w:rsidP="008C685E">
      <w:pPr>
        <w:rPr>
          <w:rFonts w:cs="Arial"/>
        </w:rPr>
      </w:pPr>
    </w:p>
    <w:p w14:paraId="521C32B6" w14:textId="77777777" w:rsidR="008C685E" w:rsidRPr="005370B2" w:rsidRDefault="008C685E" w:rsidP="008C685E">
      <w:pPr>
        <w:rPr>
          <w:rFonts w:cs="Arial"/>
        </w:rPr>
      </w:pPr>
      <w:r w:rsidRPr="005370B2">
        <w:rPr>
          <w:rFonts w:cs="Arial"/>
        </w:rPr>
        <w:t xml:space="preserve">Table 8 identifies the total program enrollment by year.  Any given yearly summary may include students admitted at various points in time (i.e., the master’s program yearly summary for 2009 – 10 likely includes students admitted in 2009 and students 2008; it may also include some students admitted in 2007).  </w:t>
      </w:r>
    </w:p>
    <w:p w14:paraId="1ED24A68" w14:textId="77777777" w:rsidR="008C685E" w:rsidRPr="005370B2" w:rsidRDefault="008C685E" w:rsidP="008C685E">
      <w:pPr>
        <w:rPr>
          <w:rFonts w:cs="Arial"/>
        </w:rPr>
      </w:pPr>
    </w:p>
    <w:p w14:paraId="047D4CE7" w14:textId="77777777" w:rsidR="008C685E" w:rsidRPr="005370B2" w:rsidRDefault="008C685E" w:rsidP="008C685E">
      <w:pPr>
        <w:rPr>
          <w:rFonts w:cs="Arial"/>
        </w:rPr>
      </w:pPr>
      <w:r w:rsidRPr="005370B2">
        <w:rPr>
          <w:rFonts w:cs="Arial"/>
        </w:rPr>
        <w:t xml:space="preserve">Demographics are included to highlight the proportion of female and international </w:t>
      </w:r>
      <w:r w:rsidR="00865EB9" w:rsidRPr="005370B2">
        <w:rPr>
          <w:rFonts w:cs="Arial"/>
        </w:rPr>
        <w:t xml:space="preserve">students </w:t>
      </w:r>
      <w:r w:rsidRPr="005370B2">
        <w:rPr>
          <w:rFonts w:cs="Arial"/>
        </w:rPr>
        <w:t xml:space="preserve">in the program.  </w:t>
      </w:r>
    </w:p>
    <w:p w14:paraId="55FBFA94" w14:textId="77777777" w:rsidR="008C685E" w:rsidRPr="005370B2" w:rsidRDefault="008C685E" w:rsidP="008C685E">
      <w:pPr>
        <w:rPr>
          <w:rFonts w:cs="Arial"/>
        </w:rPr>
      </w:pPr>
    </w:p>
    <w:p w14:paraId="3EC8F69A" w14:textId="77777777" w:rsidR="008C685E" w:rsidRPr="005370B2" w:rsidRDefault="008C685E" w:rsidP="008C685E">
      <w:pPr>
        <w:rPr>
          <w:rFonts w:cs="Arial"/>
        </w:rPr>
      </w:pPr>
      <w:r w:rsidRPr="005370B2">
        <w:rPr>
          <w:rFonts w:cs="Arial"/>
        </w:rPr>
        <w:t>Student outcomes are reported by year with the percentage of overall enrollment by outcome identified.  The number and percentage of students who transfer from the master’s to the doctoral program, the number and percentage to withdraw, and the number and percentage to complete each year are reported.  The final two columns of the table indicate the number and percentage of students continuing in the program (including any student on leave) each year.</w:t>
      </w:r>
    </w:p>
    <w:p w14:paraId="3EA94EEF" w14:textId="77777777" w:rsidR="00F377B7" w:rsidRPr="005370B2" w:rsidRDefault="00F377B7" w:rsidP="008C685E">
      <w:pPr>
        <w:rPr>
          <w:rFonts w:cs="Arial"/>
        </w:rPr>
      </w:pPr>
    </w:p>
    <w:p w14:paraId="0045EA44" w14:textId="77777777" w:rsidR="00F377B7" w:rsidRPr="005370B2" w:rsidRDefault="00F377B7" w:rsidP="008C685E">
      <w:pPr>
        <w:rPr>
          <w:rFonts w:cs="Arial"/>
        </w:rPr>
        <w:sectPr w:rsidR="00F377B7" w:rsidRPr="005370B2" w:rsidSect="00030044">
          <w:pgSz w:w="12240" w:h="15840"/>
          <w:pgMar w:top="1440" w:right="1440" w:bottom="1440" w:left="1440" w:header="720" w:footer="720" w:gutter="0"/>
          <w:cols w:space="720"/>
          <w:docGrid w:linePitch="360"/>
        </w:sectPr>
      </w:pPr>
    </w:p>
    <w:p w14:paraId="1538D21A" w14:textId="77777777" w:rsidR="00F377B7" w:rsidRPr="005370B2" w:rsidRDefault="00F377B7" w:rsidP="00F377B7">
      <w:pPr>
        <w:rPr>
          <w:rFonts w:cs="Arial"/>
        </w:rPr>
      </w:pPr>
      <w:r w:rsidRPr="005370B2">
        <w:rPr>
          <w:rFonts w:cs="Arial"/>
          <w:b/>
        </w:rPr>
        <w:t>TABLE 8A</w:t>
      </w:r>
      <w:r w:rsidRPr="005370B2">
        <w:rPr>
          <w:rFonts w:cs="Arial"/>
        </w:rPr>
        <w:t xml:space="preserve"> - Completed by SGPS</w:t>
      </w:r>
    </w:p>
    <w:p w14:paraId="3FE0E70B" w14:textId="77777777" w:rsidR="00F377B7" w:rsidRPr="005370B2" w:rsidRDefault="00F377B7" w:rsidP="00F377B7">
      <w:pPr>
        <w:rPr>
          <w:rFonts w:cs="Arial"/>
        </w:rPr>
      </w:pPr>
    </w:p>
    <w:tbl>
      <w:tblPr>
        <w:tblW w:w="0" w:type="auto"/>
        <w:tblInd w:w="93" w:type="dxa"/>
        <w:tblLook w:val="04A0" w:firstRow="1" w:lastRow="0" w:firstColumn="1" w:lastColumn="0" w:noHBand="0" w:noVBand="1"/>
      </w:tblPr>
      <w:tblGrid>
        <w:gridCol w:w="1020"/>
        <w:gridCol w:w="888"/>
        <w:gridCol w:w="1107"/>
        <w:gridCol w:w="904"/>
        <w:gridCol w:w="1068"/>
        <w:gridCol w:w="1060"/>
        <w:gridCol w:w="646"/>
        <w:gridCol w:w="646"/>
        <w:gridCol w:w="898"/>
        <w:gridCol w:w="789"/>
        <w:gridCol w:w="872"/>
        <w:gridCol w:w="861"/>
        <w:gridCol w:w="838"/>
        <w:gridCol w:w="819"/>
        <w:gridCol w:w="806"/>
        <w:gridCol w:w="787"/>
      </w:tblGrid>
      <w:tr w:rsidR="00F377B7" w:rsidRPr="005370B2" w14:paraId="224AE361" w14:textId="77777777" w:rsidTr="00F377B7">
        <w:trPr>
          <w:trHeight w:val="345"/>
        </w:trPr>
        <w:tc>
          <w:tcPr>
            <w:tcW w:w="0" w:type="auto"/>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0C70A9" w14:textId="77777777" w:rsidR="00F377B7" w:rsidRPr="005370B2" w:rsidRDefault="00F377B7" w:rsidP="00F377B7">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Master's Total Enrolments, Transfers, Withdrawals and Completions by Year</w:t>
            </w:r>
          </w:p>
        </w:tc>
      </w:tr>
      <w:tr w:rsidR="00F377B7" w:rsidRPr="005370B2" w14:paraId="16437805" w14:textId="77777777" w:rsidTr="00F377B7">
        <w:trPr>
          <w:trHeight w:val="345"/>
        </w:trPr>
        <w:tc>
          <w:tcPr>
            <w:tcW w:w="0" w:type="auto"/>
            <w:gridSpan w:val="16"/>
            <w:vMerge/>
            <w:tcBorders>
              <w:top w:val="single" w:sz="4" w:space="0" w:color="auto"/>
              <w:left w:val="single" w:sz="4" w:space="0" w:color="auto"/>
              <w:bottom w:val="single" w:sz="4" w:space="0" w:color="auto"/>
              <w:right w:val="single" w:sz="4" w:space="0" w:color="auto"/>
            </w:tcBorders>
            <w:vAlign w:val="center"/>
          </w:tcPr>
          <w:p w14:paraId="2E01CDDE" w14:textId="77777777" w:rsidR="00F377B7" w:rsidRPr="005370B2" w:rsidRDefault="00F377B7" w:rsidP="00F377B7">
            <w:pPr>
              <w:rPr>
                <w:rFonts w:ascii="Calibri" w:hAnsi="Calibri" w:cs="Arial"/>
                <w:b/>
                <w:bCs/>
                <w:sz w:val="28"/>
                <w:szCs w:val="28"/>
                <w:lang w:val="en-CA" w:eastAsia="en-CA"/>
              </w:rPr>
            </w:pPr>
          </w:p>
        </w:tc>
      </w:tr>
      <w:tr w:rsidR="00F377B7" w:rsidRPr="005370B2" w14:paraId="17E4737C" w14:textId="77777777" w:rsidTr="00F377B7">
        <w:trPr>
          <w:trHeight w:val="375"/>
        </w:trPr>
        <w:tc>
          <w:tcPr>
            <w:tcW w:w="0" w:type="auto"/>
            <w:vMerge w:val="restart"/>
            <w:tcBorders>
              <w:top w:val="double" w:sz="6" w:space="0" w:color="auto"/>
              <w:left w:val="single" w:sz="4" w:space="0" w:color="auto"/>
              <w:bottom w:val="double" w:sz="6" w:space="0" w:color="000000"/>
              <w:right w:val="nil"/>
            </w:tcBorders>
            <w:shd w:val="clear" w:color="auto" w:fill="auto"/>
            <w:vAlign w:val="center"/>
          </w:tcPr>
          <w:p w14:paraId="35601E66"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Year</w:t>
            </w:r>
            <w:r w:rsidRPr="005370B2">
              <w:rPr>
                <w:rFonts w:ascii="Calibri" w:hAnsi="Calibri" w:cs="Arial"/>
                <w:b/>
                <w:bCs/>
                <w:sz w:val="22"/>
                <w:szCs w:val="22"/>
                <w:vertAlign w:val="superscript"/>
                <w:lang w:val="en-CA" w:eastAsia="en-CA"/>
              </w:rPr>
              <w:t>1</w:t>
            </w:r>
          </w:p>
        </w:tc>
        <w:tc>
          <w:tcPr>
            <w:tcW w:w="0" w:type="auto"/>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437B0CF1"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Cont</w:t>
            </w:r>
            <w:r w:rsidRPr="005370B2">
              <w:rPr>
                <w:rFonts w:ascii="Calibri" w:hAnsi="Calibri" w:cs="Arial"/>
                <w:b/>
                <w:bCs/>
                <w:sz w:val="22"/>
                <w:szCs w:val="22"/>
                <w:vertAlign w:val="superscript"/>
                <w:lang w:val="en-CA" w:eastAsia="en-CA"/>
              </w:rPr>
              <w:t>2</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62AC43E1"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New Admits</w:t>
            </w:r>
            <w:r w:rsidRPr="005370B2">
              <w:rPr>
                <w:rFonts w:ascii="Calibri" w:hAnsi="Calibri" w:cs="Arial"/>
                <w:b/>
                <w:bCs/>
                <w:sz w:val="22"/>
                <w:szCs w:val="22"/>
                <w:vertAlign w:val="superscript"/>
                <w:lang w:val="en-CA" w:eastAsia="en-CA"/>
              </w:rPr>
              <w:t>3</w:t>
            </w:r>
          </w:p>
        </w:tc>
        <w:tc>
          <w:tcPr>
            <w:tcW w:w="0" w:type="auto"/>
            <w:vMerge w:val="restart"/>
            <w:tcBorders>
              <w:top w:val="double" w:sz="6" w:space="0" w:color="auto"/>
              <w:left w:val="single" w:sz="4" w:space="0" w:color="auto"/>
              <w:bottom w:val="double" w:sz="6" w:space="0" w:color="000000"/>
              <w:right w:val="double" w:sz="6" w:space="0" w:color="auto"/>
            </w:tcBorders>
            <w:shd w:val="clear" w:color="auto" w:fill="auto"/>
            <w:vAlign w:val="center"/>
          </w:tcPr>
          <w:p w14:paraId="05B4EFC6"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Enrol</w:t>
            </w:r>
            <w:r w:rsidRPr="005370B2">
              <w:rPr>
                <w:rFonts w:ascii="Calibri" w:hAnsi="Calibri" w:cs="Arial"/>
                <w:b/>
                <w:bCs/>
                <w:sz w:val="22"/>
                <w:szCs w:val="22"/>
                <w:vertAlign w:val="superscript"/>
                <w:lang w:val="en-CA" w:eastAsia="en-CA"/>
              </w:rPr>
              <w:t>4</w:t>
            </w:r>
          </w:p>
        </w:tc>
        <w:tc>
          <w:tcPr>
            <w:tcW w:w="0" w:type="auto"/>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095F3B07"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Female</w:t>
            </w:r>
            <w:r w:rsidRPr="005370B2">
              <w:rPr>
                <w:rFonts w:ascii="Calibri" w:hAnsi="Calibri" w:cs="Arial"/>
                <w:b/>
                <w:bCs/>
                <w:sz w:val="22"/>
                <w:szCs w:val="22"/>
                <w:vertAlign w:val="superscript"/>
                <w:lang w:val="en-CA" w:eastAsia="en-CA"/>
              </w:rPr>
              <w:t>5</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5682295"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Female</w:t>
            </w:r>
            <w:r w:rsidRPr="005370B2">
              <w:rPr>
                <w:rFonts w:ascii="Calibri" w:hAnsi="Calibri" w:cs="Arial"/>
                <w:b/>
                <w:bCs/>
                <w:sz w:val="22"/>
                <w:szCs w:val="22"/>
                <w:vertAlign w:val="superscript"/>
                <w:lang w:val="en-CA" w:eastAsia="en-CA"/>
              </w:rPr>
              <w:t>5</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70379F5"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Int'l</w:t>
            </w:r>
            <w:r w:rsidRPr="005370B2">
              <w:rPr>
                <w:rFonts w:ascii="Calibri" w:hAnsi="Calibri" w:cs="Arial"/>
                <w:b/>
                <w:bCs/>
                <w:sz w:val="22"/>
                <w:szCs w:val="22"/>
                <w:vertAlign w:val="superscript"/>
                <w:lang w:val="en-CA" w:eastAsia="en-CA"/>
              </w:rPr>
              <w:t>6</w:t>
            </w:r>
          </w:p>
        </w:tc>
        <w:tc>
          <w:tcPr>
            <w:tcW w:w="0" w:type="auto"/>
            <w:vMerge w:val="restart"/>
            <w:tcBorders>
              <w:top w:val="double" w:sz="6" w:space="0" w:color="auto"/>
              <w:left w:val="single" w:sz="4" w:space="0" w:color="auto"/>
              <w:bottom w:val="double" w:sz="6" w:space="0" w:color="000000"/>
              <w:right w:val="double" w:sz="6" w:space="0" w:color="auto"/>
            </w:tcBorders>
            <w:shd w:val="clear" w:color="auto" w:fill="auto"/>
            <w:vAlign w:val="center"/>
          </w:tcPr>
          <w:p w14:paraId="4B6A7EF3"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Int'l</w:t>
            </w:r>
            <w:r w:rsidRPr="005370B2">
              <w:rPr>
                <w:rFonts w:ascii="Calibri" w:hAnsi="Calibri" w:cs="Arial"/>
                <w:b/>
                <w:bCs/>
                <w:sz w:val="22"/>
                <w:szCs w:val="22"/>
                <w:vertAlign w:val="superscript"/>
                <w:lang w:val="en-CA" w:eastAsia="en-CA"/>
              </w:rPr>
              <w:t>6</w:t>
            </w:r>
          </w:p>
        </w:tc>
        <w:tc>
          <w:tcPr>
            <w:tcW w:w="0" w:type="auto"/>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4F950D0A"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Trans</w:t>
            </w:r>
            <w:r w:rsidRPr="005370B2">
              <w:rPr>
                <w:rFonts w:ascii="Calibri" w:hAnsi="Calibri" w:cs="Arial"/>
                <w:b/>
                <w:bCs/>
                <w:sz w:val="22"/>
                <w:szCs w:val="22"/>
                <w:vertAlign w:val="superscript"/>
                <w:lang w:val="en-CA" w:eastAsia="en-CA"/>
              </w:rPr>
              <w:t>7</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4220D87"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Trans</w:t>
            </w:r>
            <w:r w:rsidRPr="005370B2">
              <w:rPr>
                <w:rFonts w:ascii="Calibri" w:hAnsi="Calibri" w:cs="Arial"/>
                <w:b/>
                <w:bCs/>
                <w:sz w:val="22"/>
                <w:szCs w:val="22"/>
                <w:vertAlign w:val="superscript"/>
                <w:lang w:val="en-CA" w:eastAsia="en-CA"/>
              </w:rPr>
              <w:t>7</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96DC62A"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Withd</w:t>
            </w:r>
            <w:r w:rsidRPr="005370B2">
              <w:rPr>
                <w:rFonts w:ascii="Calibri" w:hAnsi="Calibri" w:cs="Arial"/>
                <w:b/>
                <w:bCs/>
                <w:sz w:val="22"/>
                <w:szCs w:val="22"/>
                <w:vertAlign w:val="superscript"/>
                <w:lang w:val="en-CA" w:eastAsia="en-CA"/>
              </w:rPr>
              <w:t>8</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13581619"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Withd</w:t>
            </w:r>
            <w:r w:rsidRPr="005370B2">
              <w:rPr>
                <w:rFonts w:ascii="Calibri" w:hAnsi="Calibri" w:cs="Arial"/>
                <w:b/>
                <w:bCs/>
                <w:sz w:val="22"/>
                <w:szCs w:val="22"/>
                <w:vertAlign w:val="superscript"/>
                <w:lang w:val="en-CA" w:eastAsia="en-CA"/>
              </w:rPr>
              <w:t>8</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35547295"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Comp</w:t>
            </w:r>
            <w:r w:rsidRPr="005370B2">
              <w:rPr>
                <w:rFonts w:ascii="Calibri" w:hAnsi="Calibri" w:cs="Arial"/>
                <w:b/>
                <w:bCs/>
                <w:sz w:val="22"/>
                <w:szCs w:val="22"/>
                <w:vertAlign w:val="superscript"/>
                <w:lang w:val="en-CA" w:eastAsia="en-CA"/>
              </w:rPr>
              <w:t>9</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3BC8C22"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Comp</w:t>
            </w:r>
            <w:r w:rsidRPr="005370B2">
              <w:rPr>
                <w:rFonts w:ascii="Calibri" w:hAnsi="Calibri" w:cs="Arial"/>
                <w:b/>
                <w:bCs/>
                <w:sz w:val="22"/>
                <w:szCs w:val="22"/>
                <w:vertAlign w:val="superscript"/>
                <w:lang w:val="en-CA" w:eastAsia="en-CA"/>
              </w:rPr>
              <w:t>9</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7358AB32"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Cont</w:t>
            </w:r>
            <w:r w:rsidRPr="005370B2">
              <w:rPr>
                <w:rFonts w:ascii="Calibri" w:hAnsi="Calibri" w:cs="Arial"/>
                <w:b/>
                <w:bCs/>
                <w:sz w:val="22"/>
                <w:szCs w:val="22"/>
                <w:vertAlign w:val="superscript"/>
                <w:lang w:val="en-CA" w:eastAsia="en-CA"/>
              </w:rPr>
              <w:t>10</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2BAC9BDF"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Cont</w:t>
            </w:r>
            <w:r w:rsidRPr="005370B2">
              <w:rPr>
                <w:rFonts w:ascii="Calibri" w:hAnsi="Calibri" w:cs="Arial"/>
                <w:b/>
                <w:bCs/>
                <w:sz w:val="22"/>
                <w:szCs w:val="22"/>
                <w:vertAlign w:val="superscript"/>
                <w:lang w:val="en-CA" w:eastAsia="en-CA"/>
              </w:rPr>
              <w:t>10</w:t>
            </w:r>
          </w:p>
        </w:tc>
      </w:tr>
      <w:tr w:rsidR="00F377B7" w:rsidRPr="005370B2" w14:paraId="3775A5E4" w14:textId="77777777" w:rsidTr="00F377B7">
        <w:trPr>
          <w:trHeight w:val="315"/>
        </w:trPr>
        <w:tc>
          <w:tcPr>
            <w:tcW w:w="0" w:type="auto"/>
            <w:vMerge/>
            <w:tcBorders>
              <w:top w:val="double" w:sz="6" w:space="0" w:color="auto"/>
              <w:left w:val="single" w:sz="4" w:space="0" w:color="auto"/>
              <w:bottom w:val="double" w:sz="6" w:space="0" w:color="000000"/>
              <w:right w:val="nil"/>
            </w:tcBorders>
            <w:vAlign w:val="center"/>
          </w:tcPr>
          <w:p w14:paraId="322F1BBD"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5447E445"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650D1743"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double" w:sz="6" w:space="0" w:color="auto"/>
            </w:tcBorders>
            <w:vAlign w:val="center"/>
          </w:tcPr>
          <w:p w14:paraId="42424A45"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0428063F"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0E8455D0"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05DCC583"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double" w:sz="6" w:space="0" w:color="auto"/>
            </w:tcBorders>
            <w:vAlign w:val="center"/>
          </w:tcPr>
          <w:p w14:paraId="0191E7DE"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5578E8BE"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A85AA9A"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4EE9244"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F6DF6A6"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89BFDC5"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736342A2"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42003969"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DA75507" w14:textId="77777777" w:rsidR="00F377B7" w:rsidRPr="005370B2" w:rsidRDefault="00F377B7" w:rsidP="00F377B7">
            <w:pPr>
              <w:rPr>
                <w:rFonts w:ascii="Calibri" w:hAnsi="Calibri" w:cs="Arial"/>
                <w:b/>
                <w:bCs/>
                <w:lang w:val="en-CA" w:eastAsia="en-CA"/>
              </w:rPr>
            </w:pPr>
          </w:p>
        </w:tc>
      </w:tr>
      <w:tr w:rsidR="00F377B7" w:rsidRPr="005370B2" w14:paraId="368CBCA9" w14:textId="77777777" w:rsidTr="00F377B7">
        <w:trPr>
          <w:trHeight w:val="330"/>
        </w:trPr>
        <w:tc>
          <w:tcPr>
            <w:tcW w:w="0" w:type="auto"/>
            <w:vMerge/>
            <w:tcBorders>
              <w:top w:val="double" w:sz="6" w:space="0" w:color="auto"/>
              <w:left w:val="single" w:sz="4" w:space="0" w:color="auto"/>
              <w:bottom w:val="double" w:sz="6" w:space="0" w:color="000000"/>
              <w:right w:val="nil"/>
            </w:tcBorders>
            <w:vAlign w:val="center"/>
          </w:tcPr>
          <w:p w14:paraId="3769E615"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74AC8DB1"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AC4A5E1"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double" w:sz="6" w:space="0" w:color="auto"/>
            </w:tcBorders>
            <w:vAlign w:val="center"/>
          </w:tcPr>
          <w:p w14:paraId="051C75D8"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2FE18F6D"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7B4805A9"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150E2606"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double" w:sz="6" w:space="0" w:color="auto"/>
            </w:tcBorders>
            <w:vAlign w:val="center"/>
          </w:tcPr>
          <w:p w14:paraId="5AD570F2"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double" w:sz="6" w:space="0" w:color="auto"/>
              <w:bottom w:val="double" w:sz="6" w:space="0" w:color="000000"/>
              <w:right w:val="single" w:sz="4" w:space="0" w:color="auto"/>
            </w:tcBorders>
            <w:vAlign w:val="center"/>
          </w:tcPr>
          <w:p w14:paraId="495AD9AB"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3D5D4239"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3DC25B06"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642AD89C"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5AC4B3EF"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4737BACE"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400648A7" w14:textId="77777777" w:rsidR="00F377B7" w:rsidRPr="005370B2" w:rsidRDefault="00F377B7" w:rsidP="00F377B7">
            <w:pPr>
              <w:rPr>
                <w:rFonts w:ascii="Calibri" w:hAnsi="Calibri" w:cs="Arial"/>
                <w:b/>
                <w:bCs/>
                <w:lang w:val="en-CA" w:eastAsia="en-CA"/>
              </w:rPr>
            </w:pPr>
          </w:p>
        </w:tc>
        <w:tc>
          <w:tcPr>
            <w:tcW w:w="0" w:type="auto"/>
            <w:vMerge/>
            <w:tcBorders>
              <w:top w:val="double" w:sz="6" w:space="0" w:color="auto"/>
              <w:left w:val="single" w:sz="4" w:space="0" w:color="auto"/>
              <w:bottom w:val="double" w:sz="6" w:space="0" w:color="000000"/>
              <w:right w:val="single" w:sz="4" w:space="0" w:color="auto"/>
            </w:tcBorders>
            <w:vAlign w:val="center"/>
          </w:tcPr>
          <w:p w14:paraId="4C1E0403" w14:textId="77777777" w:rsidR="00F377B7" w:rsidRPr="005370B2" w:rsidRDefault="00F377B7" w:rsidP="00F377B7">
            <w:pPr>
              <w:rPr>
                <w:rFonts w:ascii="Calibri" w:hAnsi="Calibri" w:cs="Arial"/>
                <w:b/>
                <w:bCs/>
                <w:lang w:val="en-CA" w:eastAsia="en-CA"/>
              </w:rPr>
            </w:pPr>
          </w:p>
        </w:tc>
      </w:tr>
      <w:tr w:rsidR="00F377B7" w:rsidRPr="005370B2" w14:paraId="65F4C64F" w14:textId="77777777" w:rsidTr="00F377B7">
        <w:trPr>
          <w:trHeight w:val="345"/>
        </w:trPr>
        <w:tc>
          <w:tcPr>
            <w:tcW w:w="0" w:type="auto"/>
            <w:tcBorders>
              <w:top w:val="nil"/>
              <w:left w:val="single" w:sz="4" w:space="0" w:color="auto"/>
              <w:bottom w:val="single" w:sz="4" w:space="0" w:color="auto"/>
              <w:right w:val="nil"/>
            </w:tcBorders>
            <w:shd w:val="clear" w:color="000000" w:fill="EAEAEA"/>
            <w:noWrap/>
            <w:vAlign w:val="bottom"/>
          </w:tcPr>
          <w:p w14:paraId="502E638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2005-06</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1EAC29F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DD314B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35CD9EF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C5873A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85A76A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187F25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7767BFA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22F51C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C61852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43F048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09DD8E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2970DA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7F3A38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8D6109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7467B4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69B2D17E" w14:textId="77777777" w:rsidTr="00F377B7">
        <w:trPr>
          <w:trHeight w:val="345"/>
        </w:trPr>
        <w:tc>
          <w:tcPr>
            <w:tcW w:w="0" w:type="auto"/>
            <w:tcBorders>
              <w:top w:val="nil"/>
              <w:left w:val="single" w:sz="4" w:space="0" w:color="auto"/>
              <w:bottom w:val="single" w:sz="4" w:space="0" w:color="auto"/>
              <w:right w:val="nil"/>
            </w:tcBorders>
            <w:shd w:val="clear" w:color="000000" w:fill="DDDDDD"/>
            <w:noWrap/>
            <w:vAlign w:val="bottom"/>
          </w:tcPr>
          <w:p w14:paraId="7A68AB6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2006-07</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1C854F9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14A0E9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511DC6E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E64CA9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BBDA71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5BF6D0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0BC6796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82BAE9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ED6D39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27F384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59F6E2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052F23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9230C7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0A1D49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B65C13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120EBD90" w14:textId="77777777" w:rsidTr="00F377B7">
        <w:trPr>
          <w:trHeight w:val="345"/>
        </w:trPr>
        <w:tc>
          <w:tcPr>
            <w:tcW w:w="0" w:type="auto"/>
            <w:tcBorders>
              <w:top w:val="nil"/>
              <w:left w:val="single" w:sz="4" w:space="0" w:color="auto"/>
              <w:bottom w:val="single" w:sz="4" w:space="0" w:color="auto"/>
              <w:right w:val="nil"/>
            </w:tcBorders>
            <w:shd w:val="clear" w:color="000000" w:fill="EAEAEA"/>
            <w:noWrap/>
            <w:vAlign w:val="bottom"/>
          </w:tcPr>
          <w:p w14:paraId="0C1BCB0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2007-08</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2147C55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96AB4F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6DACFBB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042483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9DA508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751563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466554C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871ECC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5952E4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71D95D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50B15F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556F7B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46A879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5E090B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31C5C5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593D7048" w14:textId="77777777" w:rsidTr="00F377B7">
        <w:trPr>
          <w:trHeight w:val="345"/>
        </w:trPr>
        <w:tc>
          <w:tcPr>
            <w:tcW w:w="0" w:type="auto"/>
            <w:tcBorders>
              <w:top w:val="nil"/>
              <w:left w:val="single" w:sz="4" w:space="0" w:color="auto"/>
              <w:bottom w:val="single" w:sz="4" w:space="0" w:color="auto"/>
              <w:right w:val="nil"/>
            </w:tcBorders>
            <w:shd w:val="clear" w:color="000000" w:fill="DDDDDD"/>
            <w:noWrap/>
            <w:vAlign w:val="bottom"/>
          </w:tcPr>
          <w:p w14:paraId="5A8AF5E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2008-09</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2007BE4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41ADE0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75C50D5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39D5EB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746FDB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980965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45149CA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2C9FDE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A1EFF0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229B30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4C5584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1D85BB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4443064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A5464E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2AFB19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61C1B125" w14:textId="77777777" w:rsidTr="00F377B7">
        <w:trPr>
          <w:trHeight w:val="345"/>
        </w:trPr>
        <w:tc>
          <w:tcPr>
            <w:tcW w:w="0" w:type="auto"/>
            <w:tcBorders>
              <w:top w:val="nil"/>
              <w:left w:val="single" w:sz="4" w:space="0" w:color="auto"/>
              <w:bottom w:val="single" w:sz="4" w:space="0" w:color="auto"/>
              <w:right w:val="nil"/>
            </w:tcBorders>
            <w:shd w:val="clear" w:color="000000" w:fill="EAEAEA"/>
            <w:noWrap/>
            <w:vAlign w:val="bottom"/>
          </w:tcPr>
          <w:p w14:paraId="2509666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2009-10</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74AB4F7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B15843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337D298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3AF4F9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78D90D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CF9CC3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461D14F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4BAAC5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872403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215C00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7742AF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A1844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55C5EE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3B185D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C68F66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176E5C6E" w14:textId="77777777" w:rsidTr="00F377B7">
        <w:trPr>
          <w:trHeight w:val="315"/>
        </w:trPr>
        <w:tc>
          <w:tcPr>
            <w:tcW w:w="0" w:type="auto"/>
            <w:tcBorders>
              <w:top w:val="nil"/>
              <w:left w:val="nil"/>
              <w:bottom w:val="nil"/>
              <w:right w:val="nil"/>
            </w:tcBorders>
            <w:shd w:val="clear" w:color="auto" w:fill="auto"/>
            <w:noWrap/>
            <w:vAlign w:val="bottom"/>
          </w:tcPr>
          <w:p w14:paraId="5EB5CFA7"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FEC1321"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1EA6D48C"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134C692"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60B27BFF"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3A4BBEE1"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6E6897F"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553572C0"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E8010A1"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120AEB60"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47F47128"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7A5D69D"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026F8AA"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721E4B00"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0F303684" w14:textId="77777777" w:rsidR="00F377B7" w:rsidRPr="005370B2" w:rsidRDefault="00F377B7" w:rsidP="00F377B7">
            <w:pPr>
              <w:rPr>
                <w:rFonts w:ascii="Calibri" w:hAnsi="Calibri" w:cs="Arial"/>
                <w:lang w:val="en-CA" w:eastAsia="en-CA"/>
              </w:rPr>
            </w:pPr>
          </w:p>
        </w:tc>
        <w:tc>
          <w:tcPr>
            <w:tcW w:w="0" w:type="auto"/>
            <w:tcBorders>
              <w:top w:val="nil"/>
              <w:left w:val="nil"/>
              <w:bottom w:val="nil"/>
              <w:right w:val="nil"/>
            </w:tcBorders>
            <w:shd w:val="clear" w:color="auto" w:fill="auto"/>
            <w:noWrap/>
            <w:vAlign w:val="bottom"/>
          </w:tcPr>
          <w:p w14:paraId="47A81D06" w14:textId="77777777" w:rsidR="00F377B7" w:rsidRPr="005370B2" w:rsidRDefault="00F377B7" w:rsidP="00F377B7">
            <w:pPr>
              <w:rPr>
                <w:rFonts w:ascii="Calibri" w:hAnsi="Calibri" w:cs="Arial"/>
                <w:lang w:val="en-CA" w:eastAsia="en-CA"/>
              </w:rPr>
            </w:pPr>
          </w:p>
        </w:tc>
      </w:tr>
      <w:tr w:rsidR="00F377B7" w:rsidRPr="005370B2" w14:paraId="68F63A74" w14:textId="77777777" w:rsidTr="00F377B7">
        <w:trPr>
          <w:trHeight w:val="285"/>
        </w:trPr>
        <w:tc>
          <w:tcPr>
            <w:tcW w:w="0" w:type="auto"/>
            <w:gridSpan w:val="9"/>
            <w:tcBorders>
              <w:top w:val="nil"/>
              <w:left w:val="nil"/>
              <w:bottom w:val="nil"/>
              <w:right w:val="nil"/>
            </w:tcBorders>
            <w:shd w:val="clear" w:color="auto" w:fill="auto"/>
            <w:noWrap/>
            <w:vAlign w:val="bottom"/>
          </w:tcPr>
          <w:p w14:paraId="7FDC94FD"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Academic year begins Sept 1 with three terms/entry points: (Sept - Fall, Jan - Winter and May - Summer).</w:t>
            </w:r>
          </w:p>
        </w:tc>
        <w:tc>
          <w:tcPr>
            <w:tcW w:w="0" w:type="auto"/>
            <w:tcBorders>
              <w:top w:val="nil"/>
              <w:left w:val="nil"/>
              <w:bottom w:val="nil"/>
              <w:right w:val="nil"/>
            </w:tcBorders>
            <w:shd w:val="clear" w:color="auto" w:fill="auto"/>
            <w:noWrap/>
            <w:vAlign w:val="bottom"/>
          </w:tcPr>
          <w:p w14:paraId="4C4CB47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5B4B53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098D359"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1F0EB6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283A1D1"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EE388C6"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A02D019" w14:textId="77777777" w:rsidR="00F377B7" w:rsidRPr="005370B2" w:rsidRDefault="00F377B7" w:rsidP="00F377B7">
            <w:pPr>
              <w:rPr>
                <w:rFonts w:ascii="Calibri" w:hAnsi="Calibri" w:cs="Arial"/>
                <w:sz w:val="18"/>
                <w:szCs w:val="18"/>
                <w:lang w:val="en-CA" w:eastAsia="en-CA"/>
              </w:rPr>
            </w:pPr>
          </w:p>
        </w:tc>
      </w:tr>
      <w:tr w:rsidR="00F377B7" w:rsidRPr="005370B2" w14:paraId="6EE9395E" w14:textId="77777777" w:rsidTr="00F377B7">
        <w:trPr>
          <w:trHeight w:val="285"/>
        </w:trPr>
        <w:tc>
          <w:tcPr>
            <w:tcW w:w="0" w:type="auto"/>
            <w:gridSpan w:val="7"/>
            <w:tcBorders>
              <w:top w:val="nil"/>
              <w:left w:val="nil"/>
              <w:bottom w:val="nil"/>
              <w:right w:val="nil"/>
            </w:tcBorders>
            <w:shd w:val="clear" w:color="auto" w:fill="auto"/>
            <w:noWrap/>
            <w:vAlign w:val="bottom"/>
          </w:tcPr>
          <w:p w14:paraId="492D5925"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2 </w:t>
            </w:r>
            <w:r w:rsidRPr="005370B2">
              <w:rPr>
                <w:rFonts w:ascii="Calibri" w:hAnsi="Calibri" w:cs="Arial"/>
                <w:sz w:val="18"/>
                <w:szCs w:val="18"/>
                <w:lang w:val="en-CA" w:eastAsia="en-CA"/>
              </w:rPr>
              <w:t xml:space="preserve">Students who were in the program or on approved leave in the </w:t>
            </w:r>
            <w:r w:rsidR="001F3A34" w:rsidRPr="005370B2">
              <w:rPr>
                <w:rFonts w:ascii="Calibri" w:hAnsi="Calibri" w:cs="Arial"/>
                <w:sz w:val="18"/>
                <w:szCs w:val="18"/>
                <w:lang w:val="en-CA" w:eastAsia="en-CA"/>
              </w:rPr>
              <w:t>preceding</w:t>
            </w:r>
            <w:r w:rsidRPr="005370B2">
              <w:rPr>
                <w:rFonts w:ascii="Calibri" w:hAnsi="Calibri" w:cs="Arial"/>
                <w:sz w:val="18"/>
                <w:szCs w:val="18"/>
                <w:lang w:val="en-CA" w:eastAsia="en-CA"/>
              </w:rPr>
              <w:t xml:space="preserve"> year.</w:t>
            </w:r>
          </w:p>
        </w:tc>
        <w:tc>
          <w:tcPr>
            <w:tcW w:w="0" w:type="auto"/>
            <w:tcBorders>
              <w:top w:val="nil"/>
              <w:left w:val="nil"/>
              <w:bottom w:val="nil"/>
              <w:right w:val="nil"/>
            </w:tcBorders>
            <w:shd w:val="clear" w:color="auto" w:fill="auto"/>
            <w:noWrap/>
            <w:vAlign w:val="bottom"/>
          </w:tcPr>
          <w:p w14:paraId="6BC1B49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139B7A9"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E4787DE"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9340F5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D3D4AB8"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368495D"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2D34A6D"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EDB290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8C23EA0" w14:textId="77777777" w:rsidR="00F377B7" w:rsidRPr="005370B2" w:rsidRDefault="00F377B7" w:rsidP="00F377B7">
            <w:pPr>
              <w:rPr>
                <w:rFonts w:ascii="Calibri" w:hAnsi="Calibri" w:cs="Arial"/>
                <w:sz w:val="18"/>
                <w:szCs w:val="18"/>
                <w:lang w:val="en-CA" w:eastAsia="en-CA"/>
              </w:rPr>
            </w:pPr>
          </w:p>
        </w:tc>
      </w:tr>
      <w:tr w:rsidR="00F377B7" w:rsidRPr="005370B2" w14:paraId="0D7358AC" w14:textId="77777777" w:rsidTr="00F377B7">
        <w:trPr>
          <w:trHeight w:val="285"/>
        </w:trPr>
        <w:tc>
          <w:tcPr>
            <w:tcW w:w="0" w:type="auto"/>
            <w:gridSpan w:val="7"/>
            <w:tcBorders>
              <w:top w:val="nil"/>
              <w:left w:val="nil"/>
              <w:bottom w:val="nil"/>
              <w:right w:val="nil"/>
            </w:tcBorders>
            <w:shd w:val="clear" w:color="auto" w:fill="auto"/>
            <w:noWrap/>
            <w:vAlign w:val="bottom"/>
          </w:tcPr>
          <w:p w14:paraId="044AC2AA"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3 </w:t>
            </w:r>
            <w:r w:rsidRPr="005370B2">
              <w:rPr>
                <w:rFonts w:ascii="Calibri" w:hAnsi="Calibri" w:cs="Arial"/>
                <w:sz w:val="18"/>
                <w:szCs w:val="18"/>
                <w:lang w:val="en-CA" w:eastAsia="en-CA"/>
              </w:rPr>
              <w:t>Students admitted to the program at all entry points: (Sept, Jan and May).</w:t>
            </w:r>
          </w:p>
        </w:tc>
        <w:tc>
          <w:tcPr>
            <w:tcW w:w="0" w:type="auto"/>
            <w:tcBorders>
              <w:top w:val="nil"/>
              <w:left w:val="nil"/>
              <w:bottom w:val="nil"/>
              <w:right w:val="nil"/>
            </w:tcBorders>
            <w:shd w:val="clear" w:color="auto" w:fill="auto"/>
            <w:noWrap/>
            <w:vAlign w:val="bottom"/>
          </w:tcPr>
          <w:p w14:paraId="431A9C72"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EF08D1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D6196B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3E042A6"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D69B56C"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B619EE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B1A5711"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C8AFBC6"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AE9912E" w14:textId="77777777" w:rsidR="00F377B7" w:rsidRPr="005370B2" w:rsidRDefault="00F377B7" w:rsidP="00F377B7">
            <w:pPr>
              <w:rPr>
                <w:rFonts w:ascii="Calibri" w:hAnsi="Calibri" w:cs="Arial"/>
                <w:sz w:val="18"/>
                <w:szCs w:val="18"/>
                <w:lang w:val="en-CA" w:eastAsia="en-CA"/>
              </w:rPr>
            </w:pPr>
          </w:p>
        </w:tc>
      </w:tr>
      <w:tr w:rsidR="00F377B7" w:rsidRPr="005370B2" w14:paraId="68277F97" w14:textId="77777777" w:rsidTr="00F377B7">
        <w:trPr>
          <w:trHeight w:val="285"/>
        </w:trPr>
        <w:tc>
          <w:tcPr>
            <w:tcW w:w="0" w:type="auto"/>
            <w:gridSpan w:val="7"/>
            <w:tcBorders>
              <w:top w:val="nil"/>
              <w:left w:val="nil"/>
              <w:bottom w:val="nil"/>
              <w:right w:val="nil"/>
            </w:tcBorders>
            <w:shd w:val="clear" w:color="auto" w:fill="auto"/>
            <w:noWrap/>
            <w:vAlign w:val="bottom"/>
          </w:tcPr>
          <w:p w14:paraId="1D1D727D"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All students registered in the program in that academic year continuing and new.</w:t>
            </w:r>
          </w:p>
        </w:tc>
        <w:tc>
          <w:tcPr>
            <w:tcW w:w="0" w:type="auto"/>
            <w:tcBorders>
              <w:top w:val="nil"/>
              <w:left w:val="nil"/>
              <w:bottom w:val="nil"/>
              <w:right w:val="nil"/>
            </w:tcBorders>
            <w:shd w:val="clear" w:color="auto" w:fill="auto"/>
            <w:noWrap/>
            <w:vAlign w:val="bottom"/>
          </w:tcPr>
          <w:p w14:paraId="0DBDDB23"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78C8A42"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5A0D6D2"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65E361E"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74EF23E"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AB00A18"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E7FFED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F5FE92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D7F4FDD" w14:textId="77777777" w:rsidR="00F377B7" w:rsidRPr="005370B2" w:rsidRDefault="00F377B7" w:rsidP="00F377B7">
            <w:pPr>
              <w:rPr>
                <w:rFonts w:ascii="Calibri" w:hAnsi="Calibri" w:cs="Arial"/>
                <w:sz w:val="18"/>
                <w:szCs w:val="18"/>
                <w:lang w:val="en-CA" w:eastAsia="en-CA"/>
              </w:rPr>
            </w:pPr>
          </w:p>
        </w:tc>
      </w:tr>
      <w:tr w:rsidR="00F377B7" w:rsidRPr="005370B2" w14:paraId="67ED1F4F" w14:textId="77777777" w:rsidTr="00F377B7">
        <w:trPr>
          <w:trHeight w:val="285"/>
        </w:trPr>
        <w:tc>
          <w:tcPr>
            <w:tcW w:w="0" w:type="auto"/>
            <w:gridSpan w:val="4"/>
            <w:tcBorders>
              <w:top w:val="nil"/>
              <w:left w:val="nil"/>
              <w:bottom w:val="nil"/>
              <w:right w:val="nil"/>
            </w:tcBorders>
            <w:shd w:val="clear" w:color="auto" w:fill="auto"/>
            <w:noWrap/>
            <w:vAlign w:val="bottom"/>
          </w:tcPr>
          <w:p w14:paraId="4E56A76F"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Number of female students and (%).</w:t>
            </w:r>
          </w:p>
        </w:tc>
        <w:tc>
          <w:tcPr>
            <w:tcW w:w="0" w:type="auto"/>
            <w:tcBorders>
              <w:top w:val="nil"/>
              <w:left w:val="nil"/>
              <w:bottom w:val="nil"/>
              <w:right w:val="nil"/>
            </w:tcBorders>
            <w:shd w:val="clear" w:color="auto" w:fill="auto"/>
            <w:noWrap/>
            <w:vAlign w:val="bottom"/>
          </w:tcPr>
          <w:p w14:paraId="6D62368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BD28D6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7881A84"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B6DE8F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28DEE6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9FF5CCD"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4980296"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6A7ED5D"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349DD7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3C18EB8"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38D120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5FA21BE" w14:textId="77777777" w:rsidR="00F377B7" w:rsidRPr="005370B2" w:rsidRDefault="00F377B7" w:rsidP="00F377B7">
            <w:pPr>
              <w:rPr>
                <w:rFonts w:ascii="Calibri" w:hAnsi="Calibri" w:cs="Arial"/>
                <w:sz w:val="18"/>
                <w:szCs w:val="18"/>
                <w:lang w:val="en-CA" w:eastAsia="en-CA"/>
              </w:rPr>
            </w:pPr>
          </w:p>
        </w:tc>
      </w:tr>
      <w:tr w:rsidR="00F377B7" w:rsidRPr="005370B2" w14:paraId="63315C91" w14:textId="77777777" w:rsidTr="00F377B7">
        <w:trPr>
          <w:trHeight w:val="285"/>
        </w:trPr>
        <w:tc>
          <w:tcPr>
            <w:tcW w:w="0" w:type="auto"/>
            <w:gridSpan w:val="4"/>
            <w:tcBorders>
              <w:top w:val="nil"/>
              <w:left w:val="nil"/>
              <w:bottom w:val="nil"/>
              <w:right w:val="nil"/>
            </w:tcBorders>
            <w:shd w:val="clear" w:color="auto" w:fill="auto"/>
            <w:noWrap/>
            <w:vAlign w:val="bottom"/>
          </w:tcPr>
          <w:p w14:paraId="0ED6F6C3"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Number of international students and (%).</w:t>
            </w:r>
          </w:p>
        </w:tc>
        <w:tc>
          <w:tcPr>
            <w:tcW w:w="0" w:type="auto"/>
            <w:tcBorders>
              <w:top w:val="nil"/>
              <w:left w:val="nil"/>
              <w:bottom w:val="nil"/>
              <w:right w:val="nil"/>
            </w:tcBorders>
            <w:shd w:val="clear" w:color="auto" w:fill="auto"/>
            <w:noWrap/>
            <w:vAlign w:val="bottom"/>
          </w:tcPr>
          <w:p w14:paraId="67C5613E"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A306F8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F334604"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D11D53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02E00BE"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FDF377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15EA94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791616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F52D7B4"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829F712"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CF84FE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D1ED72B" w14:textId="77777777" w:rsidR="00F377B7" w:rsidRPr="005370B2" w:rsidRDefault="00F377B7" w:rsidP="00F377B7">
            <w:pPr>
              <w:rPr>
                <w:rFonts w:ascii="Calibri" w:hAnsi="Calibri" w:cs="Arial"/>
                <w:sz w:val="18"/>
                <w:szCs w:val="18"/>
                <w:lang w:val="en-CA" w:eastAsia="en-CA"/>
              </w:rPr>
            </w:pPr>
          </w:p>
        </w:tc>
      </w:tr>
      <w:tr w:rsidR="00F377B7" w:rsidRPr="005370B2" w14:paraId="1B119151" w14:textId="77777777" w:rsidTr="00F377B7">
        <w:trPr>
          <w:trHeight w:val="285"/>
        </w:trPr>
        <w:tc>
          <w:tcPr>
            <w:tcW w:w="0" w:type="auto"/>
            <w:gridSpan w:val="6"/>
            <w:tcBorders>
              <w:top w:val="nil"/>
              <w:left w:val="nil"/>
              <w:bottom w:val="nil"/>
              <w:right w:val="nil"/>
            </w:tcBorders>
            <w:shd w:val="clear" w:color="auto" w:fill="auto"/>
            <w:noWrap/>
            <w:vAlign w:val="bottom"/>
          </w:tcPr>
          <w:p w14:paraId="77B91F9B"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7 </w:t>
            </w:r>
            <w:r w:rsidRPr="005370B2">
              <w:rPr>
                <w:rFonts w:ascii="Calibri" w:hAnsi="Calibri" w:cs="Arial"/>
                <w:sz w:val="18"/>
                <w:szCs w:val="18"/>
                <w:lang w:val="en-CA" w:eastAsia="en-CA"/>
              </w:rPr>
              <w:t>All students who transferred to the PhD within that year with (%).</w:t>
            </w:r>
          </w:p>
        </w:tc>
        <w:tc>
          <w:tcPr>
            <w:tcW w:w="0" w:type="auto"/>
            <w:tcBorders>
              <w:top w:val="nil"/>
              <w:left w:val="nil"/>
              <w:bottom w:val="nil"/>
              <w:right w:val="nil"/>
            </w:tcBorders>
            <w:shd w:val="clear" w:color="auto" w:fill="auto"/>
            <w:noWrap/>
            <w:vAlign w:val="bottom"/>
          </w:tcPr>
          <w:p w14:paraId="13FE83F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619113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AB64233"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D16627D"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ECD259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F27AC9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0158A3B" w14:textId="77777777" w:rsidR="00F377B7" w:rsidRPr="005370B2" w:rsidRDefault="00F377B7" w:rsidP="00F377B7">
            <w:pPr>
              <w:rPr>
                <w:rFonts w:ascii="Calibri" w:hAnsi="Calibri" w:cs="Arial"/>
                <w:b/>
                <w:bCs/>
                <w:sz w:val="18"/>
                <w:szCs w:val="18"/>
                <w:lang w:val="en-CA" w:eastAsia="en-CA"/>
              </w:rPr>
            </w:pPr>
          </w:p>
        </w:tc>
        <w:tc>
          <w:tcPr>
            <w:tcW w:w="0" w:type="auto"/>
            <w:tcBorders>
              <w:top w:val="nil"/>
              <w:left w:val="nil"/>
              <w:bottom w:val="nil"/>
              <w:right w:val="nil"/>
            </w:tcBorders>
            <w:shd w:val="clear" w:color="auto" w:fill="auto"/>
            <w:noWrap/>
            <w:vAlign w:val="bottom"/>
          </w:tcPr>
          <w:p w14:paraId="7564BDB1"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4CE1B59"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1FBFC79" w14:textId="77777777" w:rsidR="00F377B7" w:rsidRPr="005370B2" w:rsidRDefault="00F377B7" w:rsidP="00F377B7">
            <w:pPr>
              <w:rPr>
                <w:rFonts w:ascii="Calibri" w:hAnsi="Calibri" w:cs="Arial"/>
                <w:sz w:val="18"/>
                <w:szCs w:val="18"/>
                <w:lang w:val="en-CA" w:eastAsia="en-CA"/>
              </w:rPr>
            </w:pPr>
          </w:p>
        </w:tc>
      </w:tr>
      <w:tr w:rsidR="00F377B7" w:rsidRPr="005370B2" w14:paraId="42D6C0C1" w14:textId="77777777" w:rsidTr="00F377B7">
        <w:trPr>
          <w:trHeight w:val="285"/>
        </w:trPr>
        <w:tc>
          <w:tcPr>
            <w:tcW w:w="0" w:type="auto"/>
            <w:gridSpan w:val="5"/>
            <w:tcBorders>
              <w:top w:val="nil"/>
              <w:left w:val="nil"/>
              <w:bottom w:val="nil"/>
              <w:right w:val="nil"/>
            </w:tcBorders>
            <w:shd w:val="clear" w:color="auto" w:fill="auto"/>
            <w:noWrap/>
            <w:vAlign w:val="bottom"/>
          </w:tcPr>
          <w:p w14:paraId="0C007E5C"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8 </w:t>
            </w:r>
            <w:r w:rsidRPr="005370B2">
              <w:rPr>
                <w:rFonts w:ascii="Calibri" w:hAnsi="Calibri" w:cs="Arial"/>
                <w:sz w:val="18"/>
                <w:szCs w:val="18"/>
                <w:lang w:val="en-CA" w:eastAsia="en-CA"/>
              </w:rPr>
              <w:t>All students who withdrew within that year with (%).</w:t>
            </w:r>
          </w:p>
        </w:tc>
        <w:tc>
          <w:tcPr>
            <w:tcW w:w="0" w:type="auto"/>
            <w:tcBorders>
              <w:top w:val="nil"/>
              <w:left w:val="nil"/>
              <w:bottom w:val="nil"/>
              <w:right w:val="nil"/>
            </w:tcBorders>
            <w:shd w:val="clear" w:color="auto" w:fill="auto"/>
            <w:noWrap/>
            <w:vAlign w:val="bottom"/>
          </w:tcPr>
          <w:p w14:paraId="09FC502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F9C0C56"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092181C"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FB3ADF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B265EC9"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A0F0E6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EA74C0C"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31D33AA"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253C94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35DEF2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5AB9744" w14:textId="77777777" w:rsidR="00F377B7" w:rsidRPr="005370B2" w:rsidRDefault="00F377B7" w:rsidP="00F377B7">
            <w:pPr>
              <w:rPr>
                <w:rFonts w:ascii="Calibri" w:hAnsi="Calibri" w:cs="Arial"/>
                <w:sz w:val="18"/>
                <w:szCs w:val="18"/>
                <w:lang w:val="en-CA" w:eastAsia="en-CA"/>
              </w:rPr>
            </w:pPr>
          </w:p>
        </w:tc>
      </w:tr>
      <w:tr w:rsidR="00F377B7" w:rsidRPr="005370B2" w14:paraId="36786B0D" w14:textId="77777777" w:rsidTr="00F377B7">
        <w:trPr>
          <w:trHeight w:val="285"/>
        </w:trPr>
        <w:tc>
          <w:tcPr>
            <w:tcW w:w="0" w:type="auto"/>
            <w:gridSpan w:val="6"/>
            <w:tcBorders>
              <w:top w:val="nil"/>
              <w:left w:val="nil"/>
              <w:bottom w:val="nil"/>
              <w:right w:val="nil"/>
            </w:tcBorders>
            <w:shd w:val="clear" w:color="auto" w:fill="auto"/>
            <w:noWrap/>
            <w:vAlign w:val="bottom"/>
          </w:tcPr>
          <w:p w14:paraId="43AD76AB"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9 </w:t>
            </w:r>
            <w:r w:rsidRPr="005370B2">
              <w:rPr>
                <w:rFonts w:ascii="Calibri" w:hAnsi="Calibri" w:cs="Arial"/>
                <w:sz w:val="18"/>
                <w:szCs w:val="18"/>
                <w:lang w:val="en-CA" w:eastAsia="en-CA"/>
              </w:rPr>
              <w:t>All students who completed the program within that year with (%).</w:t>
            </w:r>
          </w:p>
        </w:tc>
        <w:tc>
          <w:tcPr>
            <w:tcW w:w="0" w:type="auto"/>
            <w:tcBorders>
              <w:top w:val="nil"/>
              <w:left w:val="nil"/>
              <w:bottom w:val="nil"/>
              <w:right w:val="nil"/>
            </w:tcBorders>
            <w:shd w:val="clear" w:color="auto" w:fill="auto"/>
            <w:noWrap/>
            <w:vAlign w:val="bottom"/>
          </w:tcPr>
          <w:p w14:paraId="70AE4DB1"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9E77BC1"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0839013"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23B178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00140E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B228DC5"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37A5987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6D77F52"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743C686B"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4C7EC5D5" w14:textId="77777777" w:rsidR="00F377B7" w:rsidRPr="005370B2" w:rsidRDefault="00F377B7" w:rsidP="00F377B7">
            <w:pPr>
              <w:rPr>
                <w:rFonts w:ascii="Calibri" w:hAnsi="Calibri" w:cs="Arial"/>
                <w:sz w:val="18"/>
                <w:szCs w:val="18"/>
                <w:lang w:val="en-CA" w:eastAsia="en-CA"/>
              </w:rPr>
            </w:pPr>
          </w:p>
        </w:tc>
      </w:tr>
      <w:tr w:rsidR="00F377B7" w:rsidRPr="005370B2" w14:paraId="38D87783" w14:textId="77777777" w:rsidTr="00F377B7">
        <w:trPr>
          <w:trHeight w:val="285"/>
        </w:trPr>
        <w:tc>
          <w:tcPr>
            <w:tcW w:w="0" w:type="auto"/>
            <w:gridSpan w:val="8"/>
            <w:tcBorders>
              <w:top w:val="nil"/>
              <w:left w:val="nil"/>
              <w:bottom w:val="nil"/>
              <w:right w:val="nil"/>
            </w:tcBorders>
            <w:shd w:val="clear" w:color="auto" w:fill="auto"/>
            <w:noWrap/>
            <w:vAlign w:val="bottom"/>
          </w:tcPr>
          <w:p w14:paraId="44AF9010"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10 </w:t>
            </w:r>
            <w:r w:rsidRPr="005370B2">
              <w:rPr>
                <w:rFonts w:ascii="Calibri" w:hAnsi="Calibri" w:cs="Arial"/>
                <w:sz w:val="18"/>
                <w:szCs w:val="18"/>
                <w:lang w:val="en-CA" w:eastAsia="en-CA"/>
              </w:rPr>
              <w:t>All students who were still in the program or on approved leave in that year with (%).</w:t>
            </w:r>
          </w:p>
        </w:tc>
        <w:tc>
          <w:tcPr>
            <w:tcW w:w="0" w:type="auto"/>
            <w:tcBorders>
              <w:top w:val="nil"/>
              <w:left w:val="nil"/>
              <w:bottom w:val="nil"/>
              <w:right w:val="nil"/>
            </w:tcBorders>
            <w:shd w:val="clear" w:color="auto" w:fill="auto"/>
            <w:noWrap/>
            <w:vAlign w:val="bottom"/>
          </w:tcPr>
          <w:p w14:paraId="1E369473"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2EE9C31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8ED1AFF"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1B318ED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57419EA7"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B7050A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6ED1C970" w14:textId="77777777" w:rsidR="00F377B7" w:rsidRPr="005370B2" w:rsidRDefault="00F377B7" w:rsidP="00F377B7">
            <w:pPr>
              <w:rPr>
                <w:rFonts w:ascii="Calibri" w:hAnsi="Calibri" w:cs="Arial"/>
                <w:sz w:val="18"/>
                <w:szCs w:val="18"/>
                <w:lang w:val="en-CA" w:eastAsia="en-CA"/>
              </w:rPr>
            </w:pPr>
          </w:p>
        </w:tc>
        <w:tc>
          <w:tcPr>
            <w:tcW w:w="0" w:type="auto"/>
            <w:tcBorders>
              <w:top w:val="nil"/>
              <w:left w:val="nil"/>
              <w:bottom w:val="nil"/>
              <w:right w:val="nil"/>
            </w:tcBorders>
            <w:shd w:val="clear" w:color="auto" w:fill="auto"/>
            <w:noWrap/>
            <w:vAlign w:val="bottom"/>
          </w:tcPr>
          <w:p w14:paraId="0129BA30" w14:textId="77777777" w:rsidR="00F377B7" w:rsidRPr="005370B2" w:rsidRDefault="00F377B7" w:rsidP="00F377B7">
            <w:pPr>
              <w:rPr>
                <w:rFonts w:ascii="Calibri" w:hAnsi="Calibri" w:cs="Arial"/>
                <w:sz w:val="18"/>
                <w:szCs w:val="18"/>
                <w:lang w:val="en-CA" w:eastAsia="en-CA"/>
              </w:rPr>
            </w:pPr>
          </w:p>
        </w:tc>
      </w:tr>
    </w:tbl>
    <w:p w14:paraId="636DBFA5" w14:textId="77777777" w:rsidR="00F377B7" w:rsidRPr="005370B2" w:rsidRDefault="00F377B7" w:rsidP="00F377B7">
      <w:pPr>
        <w:rPr>
          <w:rFonts w:cs="Arial"/>
        </w:rPr>
      </w:pPr>
    </w:p>
    <w:p w14:paraId="045E0732" w14:textId="77777777" w:rsidR="00F377B7" w:rsidRPr="005370B2" w:rsidRDefault="00F377B7" w:rsidP="00F377B7">
      <w:pPr>
        <w:rPr>
          <w:rFonts w:cs="Arial"/>
        </w:rPr>
      </w:pPr>
    </w:p>
    <w:p w14:paraId="2646AC02" w14:textId="77777777" w:rsidR="00F377B7" w:rsidRPr="005370B2" w:rsidRDefault="00F377B7" w:rsidP="00F377B7">
      <w:pPr>
        <w:rPr>
          <w:rFonts w:cs="Arial"/>
        </w:rPr>
      </w:pPr>
    </w:p>
    <w:p w14:paraId="00418DF7" w14:textId="77777777" w:rsidR="00F377B7" w:rsidRPr="005370B2" w:rsidRDefault="00F377B7" w:rsidP="00F377B7">
      <w:pPr>
        <w:rPr>
          <w:rFonts w:cs="Arial"/>
        </w:rPr>
      </w:pPr>
    </w:p>
    <w:p w14:paraId="6DEFE9E9" w14:textId="77777777" w:rsidR="00F377B7" w:rsidRPr="005370B2" w:rsidRDefault="00F377B7" w:rsidP="00F377B7">
      <w:pPr>
        <w:rPr>
          <w:rFonts w:cs="Arial"/>
        </w:rPr>
      </w:pPr>
    </w:p>
    <w:p w14:paraId="27ED7DCB" w14:textId="77777777" w:rsidR="00F377B7" w:rsidRPr="005370B2" w:rsidRDefault="00F377B7" w:rsidP="00F377B7">
      <w:pPr>
        <w:rPr>
          <w:rFonts w:cs="Arial"/>
        </w:rPr>
      </w:pPr>
    </w:p>
    <w:p w14:paraId="5CFF970E" w14:textId="77777777" w:rsidR="00F377B7" w:rsidRPr="005370B2" w:rsidRDefault="00F377B7" w:rsidP="00F377B7">
      <w:pPr>
        <w:rPr>
          <w:rFonts w:cs="Arial"/>
        </w:rPr>
      </w:pPr>
    </w:p>
    <w:p w14:paraId="5452EAC5" w14:textId="77777777" w:rsidR="00F377B7" w:rsidRPr="005370B2" w:rsidRDefault="00F377B7" w:rsidP="00F377B7">
      <w:pPr>
        <w:rPr>
          <w:rFonts w:cs="Arial"/>
        </w:rPr>
      </w:pPr>
    </w:p>
    <w:p w14:paraId="0C057CFC" w14:textId="77777777" w:rsidR="00F377B7" w:rsidRPr="005370B2" w:rsidRDefault="00F377B7" w:rsidP="00F377B7">
      <w:pPr>
        <w:rPr>
          <w:rFonts w:cs="Arial"/>
        </w:rPr>
      </w:pPr>
      <w:r w:rsidRPr="005370B2">
        <w:rPr>
          <w:rFonts w:cs="Arial"/>
          <w:b/>
        </w:rPr>
        <w:t>TABLE 8B</w:t>
      </w:r>
      <w:r w:rsidRPr="005370B2">
        <w:rPr>
          <w:rFonts w:cs="Arial"/>
        </w:rPr>
        <w:t xml:space="preserve"> - Completed by SGPS</w:t>
      </w:r>
    </w:p>
    <w:p w14:paraId="499874DC" w14:textId="77777777" w:rsidR="00F377B7" w:rsidRPr="005370B2" w:rsidRDefault="00F377B7" w:rsidP="00F377B7">
      <w:pPr>
        <w:rPr>
          <w:rFonts w:cs="Arial"/>
        </w:rPr>
      </w:pPr>
    </w:p>
    <w:tbl>
      <w:tblPr>
        <w:tblW w:w="14145" w:type="dxa"/>
        <w:tblInd w:w="93" w:type="dxa"/>
        <w:tblLayout w:type="fixed"/>
        <w:tblLook w:val="04A0" w:firstRow="1" w:lastRow="0" w:firstColumn="1" w:lastColumn="0" w:noHBand="0" w:noVBand="1"/>
      </w:tblPr>
      <w:tblGrid>
        <w:gridCol w:w="1020"/>
        <w:gridCol w:w="1127"/>
        <w:gridCol w:w="1310"/>
        <w:gridCol w:w="1175"/>
        <w:gridCol w:w="963"/>
        <w:gridCol w:w="990"/>
        <w:gridCol w:w="720"/>
        <w:gridCol w:w="720"/>
        <w:gridCol w:w="1265"/>
        <w:gridCol w:w="1009"/>
        <w:gridCol w:w="1203"/>
        <w:gridCol w:w="819"/>
        <w:gridCol w:w="1014"/>
        <w:gridCol w:w="810"/>
      </w:tblGrid>
      <w:tr w:rsidR="00F377B7" w:rsidRPr="005370B2" w14:paraId="2CCCAD40" w14:textId="77777777" w:rsidTr="00DB6C11">
        <w:trPr>
          <w:trHeight w:val="342"/>
        </w:trPr>
        <w:tc>
          <w:tcPr>
            <w:tcW w:w="14145"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8C8074A" w14:textId="77777777" w:rsidR="00F377B7" w:rsidRPr="005370B2" w:rsidRDefault="00F377B7" w:rsidP="00F377B7">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Doctoral Total Enrolments, Transfers, Withdrawals and Completions by Year</w:t>
            </w:r>
          </w:p>
        </w:tc>
      </w:tr>
      <w:tr w:rsidR="00F377B7" w:rsidRPr="005370B2" w14:paraId="218FAFDC" w14:textId="77777777" w:rsidTr="00DB6C11">
        <w:trPr>
          <w:trHeight w:val="342"/>
        </w:trPr>
        <w:tc>
          <w:tcPr>
            <w:tcW w:w="14145" w:type="dxa"/>
            <w:gridSpan w:val="14"/>
            <w:vMerge/>
            <w:tcBorders>
              <w:top w:val="single" w:sz="4" w:space="0" w:color="auto"/>
              <w:left w:val="single" w:sz="4" w:space="0" w:color="auto"/>
              <w:bottom w:val="single" w:sz="4" w:space="0" w:color="auto"/>
              <w:right w:val="single" w:sz="4" w:space="0" w:color="auto"/>
            </w:tcBorders>
            <w:vAlign w:val="center"/>
          </w:tcPr>
          <w:p w14:paraId="431F4465" w14:textId="77777777" w:rsidR="00F377B7" w:rsidRPr="005370B2" w:rsidRDefault="00F377B7" w:rsidP="00F377B7">
            <w:pPr>
              <w:rPr>
                <w:rFonts w:ascii="Calibri" w:hAnsi="Calibri" w:cs="Arial"/>
                <w:b/>
                <w:bCs/>
                <w:sz w:val="28"/>
                <w:szCs w:val="28"/>
                <w:lang w:val="en-CA" w:eastAsia="en-CA"/>
              </w:rPr>
            </w:pPr>
          </w:p>
        </w:tc>
      </w:tr>
      <w:tr w:rsidR="00F377B7" w:rsidRPr="005370B2" w14:paraId="7F71C288" w14:textId="77777777" w:rsidTr="00DB6C11">
        <w:trPr>
          <w:trHeight w:val="375"/>
        </w:trPr>
        <w:tc>
          <w:tcPr>
            <w:tcW w:w="1020" w:type="dxa"/>
            <w:vMerge w:val="restart"/>
            <w:tcBorders>
              <w:top w:val="double" w:sz="6" w:space="0" w:color="auto"/>
              <w:left w:val="single" w:sz="4" w:space="0" w:color="auto"/>
              <w:bottom w:val="double" w:sz="6" w:space="0" w:color="000000"/>
              <w:right w:val="nil"/>
            </w:tcBorders>
            <w:shd w:val="clear" w:color="auto" w:fill="auto"/>
            <w:vAlign w:val="center"/>
          </w:tcPr>
          <w:p w14:paraId="205A443F"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Year</w:t>
            </w:r>
            <w:r w:rsidRPr="005370B2">
              <w:rPr>
                <w:rFonts w:ascii="Calibri" w:hAnsi="Calibri" w:cs="Arial"/>
                <w:b/>
                <w:bCs/>
                <w:sz w:val="22"/>
                <w:szCs w:val="22"/>
                <w:vertAlign w:val="superscript"/>
                <w:lang w:val="en-CA" w:eastAsia="en-CA"/>
              </w:rPr>
              <w:t>1</w:t>
            </w:r>
          </w:p>
        </w:tc>
        <w:tc>
          <w:tcPr>
            <w:tcW w:w="1127"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41F8D6A4"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Cont</w:t>
            </w:r>
            <w:r w:rsidRPr="005370B2">
              <w:rPr>
                <w:rFonts w:ascii="Calibri" w:hAnsi="Calibri" w:cs="Arial"/>
                <w:b/>
                <w:bCs/>
                <w:sz w:val="22"/>
                <w:szCs w:val="22"/>
                <w:vertAlign w:val="superscript"/>
                <w:lang w:val="en-CA" w:eastAsia="en-CA"/>
              </w:rPr>
              <w:t>2</w:t>
            </w:r>
          </w:p>
        </w:tc>
        <w:tc>
          <w:tcPr>
            <w:tcW w:w="1310"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24F1C70"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New Admits</w:t>
            </w:r>
            <w:r w:rsidRPr="005370B2">
              <w:rPr>
                <w:rFonts w:ascii="Calibri" w:hAnsi="Calibri" w:cs="Arial"/>
                <w:b/>
                <w:bCs/>
                <w:sz w:val="22"/>
                <w:szCs w:val="22"/>
                <w:vertAlign w:val="superscript"/>
                <w:lang w:val="en-CA" w:eastAsia="en-CA"/>
              </w:rPr>
              <w:t>3</w:t>
            </w:r>
          </w:p>
        </w:tc>
        <w:tc>
          <w:tcPr>
            <w:tcW w:w="1175" w:type="dxa"/>
            <w:vMerge w:val="restart"/>
            <w:tcBorders>
              <w:top w:val="double" w:sz="6" w:space="0" w:color="auto"/>
              <w:left w:val="single" w:sz="4" w:space="0" w:color="auto"/>
              <w:bottom w:val="double" w:sz="6" w:space="0" w:color="000000"/>
              <w:right w:val="double" w:sz="6" w:space="0" w:color="auto"/>
            </w:tcBorders>
            <w:shd w:val="clear" w:color="auto" w:fill="auto"/>
            <w:vAlign w:val="center"/>
          </w:tcPr>
          <w:p w14:paraId="30029369"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Enrol</w:t>
            </w:r>
            <w:r w:rsidRPr="005370B2">
              <w:rPr>
                <w:rFonts w:ascii="Calibri" w:hAnsi="Calibri" w:cs="Arial"/>
                <w:b/>
                <w:bCs/>
                <w:sz w:val="22"/>
                <w:szCs w:val="22"/>
                <w:vertAlign w:val="superscript"/>
                <w:lang w:val="en-CA" w:eastAsia="en-CA"/>
              </w:rPr>
              <w:t>4</w:t>
            </w:r>
          </w:p>
        </w:tc>
        <w:tc>
          <w:tcPr>
            <w:tcW w:w="963"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6DDDE8C1"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Female</w:t>
            </w:r>
            <w:r w:rsidRPr="005370B2">
              <w:rPr>
                <w:rFonts w:ascii="Calibri" w:hAnsi="Calibri" w:cs="Arial"/>
                <w:b/>
                <w:bCs/>
                <w:sz w:val="22"/>
                <w:szCs w:val="22"/>
                <w:vertAlign w:val="superscript"/>
                <w:lang w:val="en-CA" w:eastAsia="en-CA"/>
              </w:rPr>
              <w:t>5</w:t>
            </w:r>
          </w:p>
        </w:tc>
        <w:tc>
          <w:tcPr>
            <w:tcW w:w="990"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75371B23"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Female</w:t>
            </w:r>
            <w:r w:rsidRPr="005370B2">
              <w:rPr>
                <w:rFonts w:ascii="Calibri" w:hAnsi="Calibri" w:cs="Arial"/>
                <w:b/>
                <w:bCs/>
                <w:sz w:val="22"/>
                <w:szCs w:val="22"/>
                <w:vertAlign w:val="superscript"/>
                <w:lang w:val="en-CA" w:eastAsia="en-CA"/>
              </w:rPr>
              <w:t>5</w:t>
            </w:r>
          </w:p>
        </w:tc>
        <w:tc>
          <w:tcPr>
            <w:tcW w:w="720"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5E1904A0"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Int'l</w:t>
            </w:r>
            <w:r w:rsidRPr="005370B2">
              <w:rPr>
                <w:rFonts w:ascii="Calibri" w:hAnsi="Calibri" w:cs="Arial"/>
                <w:b/>
                <w:bCs/>
                <w:sz w:val="22"/>
                <w:szCs w:val="22"/>
                <w:vertAlign w:val="superscript"/>
                <w:lang w:val="en-CA" w:eastAsia="en-CA"/>
              </w:rPr>
              <w:t>6</w:t>
            </w:r>
          </w:p>
        </w:tc>
        <w:tc>
          <w:tcPr>
            <w:tcW w:w="720" w:type="dxa"/>
            <w:vMerge w:val="restart"/>
            <w:tcBorders>
              <w:top w:val="double" w:sz="6" w:space="0" w:color="auto"/>
              <w:left w:val="single" w:sz="4" w:space="0" w:color="auto"/>
              <w:bottom w:val="double" w:sz="6" w:space="0" w:color="000000"/>
              <w:right w:val="double" w:sz="6" w:space="0" w:color="auto"/>
            </w:tcBorders>
            <w:shd w:val="clear" w:color="auto" w:fill="auto"/>
            <w:vAlign w:val="center"/>
          </w:tcPr>
          <w:p w14:paraId="00D35229"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Int'l</w:t>
            </w:r>
            <w:r w:rsidRPr="005370B2">
              <w:rPr>
                <w:rFonts w:ascii="Calibri" w:hAnsi="Calibri" w:cs="Arial"/>
                <w:b/>
                <w:bCs/>
                <w:sz w:val="22"/>
                <w:szCs w:val="22"/>
                <w:vertAlign w:val="superscript"/>
                <w:lang w:val="en-CA" w:eastAsia="en-CA"/>
              </w:rPr>
              <w:t>6</w:t>
            </w:r>
          </w:p>
        </w:tc>
        <w:tc>
          <w:tcPr>
            <w:tcW w:w="1265"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6038ED0"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Withd</w:t>
            </w:r>
            <w:r w:rsidRPr="005370B2">
              <w:rPr>
                <w:rFonts w:ascii="Calibri" w:hAnsi="Calibri" w:cs="Arial"/>
                <w:b/>
                <w:bCs/>
                <w:sz w:val="22"/>
                <w:szCs w:val="22"/>
                <w:vertAlign w:val="superscript"/>
                <w:lang w:val="en-CA" w:eastAsia="en-CA"/>
              </w:rPr>
              <w:t>7</w:t>
            </w:r>
          </w:p>
        </w:tc>
        <w:tc>
          <w:tcPr>
            <w:tcW w:w="1009"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118AA9F1"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Withd</w:t>
            </w:r>
            <w:r w:rsidRPr="005370B2">
              <w:rPr>
                <w:rFonts w:ascii="Calibri" w:hAnsi="Calibri" w:cs="Arial"/>
                <w:b/>
                <w:bCs/>
                <w:sz w:val="22"/>
                <w:szCs w:val="22"/>
                <w:vertAlign w:val="superscript"/>
                <w:lang w:val="en-CA" w:eastAsia="en-CA"/>
              </w:rPr>
              <w:t>7</w:t>
            </w:r>
          </w:p>
        </w:tc>
        <w:tc>
          <w:tcPr>
            <w:tcW w:w="1203"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0FA64278"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Comp</w:t>
            </w:r>
            <w:r w:rsidRPr="005370B2">
              <w:rPr>
                <w:rFonts w:ascii="Calibri" w:hAnsi="Calibri" w:cs="Arial"/>
                <w:b/>
                <w:bCs/>
                <w:sz w:val="22"/>
                <w:szCs w:val="22"/>
                <w:vertAlign w:val="superscript"/>
                <w:lang w:val="en-CA" w:eastAsia="en-CA"/>
              </w:rPr>
              <w:t>8</w:t>
            </w:r>
          </w:p>
        </w:tc>
        <w:tc>
          <w:tcPr>
            <w:tcW w:w="819"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7850A6BE"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Comp</w:t>
            </w:r>
            <w:r w:rsidRPr="005370B2">
              <w:rPr>
                <w:rFonts w:ascii="Calibri" w:hAnsi="Calibri" w:cs="Arial"/>
                <w:b/>
                <w:bCs/>
                <w:sz w:val="22"/>
                <w:szCs w:val="22"/>
                <w:vertAlign w:val="superscript"/>
                <w:lang w:val="en-CA" w:eastAsia="en-CA"/>
              </w:rPr>
              <w:t>8</w:t>
            </w:r>
          </w:p>
        </w:tc>
        <w:tc>
          <w:tcPr>
            <w:tcW w:w="1014"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4919CD38"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Total Cont</w:t>
            </w:r>
            <w:r w:rsidRPr="005370B2">
              <w:rPr>
                <w:rFonts w:ascii="Calibri" w:hAnsi="Calibri" w:cs="Arial"/>
                <w:b/>
                <w:bCs/>
                <w:sz w:val="22"/>
                <w:szCs w:val="22"/>
                <w:vertAlign w:val="superscript"/>
                <w:lang w:val="en-CA" w:eastAsia="en-CA"/>
              </w:rPr>
              <w:t>9</w:t>
            </w:r>
          </w:p>
        </w:tc>
        <w:tc>
          <w:tcPr>
            <w:tcW w:w="810"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14:paraId="7DE2C378" w14:textId="77777777" w:rsidR="00F377B7" w:rsidRPr="005370B2" w:rsidRDefault="00F377B7" w:rsidP="00F377B7">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 xml:space="preserve">% </w:t>
            </w:r>
            <w:r w:rsidRPr="005370B2">
              <w:rPr>
                <w:rFonts w:ascii="Calibri" w:hAnsi="Calibri" w:cs="Arial"/>
                <w:b/>
                <w:bCs/>
                <w:sz w:val="22"/>
                <w:szCs w:val="22"/>
                <w:lang w:val="en-CA" w:eastAsia="en-CA"/>
              </w:rPr>
              <w:br/>
              <w:t>Cont</w:t>
            </w:r>
            <w:r w:rsidRPr="005370B2">
              <w:rPr>
                <w:rFonts w:ascii="Calibri" w:hAnsi="Calibri" w:cs="Arial"/>
                <w:b/>
                <w:bCs/>
                <w:sz w:val="22"/>
                <w:szCs w:val="22"/>
                <w:vertAlign w:val="superscript"/>
                <w:lang w:val="en-CA" w:eastAsia="en-CA"/>
              </w:rPr>
              <w:t>9</w:t>
            </w:r>
          </w:p>
        </w:tc>
      </w:tr>
      <w:tr w:rsidR="00F377B7" w:rsidRPr="005370B2" w14:paraId="4E593B44" w14:textId="77777777" w:rsidTr="00DB6C11">
        <w:trPr>
          <w:trHeight w:val="315"/>
        </w:trPr>
        <w:tc>
          <w:tcPr>
            <w:tcW w:w="1020" w:type="dxa"/>
            <w:vMerge/>
            <w:tcBorders>
              <w:top w:val="double" w:sz="6" w:space="0" w:color="auto"/>
              <w:left w:val="single" w:sz="4" w:space="0" w:color="auto"/>
              <w:bottom w:val="double" w:sz="6" w:space="0" w:color="000000"/>
              <w:right w:val="nil"/>
            </w:tcBorders>
            <w:vAlign w:val="center"/>
          </w:tcPr>
          <w:p w14:paraId="4A40E9FF" w14:textId="77777777" w:rsidR="00F377B7" w:rsidRPr="005370B2" w:rsidRDefault="00F377B7" w:rsidP="00F377B7">
            <w:pPr>
              <w:rPr>
                <w:rFonts w:ascii="Calibri" w:hAnsi="Calibri" w:cs="Arial"/>
                <w:b/>
                <w:bCs/>
                <w:lang w:val="en-CA" w:eastAsia="en-CA"/>
              </w:rPr>
            </w:pPr>
          </w:p>
        </w:tc>
        <w:tc>
          <w:tcPr>
            <w:tcW w:w="1127" w:type="dxa"/>
            <w:vMerge/>
            <w:tcBorders>
              <w:top w:val="double" w:sz="6" w:space="0" w:color="auto"/>
              <w:left w:val="double" w:sz="6" w:space="0" w:color="auto"/>
              <w:bottom w:val="double" w:sz="6" w:space="0" w:color="000000"/>
              <w:right w:val="single" w:sz="4" w:space="0" w:color="auto"/>
            </w:tcBorders>
            <w:vAlign w:val="center"/>
          </w:tcPr>
          <w:p w14:paraId="375DA897" w14:textId="77777777" w:rsidR="00F377B7" w:rsidRPr="005370B2" w:rsidRDefault="00F377B7" w:rsidP="00F377B7">
            <w:pPr>
              <w:rPr>
                <w:rFonts w:ascii="Calibri" w:hAnsi="Calibri" w:cs="Arial"/>
                <w:b/>
                <w:bCs/>
                <w:lang w:val="en-CA" w:eastAsia="en-CA"/>
              </w:rPr>
            </w:pPr>
          </w:p>
        </w:tc>
        <w:tc>
          <w:tcPr>
            <w:tcW w:w="1310" w:type="dxa"/>
            <w:vMerge/>
            <w:tcBorders>
              <w:top w:val="double" w:sz="6" w:space="0" w:color="auto"/>
              <w:left w:val="single" w:sz="4" w:space="0" w:color="auto"/>
              <w:bottom w:val="double" w:sz="6" w:space="0" w:color="000000"/>
              <w:right w:val="single" w:sz="4" w:space="0" w:color="auto"/>
            </w:tcBorders>
            <w:vAlign w:val="center"/>
          </w:tcPr>
          <w:p w14:paraId="1F19713D" w14:textId="77777777" w:rsidR="00F377B7" w:rsidRPr="005370B2" w:rsidRDefault="00F377B7" w:rsidP="00F377B7">
            <w:pPr>
              <w:rPr>
                <w:rFonts w:ascii="Calibri" w:hAnsi="Calibri" w:cs="Arial"/>
                <w:b/>
                <w:bCs/>
                <w:lang w:val="en-CA" w:eastAsia="en-CA"/>
              </w:rPr>
            </w:pPr>
          </w:p>
        </w:tc>
        <w:tc>
          <w:tcPr>
            <w:tcW w:w="1175" w:type="dxa"/>
            <w:vMerge/>
            <w:tcBorders>
              <w:top w:val="double" w:sz="6" w:space="0" w:color="auto"/>
              <w:left w:val="single" w:sz="4" w:space="0" w:color="auto"/>
              <w:bottom w:val="double" w:sz="6" w:space="0" w:color="000000"/>
              <w:right w:val="double" w:sz="6" w:space="0" w:color="auto"/>
            </w:tcBorders>
            <w:vAlign w:val="center"/>
          </w:tcPr>
          <w:p w14:paraId="2E19F678" w14:textId="77777777" w:rsidR="00F377B7" w:rsidRPr="005370B2" w:rsidRDefault="00F377B7" w:rsidP="00F377B7">
            <w:pPr>
              <w:rPr>
                <w:rFonts w:ascii="Calibri" w:hAnsi="Calibri" w:cs="Arial"/>
                <w:b/>
                <w:bCs/>
                <w:lang w:val="en-CA" w:eastAsia="en-CA"/>
              </w:rPr>
            </w:pPr>
          </w:p>
        </w:tc>
        <w:tc>
          <w:tcPr>
            <w:tcW w:w="963" w:type="dxa"/>
            <w:vMerge/>
            <w:tcBorders>
              <w:top w:val="double" w:sz="6" w:space="0" w:color="auto"/>
              <w:left w:val="double" w:sz="6" w:space="0" w:color="auto"/>
              <w:bottom w:val="double" w:sz="6" w:space="0" w:color="000000"/>
              <w:right w:val="single" w:sz="4" w:space="0" w:color="auto"/>
            </w:tcBorders>
            <w:vAlign w:val="center"/>
          </w:tcPr>
          <w:p w14:paraId="3511341C" w14:textId="77777777" w:rsidR="00F377B7" w:rsidRPr="005370B2" w:rsidRDefault="00F377B7" w:rsidP="00F377B7">
            <w:pPr>
              <w:rPr>
                <w:rFonts w:ascii="Calibri" w:hAnsi="Calibri" w:cs="Arial"/>
                <w:b/>
                <w:bCs/>
                <w:lang w:val="en-CA" w:eastAsia="en-CA"/>
              </w:rPr>
            </w:pPr>
          </w:p>
        </w:tc>
        <w:tc>
          <w:tcPr>
            <w:tcW w:w="990" w:type="dxa"/>
            <w:vMerge/>
            <w:tcBorders>
              <w:top w:val="double" w:sz="6" w:space="0" w:color="auto"/>
              <w:left w:val="single" w:sz="4" w:space="0" w:color="auto"/>
              <w:bottom w:val="double" w:sz="6" w:space="0" w:color="000000"/>
              <w:right w:val="single" w:sz="4" w:space="0" w:color="auto"/>
            </w:tcBorders>
            <w:vAlign w:val="center"/>
          </w:tcPr>
          <w:p w14:paraId="7008D9D4" w14:textId="77777777" w:rsidR="00F377B7" w:rsidRPr="005370B2" w:rsidRDefault="00F377B7" w:rsidP="00F377B7">
            <w:pPr>
              <w:rPr>
                <w:rFonts w:ascii="Calibri" w:hAnsi="Calibri" w:cs="Arial"/>
                <w:b/>
                <w:bCs/>
                <w:lang w:val="en-CA" w:eastAsia="en-CA"/>
              </w:rPr>
            </w:pPr>
          </w:p>
        </w:tc>
        <w:tc>
          <w:tcPr>
            <w:tcW w:w="720" w:type="dxa"/>
            <w:vMerge/>
            <w:tcBorders>
              <w:top w:val="double" w:sz="6" w:space="0" w:color="auto"/>
              <w:left w:val="single" w:sz="4" w:space="0" w:color="auto"/>
              <w:bottom w:val="double" w:sz="6" w:space="0" w:color="000000"/>
              <w:right w:val="single" w:sz="4" w:space="0" w:color="auto"/>
            </w:tcBorders>
            <w:vAlign w:val="center"/>
          </w:tcPr>
          <w:p w14:paraId="1E999B0B" w14:textId="77777777" w:rsidR="00F377B7" w:rsidRPr="005370B2" w:rsidRDefault="00F377B7" w:rsidP="00F377B7">
            <w:pPr>
              <w:rPr>
                <w:rFonts w:ascii="Calibri" w:hAnsi="Calibri" w:cs="Arial"/>
                <w:b/>
                <w:bCs/>
                <w:lang w:val="en-CA" w:eastAsia="en-CA"/>
              </w:rPr>
            </w:pPr>
          </w:p>
        </w:tc>
        <w:tc>
          <w:tcPr>
            <w:tcW w:w="720" w:type="dxa"/>
            <w:vMerge/>
            <w:tcBorders>
              <w:top w:val="double" w:sz="6" w:space="0" w:color="auto"/>
              <w:left w:val="single" w:sz="4" w:space="0" w:color="auto"/>
              <w:bottom w:val="double" w:sz="6" w:space="0" w:color="000000"/>
              <w:right w:val="double" w:sz="6" w:space="0" w:color="auto"/>
            </w:tcBorders>
            <w:vAlign w:val="center"/>
          </w:tcPr>
          <w:p w14:paraId="05DDC6BF" w14:textId="77777777" w:rsidR="00F377B7" w:rsidRPr="005370B2" w:rsidRDefault="00F377B7" w:rsidP="00F377B7">
            <w:pPr>
              <w:rPr>
                <w:rFonts w:ascii="Calibri" w:hAnsi="Calibri" w:cs="Arial"/>
                <w:b/>
                <w:bCs/>
                <w:lang w:val="en-CA" w:eastAsia="en-CA"/>
              </w:rPr>
            </w:pPr>
          </w:p>
        </w:tc>
        <w:tc>
          <w:tcPr>
            <w:tcW w:w="1265" w:type="dxa"/>
            <w:vMerge/>
            <w:tcBorders>
              <w:top w:val="double" w:sz="6" w:space="0" w:color="auto"/>
              <w:left w:val="single" w:sz="4" w:space="0" w:color="auto"/>
              <w:bottom w:val="double" w:sz="6" w:space="0" w:color="000000"/>
              <w:right w:val="single" w:sz="4" w:space="0" w:color="auto"/>
            </w:tcBorders>
            <w:vAlign w:val="center"/>
          </w:tcPr>
          <w:p w14:paraId="281E4762" w14:textId="77777777" w:rsidR="00F377B7" w:rsidRPr="005370B2" w:rsidRDefault="00F377B7" w:rsidP="00F377B7">
            <w:pPr>
              <w:rPr>
                <w:rFonts w:ascii="Calibri" w:hAnsi="Calibri" w:cs="Arial"/>
                <w:b/>
                <w:bCs/>
                <w:lang w:val="en-CA" w:eastAsia="en-CA"/>
              </w:rPr>
            </w:pPr>
          </w:p>
        </w:tc>
        <w:tc>
          <w:tcPr>
            <w:tcW w:w="1009" w:type="dxa"/>
            <w:vMerge/>
            <w:tcBorders>
              <w:top w:val="double" w:sz="6" w:space="0" w:color="auto"/>
              <w:left w:val="single" w:sz="4" w:space="0" w:color="auto"/>
              <w:bottom w:val="double" w:sz="6" w:space="0" w:color="000000"/>
              <w:right w:val="single" w:sz="4" w:space="0" w:color="auto"/>
            </w:tcBorders>
            <w:vAlign w:val="center"/>
          </w:tcPr>
          <w:p w14:paraId="2CA544B5" w14:textId="77777777" w:rsidR="00F377B7" w:rsidRPr="005370B2" w:rsidRDefault="00F377B7" w:rsidP="00F377B7">
            <w:pPr>
              <w:rPr>
                <w:rFonts w:ascii="Calibri" w:hAnsi="Calibri" w:cs="Arial"/>
                <w:b/>
                <w:bCs/>
                <w:lang w:val="en-CA" w:eastAsia="en-CA"/>
              </w:rPr>
            </w:pPr>
          </w:p>
        </w:tc>
        <w:tc>
          <w:tcPr>
            <w:tcW w:w="1203" w:type="dxa"/>
            <w:vMerge/>
            <w:tcBorders>
              <w:top w:val="double" w:sz="6" w:space="0" w:color="auto"/>
              <w:left w:val="single" w:sz="4" w:space="0" w:color="auto"/>
              <w:bottom w:val="double" w:sz="6" w:space="0" w:color="000000"/>
              <w:right w:val="single" w:sz="4" w:space="0" w:color="auto"/>
            </w:tcBorders>
            <w:vAlign w:val="center"/>
          </w:tcPr>
          <w:p w14:paraId="5B499FE1" w14:textId="77777777" w:rsidR="00F377B7" w:rsidRPr="005370B2" w:rsidRDefault="00F377B7" w:rsidP="00F377B7">
            <w:pPr>
              <w:rPr>
                <w:rFonts w:ascii="Calibri" w:hAnsi="Calibri" w:cs="Arial"/>
                <w:b/>
                <w:bCs/>
                <w:lang w:val="en-CA" w:eastAsia="en-CA"/>
              </w:rPr>
            </w:pPr>
          </w:p>
        </w:tc>
        <w:tc>
          <w:tcPr>
            <w:tcW w:w="819" w:type="dxa"/>
            <w:vMerge/>
            <w:tcBorders>
              <w:top w:val="double" w:sz="6" w:space="0" w:color="auto"/>
              <w:left w:val="single" w:sz="4" w:space="0" w:color="auto"/>
              <w:bottom w:val="double" w:sz="6" w:space="0" w:color="000000"/>
              <w:right w:val="single" w:sz="4" w:space="0" w:color="auto"/>
            </w:tcBorders>
            <w:vAlign w:val="center"/>
          </w:tcPr>
          <w:p w14:paraId="3287698F" w14:textId="77777777" w:rsidR="00F377B7" w:rsidRPr="005370B2" w:rsidRDefault="00F377B7" w:rsidP="00F377B7">
            <w:pPr>
              <w:rPr>
                <w:rFonts w:ascii="Calibri" w:hAnsi="Calibri" w:cs="Arial"/>
                <w:b/>
                <w:bCs/>
                <w:lang w:val="en-CA" w:eastAsia="en-CA"/>
              </w:rPr>
            </w:pPr>
          </w:p>
        </w:tc>
        <w:tc>
          <w:tcPr>
            <w:tcW w:w="1014" w:type="dxa"/>
            <w:vMerge/>
            <w:tcBorders>
              <w:top w:val="double" w:sz="6" w:space="0" w:color="auto"/>
              <w:left w:val="single" w:sz="4" w:space="0" w:color="auto"/>
              <w:bottom w:val="double" w:sz="6" w:space="0" w:color="000000"/>
              <w:right w:val="single" w:sz="4" w:space="0" w:color="auto"/>
            </w:tcBorders>
            <w:vAlign w:val="center"/>
          </w:tcPr>
          <w:p w14:paraId="0FE95F3B" w14:textId="77777777" w:rsidR="00F377B7" w:rsidRPr="005370B2" w:rsidRDefault="00F377B7" w:rsidP="00F377B7">
            <w:pPr>
              <w:rPr>
                <w:rFonts w:ascii="Calibri" w:hAnsi="Calibri" w:cs="Arial"/>
                <w:b/>
                <w:bCs/>
                <w:lang w:val="en-CA" w:eastAsia="en-CA"/>
              </w:rPr>
            </w:pPr>
          </w:p>
        </w:tc>
        <w:tc>
          <w:tcPr>
            <w:tcW w:w="810" w:type="dxa"/>
            <w:vMerge/>
            <w:tcBorders>
              <w:top w:val="double" w:sz="6" w:space="0" w:color="auto"/>
              <w:left w:val="single" w:sz="4" w:space="0" w:color="auto"/>
              <w:bottom w:val="double" w:sz="6" w:space="0" w:color="000000"/>
              <w:right w:val="single" w:sz="4" w:space="0" w:color="auto"/>
            </w:tcBorders>
            <w:vAlign w:val="center"/>
          </w:tcPr>
          <w:p w14:paraId="06F70A77" w14:textId="77777777" w:rsidR="00F377B7" w:rsidRPr="005370B2" w:rsidRDefault="00F377B7" w:rsidP="00F377B7">
            <w:pPr>
              <w:rPr>
                <w:rFonts w:ascii="Calibri" w:hAnsi="Calibri" w:cs="Arial"/>
                <w:b/>
                <w:bCs/>
                <w:lang w:val="en-CA" w:eastAsia="en-CA"/>
              </w:rPr>
            </w:pPr>
          </w:p>
        </w:tc>
      </w:tr>
      <w:tr w:rsidR="00F377B7" w:rsidRPr="005370B2" w14:paraId="7E635568" w14:textId="77777777" w:rsidTr="00DB6C11">
        <w:trPr>
          <w:trHeight w:val="330"/>
        </w:trPr>
        <w:tc>
          <w:tcPr>
            <w:tcW w:w="1020" w:type="dxa"/>
            <w:vMerge/>
            <w:tcBorders>
              <w:top w:val="double" w:sz="6" w:space="0" w:color="auto"/>
              <w:left w:val="single" w:sz="4" w:space="0" w:color="auto"/>
              <w:bottom w:val="double" w:sz="6" w:space="0" w:color="000000"/>
              <w:right w:val="nil"/>
            </w:tcBorders>
            <w:vAlign w:val="center"/>
          </w:tcPr>
          <w:p w14:paraId="504376D8" w14:textId="77777777" w:rsidR="00F377B7" w:rsidRPr="005370B2" w:rsidRDefault="00F377B7" w:rsidP="00F377B7">
            <w:pPr>
              <w:rPr>
                <w:rFonts w:ascii="Calibri" w:hAnsi="Calibri" w:cs="Arial"/>
                <w:b/>
                <w:bCs/>
                <w:lang w:val="en-CA" w:eastAsia="en-CA"/>
              </w:rPr>
            </w:pPr>
          </w:p>
        </w:tc>
        <w:tc>
          <w:tcPr>
            <w:tcW w:w="1127" w:type="dxa"/>
            <w:vMerge/>
            <w:tcBorders>
              <w:top w:val="double" w:sz="6" w:space="0" w:color="auto"/>
              <w:left w:val="double" w:sz="6" w:space="0" w:color="auto"/>
              <w:bottom w:val="double" w:sz="6" w:space="0" w:color="000000"/>
              <w:right w:val="single" w:sz="4" w:space="0" w:color="auto"/>
            </w:tcBorders>
            <w:vAlign w:val="center"/>
          </w:tcPr>
          <w:p w14:paraId="47331FD3" w14:textId="77777777" w:rsidR="00F377B7" w:rsidRPr="005370B2" w:rsidRDefault="00F377B7" w:rsidP="00F377B7">
            <w:pPr>
              <w:rPr>
                <w:rFonts w:ascii="Calibri" w:hAnsi="Calibri" w:cs="Arial"/>
                <w:b/>
                <w:bCs/>
                <w:lang w:val="en-CA" w:eastAsia="en-CA"/>
              </w:rPr>
            </w:pPr>
          </w:p>
        </w:tc>
        <w:tc>
          <w:tcPr>
            <w:tcW w:w="1310" w:type="dxa"/>
            <w:vMerge/>
            <w:tcBorders>
              <w:top w:val="double" w:sz="6" w:space="0" w:color="auto"/>
              <w:left w:val="single" w:sz="4" w:space="0" w:color="auto"/>
              <w:bottom w:val="double" w:sz="6" w:space="0" w:color="000000"/>
              <w:right w:val="single" w:sz="4" w:space="0" w:color="auto"/>
            </w:tcBorders>
            <w:vAlign w:val="center"/>
          </w:tcPr>
          <w:p w14:paraId="0F58B5F3" w14:textId="77777777" w:rsidR="00F377B7" w:rsidRPr="005370B2" w:rsidRDefault="00F377B7" w:rsidP="00F377B7">
            <w:pPr>
              <w:rPr>
                <w:rFonts w:ascii="Calibri" w:hAnsi="Calibri" w:cs="Arial"/>
                <w:b/>
                <w:bCs/>
                <w:lang w:val="en-CA" w:eastAsia="en-CA"/>
              </w:rPr>
            </w:pPr>
          </w:p>
        </w:tc>
        <w:tc>
          <w:tcPr>
            <w:tcW w:w="1175" w:type="dxa"/>
            <w:vMerge/>
            <w:tcBorders>
              <w:top w:val="double" w:sz="6" w:space="0" w:color="auto"/>
              <w:left w:val="single" w:sz="4" w:space="0" w:color="auto"/>
              <w:bottom w:val="double" w:sz="6" w:space="0" w:color="000000"/>
              <w:right w:val="double" w:sz="6" w:space="0" w:color="auto"/>
            </w:tcBorders>
            <w:vAlign w:val="center"/>
          </w:tcPr>
          <w:p w14:paraId="5948EC04" w14:textId="77777777" w:rsidR="00F377B7" w:rsidRPr="005370B2" w:rsidRDefault="00F377B7" w:rsidP="00F377B7">
            <w:pPr>
              <w:rPr>
                <w:rFonts w:ascii="Calibri" w:hAnsi="Calibri" w:cs="Arial"/>
                <w:b/>
                <w:bCs/>
                <w:lang w:val="en-CA" w:eastAsia="en-CA"/>
              </w:rPr>
            </w:pPr>
          </w:p>
        </w:tc>
        <w:tc>
          <w:tcPr>
            <w:tcW w:w="963" w:type="dxa"/>
            <w:vMerge/>
            <w:tcBorders>
              <w:top w:val="double" w:sz="6" w:space="0" w:color="auto"/>
              <w:left w:val="double" w:sz="6" w:space="0" w:color="auto"/>
              <w:bottom w:val="double" w:sz="6" w:space="0" w:color="000000"/>
              <w:right w:val="single" w:sz="4" w:space="0" w:color="auto"/>
            </w:tcBorders>
            <w:vAlign w:val="center"/>
          </w:tcPr>
          <w:p w14:paraId="5D932CE5" w14:textId="77777777" w:rsidR="00F377B7" w:rsidRPr="005370B2" w:rsidRDefault="00F377B7" w:rsidP="00F377B7">
            <w:pPr>
              <w:rPr>
                <w:rFonts w:ascii="Calibri" w:hAnsi="Calibri" w:cs="Arial"/>
                <w:b/>
                <w:bCs/>
                <w:lang w:val="en-CA" w:eastAsia="en-CA"/>
              </w:rPr>
            </w:pPr>
          </w:p>
        </w:tc>
        <w:tc>
          <w:tcPr>
            <w:tcW w:w="990" w:type="dxa"/>
            <w:vMerge/>
            <w:tcBorders>
              <w:top w:val="double" w:sz="6" w:space="0" w:color="auto"/>
              <w:left w:val="single" w:sz="4" w:space="0" w:color="auto"/>
              <w:bottom w:val="double" w:sz="6" w:space="0" w:color="000000"/>
              <w:right w:val="single" w:sz="4" w:space="0" w:color="auto"/>
            </w:tcBorders>
            <w:vAlign w:val="center"/>
          </w:tcPr>
          <w:p w14:paraId="722E260E" w14:textId="77777777" w:rsidR="00F377B7" w:rsidRPr="005370B2" w:rsidRDefault="00F377B7" w:rsidP="00F377B7">
            <w:pPr>
              <w:rPr>
                <w:rFonts w:ascii="Calibri" w:hAnsi="Calibri" w:cs="Arial"/>
                <w:b/>
                <w:bCs/>
                <w:lang w:val="en-CA" w:eastAsia="en-CA"/>
              </w:rPr>
            </w:pPr>
          </w:p>
        </w:tc>
        <w:tc>
          <w:tcPr>
            <w:tcW w:w="720" w:type="dxa"/>
            <w:vMerge/>
            <w:tcBorders>
              <w:top w:val="double" w:sz="6" w:space="0" w:color="auto"/>
              <w:left w:val="single" w:sz="4" w:space="0" w:color="auto"/>
              <w:bottom w:val="double" w:sz="6" w:space="0" w:color="000000"/>
              <w:right w:val="single" w:sz="4" w:space="0" w:color="auto"/>
            </w:tcBorders>
            <w:vAlign w:val="center"/>
          </w:tcPr>
          <w:p w14:paraId="6F76D142" w14:textId="77777777" w:rsidR="00F377B7" w:rsidRPr="005370B2" w:rsidRDefault="00F377B7" w:rsidP="00F377B7">
            <w:pPr>
              <w:rPr>
                <w:rFonts w:ascii="Calibri" w:hAnsi="Calibri" w:cs="Arial"/>
                <w:b/>
                <w:bCs/>
                <w:lang w:val="en-CA" w:eastAsia="en-CA"/>
              </w:rPr>
            </w:pPr>
          </w:p>
        </w:tc>
        <w:tc>
          <w:tcPr>
            <w:tcW w:w="720" w:type="dxa"/>
            <w:vMerge/>
            <w:tcBorders>
              <w:top w:val="double" w:sz="6" w:space="0" w:color="auto"/>
              <w:left w:val="single" w:sz="4" w:space="0" w:color="auto"/>
              <w:bottom w:val="double" w:sz="6" w:space="0" w:color="000000"/>
              <w:right w:val="double" w:sz="6" w:space="0" w:color="auto"/>
            </w:tcBorders>
            <w:vAlign w:val="center"/>
          </w:tcPr>
          <w:p w14:paraId="3C46B9A7" w14:textId="77777777" w:rsidR="00F377B7" w:rsidRPr="005370B2" w:rsidRDefault="00F377B7" w:rsidP="00F377B7">
            <w:pPr>
              <w:rPr>
                <w:rFonts w:ascii="Calibri" w:hAnsi="Calibri" w:cs="Arial"/>
                <w:b/>
                <w:bCs/>
                <w:lang w:val="en-CA" w:eastAsia="en-CA"/>
              </w:rPr>
            </w:pPr>
          </w:p>
        </w:tc>
        <w:tc>
          <w:tcPr>
            <w:tcW w:w="1265" w:type="dxa"/>
            <w:vMerge/>
            <w:tcBorders>
              <w:top w:val="double" w:sz="6" w:space="0" w:color="auto"/>
              <w:left w:val="single" w:sz="4" w:space="0" w:color="auto"/>
              <w:bottom w:val="double" w:sz="6" w:space="0" w:color="000000"/>
              <w:right w:val="single" w:sz="4" w:space="0" w:color="auto"/>
            </w:tcBorders>
            <w:vAlign w:val="center"/>
          </w:tcPr>
          <w:p w14:paraId="004D0C12" w14:textId="77777777" w:rsidR="00F377B7" w:rsidRPr="005370B2" w:rsidRDefault="00F377B7" w:rsidP="00F377B7">
            <w:pPr>
              <w:rPr>
                <w:rFonts w:ascii="Calibri" w:hAnsi="Calibri" w:cs="Arial"/>
                <w:b/>
                <w:bCs/>
                <w:lang w:val="en-CA" w:eastAsia="en-CA"/>
              </w:rPr>
            </w:pPr>
          </w:p>
        </w:tc>
        <w:tc>
          <w:tcPr>
            <w:tcW w:w="1009" w:type="dxa"/>
            <w:vMerge/>
            <w:tcBorders>
              <w:top w:val="double" w:sz="6" w:space="0" w:color="auto"/>
              <w:left w:val="single" w:sz="4" w:space="0" w:color="auto"/>
              <w:bottom w:val="double" w:sz="6" w:space="0" w:color="000000"/>
              <w:right w:val="single" w:sz="4" w:space="0" w:color="auto"/>
            </w:tcBorders>
            <w:vAlign w:val="center"/>
          </w:tcPr>
          <w:p w14:paraId="26D4BE32" w14:textId="77777777" w:rsidR="00F377B7" w:rsidRPr="005370B2" w:rsidRDefault="00F377B7" w:rsidP="00F377B7">
            <w:pPr>
              <w:rPr>
                <w:rFonts w:ascii="Calibri" w:hAnsi="Calibri" w:cs="Arial"/>
                <w:b/>
                <w:bCs/>
                <w:lang w:val="en-CA" w:eastAsia="en-CA"/>
              </w:rPr>
            </w:pPr>
          </w:p>
        </w:tc>
        <w:tc>
          <w:tcPr>
            <w:tcW w:w="1203" w:type="dxa"/>
            <w:vMerge/>
            <w:tcBorders>
              <w:top w:val="double" w:sz="6" w:space="0" w:color="auto"/>
              <w:left w:val="single" w:sz="4" w:space="0" w:color="auto"/>
              <w:bottom w:val="double" w:sz="6" w:space="0" w:color="000000"/>
              <w:right w:val="single" w:sz="4" w:space="0" w:color="auto"/>
            </w:tcBorders>
            <w:vAlign w:val="center"/>
          </w:tcPr>
          <w:p w14:paraId="4A914BB9" w14:textId="77777777" w:rsidR="00F377B7" w:rsidRPr="005370B2" w:rsidRDefault="00F377B7" w:rsidP="00F377B7">
            <w:pPr>
              <w:rPr>
                <w:rFonts w:ascii="Calibri" w:hAnsi="Calibri" w:cs="Arial"/>
                <w:b/>
                <w:bCs/>
                <w:lang w:val="en-CA" w:eastAsia="en-CA"/>
              </w:rPr>
            </w:pPr>
          </w:p>
        </w:tc>
        <w:tc>
          <w:tcPr>
            <w:tcW w:w="819" w:type="dxa"/>
            <w:vMerge/>
            <w:tcBorders>
              <w:top w:val="double" w:sz="6" w:space="0" w:color="auto"/>
              <w:left w:val="single" w:sz="4" w:space="0" w:color="auto"/>
              <w:bottom w:val="double" w:sz="6" w:space="0" w:color="000000"/>
              <w:right w:val="single" w:sz="4" w:space="0" w:color="auto"/>
            </w:tcBorders>
            <w:vAlign w:val="center"/>
          </w:tcPr>
          <w:p w14:paraId="4312CBFA" w14:textId="77777777" w:rsidR="00F377B7" w:rsidRPr="005370B2" w:rsidRDefault="00F377B7" w:rsidP="00F377B7">
            <w:pPr>
              <w:rPr>
                <w:rFonts w:ascii="Calibri" w:hAnsi="Calibri" w:cs="Arial"/>
                <w:b/>
                <w:bCs/>
                <w:lang w:val="en-CA" w:eastAsia="en-CA"/>
              </w:rPr>
            </w:pPr>
          </w:p>
        </w:tc>
        <w:tc>
          <w:tcPr>
            <w:tcW w:w="1014" w:type="dxa"/>
            <w:vMerge/>
            <w:tcBorders>
              <w:top w:val="double" w:sz="6" w:space="0" w:color="auto"/>
              <w:left w:val="single" w:sz="4" w:space="0" w:color="auto"/>
              <w:bottom w:val="double" w:sz="6" w:space="0" w:color="000000"/>
              <w:right w:val="single" w:sz="4" w:space="0" w:color="auto"/>
            </w:tcBorders>
            <w:vAlign w:val="center"/>
          </w:tcPr>
          <w:p w14:paraId="43281282" w14:textId="77777777" w:rsidR="00F377B7" w:rsidRPr="005370B2" w:rsidRDefault="00F377B7" w:rsidP="00F377B7">
            <w:pPr>
              <w:rPr>
                <w:rFonts w:ascii="Calibri" w:hAnsi="Calibri" w:cs="Arial"/>
                <w:b/>
                <w:bCs/>
                <w:lang w:val="en-CA" w:eastAsia="en-CA"/>
              </w:rPr>
            </w:pPr>
          </w:p>
        </w:tc>
        <w:tc>
          <w:tcPr>
            <w:tcW w:w="810" w:type="dxa"/>
            <w:vMerge/>
            <w:tcBorders>
              <w:top w:val="double" w:sz="6" w:space="0" w:color="auto"/>
              <w:left w:val="single" w:sz="4" w:space="0" w:color="auto"/>
              <w:bottom w:val="double" w:sz="6" w:space="0" w:color="000000"/>
              <w:right w:val="single" w:sz="4" w:space="0" w:color="auto"/>
            </w:tcBorders>
            <w:vAlign w:val="center"/>
          </w:tcPr>
          <w:p w14:paraId="735AD326" w14:textId="77777777" w:rsidR="00F377B7" w:rsidRPr="005370B2" w:rsidRDefault="00F377B7" w:rsidP="00F377B7">
            <w:pPr>
              <w:rPr>
                <w:rFonts w:ascii="Calibri" w:hAnsi="Calibri" w:cs="Arial"/>
                <w:b/>
                <w:bCs/>
                <w:lang w:val="en-CA" w:eastAsia="en-CA"/>
              </w:rPr>
            </w:pPr>
          </w:p>
        </w:tc>
      </w:tr>
      <w:tr w:rsidR="00F377B7" w:rsidRPr="005370B2" w14:paraId="09130048" w14:textId="77777777" w:rsidTr="00DB6C11">
        <w:trPr>
          <w:trHeight w:val="345"/>
        </w:trPr>
        <w:tc>
          <w:tcPr>
            <w:tcW w:w="1020" w:type="dxa"/>
            <w:tcBorders>
              <w:top w:val="single" w:sz="4" w:space="0" w:color="auto"/>
              <w:left w:val="single" w:sz="4" w:space="0" w:color="auto"/>
              <w:bottom w:val="single" w:sz="4" w:space="0" w:color="auto"/>
              <w:right w:val="nil"/>
            </w:tcBorders>
            <w:shd w:val="clear" w:color="000000" w:fill="DDDDDD"/>
            <w:noWrap/>
            <w:vAlign w:val="bottom"/>
          </w:tcPr>
          <w:p w14:paraId="43D079A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2000-01</w:t>
            </w:r>
          </w:p>
        </w:tc>
        <w:tc>
          <w:tcPr>
            <w:tcW w:w="1127" w:type="dxa"/>
            <w:tcBorders>
              <w:top w:val="single" w:sz="4" w:space="0" w:color="auto"/>
              <w:left w:val="double" w:sz="6" w:space="0" w:color="auto"/>
              <w:bottom w:val="single" w:sz="4" w:space="0" w:color="auto"/>
              <w:right w:val="single" w:sz="4" w:space="0" w:color="auto"/>
            </w:tcBorders>
            <w:shd w:val="clear" w:color="000000" w:fill="DDDDDD"/>
            <w:noWrap/>
            <w:vAlign w:val="bottom"/>
          </w:tcPr>
          <w:p w14:paraId="2FD8EEA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single" w:sz="4" w:space="0" w:color="auto"/>
              <w:left w:val="nil"/>
              <w:bottom w:val="single" w:sz="4" w:space="0" w:color="auto"/>
              <w:right w:val="single" w:sz="4" w:space="0" w:color="auto"/>
            </w:tcBorders>
            <w:shd w:val="clear" w:color="000000" w:fill="DDDDDD"/>
            <w:noWrap/>
            <w:vAlign w:val="bottom"/>
          </w:tcPr>
          <w:p w14:paraId="3047C8A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single" w:sz="4" w:space="0" w:color="auto"/>
              <w:left w:val="nil"/>
              <w:bottom w:val="single" w:sz="4" w:space="0" w:color="auto"/>
              <w:right w:val="double" w:sz="6" w:space="0" w:color="auto"/>
            </w:tcBorders>
            <w:shd w:val="clear" w:color="000000" w:fill="DDDDDD"/>
            <w:noWrap/>
            <w:vAlign w:val="bottom"/>
          </w:tcPr>
          <w:p w14:paraId="4CEA1FB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single" w:sz="4" w:space="0" w:color="auto"/>
              <w:left w:val="nil"/>
              <w:bottom w:val="single" w:sz="4" w:space="0" w:color="auto"/>
              <w:right w:val="single" w:sz="4" w:space="0" w:color="auto"/>
            </w:tcBorders>
            <w:shd w:val="clear" w:color="000000" w:fill="DDDDDD"/>
            <w:noWrap/>
            <w:vAlign w:val="bottom"/>
          </w:tcPr>
          <w:p w14:paraId="4CCF6FE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single" w:sz="4" w:space="0" w:color="auto"/>
              <w:left w:val="nil"/>
              <w:bottom w:val="single" w:sz="4" w:space="0" w:color="auto"/>
              <w:right w:val="single" w:sz="4" w:space="0" w:color="auto"/>
            </w:tcBorders>
            <w:shd w:val="clear" w:color="000000" w:fill="DDDDDD"/>
            <w:noWrap/>
            <w:vAlign w:val="bottom"/>
          </w:tcPr>
          <w:p w14:paraId="4D056C4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single" w:sz="4" w:space="0" w:color="auto"/>
              <w:left w:val="nil"/>
              <w:bottom w:val="single" w:sz="4" w:space="0" w:color="auto"/>
              <w:right w:val="single" w:sz="4" w:space="0" w:color="auto"/>
            </w:tcBorders>
            <w:shd w:val="clear" w:color="000000" w:fill="DDDDDD"/>
            <w:noWrap/>
            <w:vAlign w:val="bottom"/>
          </w:tcPr>
          <w:p w14:paraId="6418AF5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single" w:sz="4" w:space="0" w:color="auto"/>
              <w:left w:val="nil"/>
              <w:bottom w:val="single" w:sz="4" w:space="0" w:color="auto"/>
              <w:right w:val="double" w:sz="6" w:space="0" w:color="auto"/>
            </w:tcBorders>
            <w:shd w:val="clear" w:color="000000" w:fill="DDDDDD"/>
            <w:noWrap/>
            <w:vAlign w:val="bottom"/>
          </w:tcPr>
          <w:p w14:paraId="220AC57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single" w:sz="4" w:space="0" w:color="auto"/>
              <w:left w:val="single" w:sz="4" w:space="0" w:color="auto"/>
              <w:bottom w:val="single" w:sz="4" w:space="0" w:color="auto"/>
              <w:right w:val="single" w:sz="4" w:space="0" w:color="auto"/>
            </w:tcBorders>
            <w:shd w:val="clear" w:color="000000" w:fill="DDDDDD"/>
            <w:noWrap/>
            <w:vAlign w:val="bottom"/>
          </w:tcPr>
          <w:p w14:paraId="1246368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single" w:sz="4" w:space="0" w:color="auto"/>
              <w:left w:val="nil"/>
              <w:bottom w:val="single" w:sz="4" w:space="0" w:color="auto"/>
              <w:right w:val="single" w:sz="4" w:space="0" w:color="auto"/>
            </w:tcBorders>
            <w:shd w:val="clear" w:color="000000" w:fill="DDDDDD"/>
            <w:noWrap/>
            <w:vAlign w:val="bottom"/>
          </w:tcPr>
          <w:p w14:paraId="2AA7B4A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single" w:sz="4" w:space="0" w:color="auto"/>
              <w:left w:val="nil"/>
              <w:bottom w:val="single" w:sz="4" w:space="0" w:color="auto"/>
              <w:right w:val="single" w:sz="4" w:space="0" w:color="auto"/>
            </w:tcBorders>
            <w:shd w:val="clear" w:color="000000" w:fill="DDDDDD"/>
            <w:noWrap/>
            <w:vAlign w:val="bottom"/>
          </w:tcPr>
          <w:p w14:paraId="7EC99CE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single" w:sz="4" w:space="0" w:color="auto"/>
              <w:left w:val="nil"/>
              <w:bottom w:val="single" w:sz="4" w:space="0" w:color="auto"/>
              <w:right w:val="single" w:sz="4" w:space="0" w:color="auto"/>
            </w:tcBorders>
            <w:shd w:val="clear" w:color="000000" w:fill="DDDDDD"/>
            <w:noWrap/>
            <w:vAlign w:val="bottom"/>
          </w:tcPr>
          <w:p w14:paraId="1794C23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single" w:sz="4" w:space="0" w:color="auto"/>
              <w:left w:val="nil"/>
              <w:bottom w:val="single" w:sz="4" w:space="0" w:color="auto"/>
              <w:right w:val="single" w:sz="4" w:space="0" w:color="auto"/>
            </w:tcBorders>
            <w:shd w:val="clear" w:color="000000" w:fill="DDDDDD"/>
            <w:noWrap/>
            <w:vAlign w:val="bottom"/>
          </w:tcPr>
          <w:p w14:paraId="40EB039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single" w:sz="4" w:space="0" w:color="auto"/>
              <w:left w:val="nil"/>
              <w:bottom w:val="single" w:sz="4" w:space="0" w:color="auto"/>
              <w:right w:val="single" w:sz="4" w:space="0" w:color="auto"/>
            </w:tcBorders>
            <w:shd w:val="clear" w:color="000000" w:fill="DDDDDD"/>
            <w:noWrap/>
            <w:vAlign w:val="bottom"/>
          </w:tcPr>
          <w:p w14:paraId="12F62C6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05A0E948" w14:textId="77777777" w:rsidTr="00DB6C11">
        <w:trPr>
          <w:trHeight w:val="345"/>
        </w:trPr>
        <w:tc>
          <w:tcPr>
            <w:tcW w:w="1020" w:type="dxa"/>
            <w:tcBorders>
              <w:top w:val="nil"/>
              <w:left w:val="single" w:sz="4" w:space="0" w:color="auto"/>
              <w:bottom w:val="single" w:sz="4" w:space="0" w:color="auto"/>
              <w:right w:val="nil"/>
            </w:tcBorders>
            <w:shd w:val="clear" w:color="000000" w:fill="EAEAEA"/>
            <w:noWrap/>
            <w:vAlign w:val="bottom"/>
          </w:tcPr>
          <w:p w14:paraId="38FE83D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2001-02</w:t>
            </w:r>
          </w:p>
        </w:tc>
        <w:tc>
          <w:tcPr>
            <w:tcW w:w="1127" w:type="dxa"/>
            <w:tcBorders>
              <w:top w:val="nil"/>
              <w:left w:val="double" w:sz="6" w:space="0" w:color="auto"/>
              <w:bottom w:val="single" w:sz="4" w:space="0" w:color="auto"/>
              <w:right w:val="single" w:sz="4" w:space="0" w:color="auto"/>
            </w:tcBorders>
            <w:shd w:val="clear" w:color="000000" w:fill="EAEAEA"/>
            <w:noWrap/>
            <w:vAlign w:val="bottom"/>
          </w:tcPr>
          <w:p w14:paraId="171516C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EAEAEA"/>
            <w:noWrap/>
            <w:vAlign w:val="bottom"/>
          </w:tcPr>
          <w:p w14:paraId="1F181FF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EAEAEA"/>
            <w:noWrap/>
            <w:vAlign w:val="bottom"/>
          </w:tcPr>
          <w:p w14:paraId="7B90409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EAEAEA"/>
            <w:noWrap/>
            <w:vAlign w:val="bottom"/>
          </w:tcPr>
          <w:p w14:paraId="680AE19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047CED5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EAEAEA"/>
            <w:noWrap/>
            <w:vAlign w:val="bottom"/>
          </w:tcPr>
          <w:p w14:paraId="47AAF9A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EAEAEA"/>
            <w:noWrap/>
            <w:vAlign w:val="bottom"/>
          </w:tcPr>
          <w:p w14:paraId="05375E1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EAEAEA"/>
            <w:noWrap/>
            <w:vAlign w:val="bottom"/>
          </w:tcPr>
          <w:p w14:paraId="382198E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EAEAEA"/>
            <w:noWrap/>
            <w:vAlign w:val="bottom"/>
          </w:tcPr>
          <w:p w14:paraId="7BF4D6F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EAEAEA"/>
            <w:noWrap/>
            <w:vAlign w:val="bottom"/>
          </w:tcPr>
          <w:p w14:paraId="7AE7F99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EAEAEA"/>
            <w:noWrap/>
            <w:vAlign w:val="bottom"/>
          </w:tcPr>
          <w:p w14:paraId="305F7F8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EAEAEA"/>
            <w:noWrap/>
            <w:vAlign w:val="bottom"/>
          </w:tcPr>
          <w:p w14:paraId="5AAD591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EAEAEA"/>
            <w:noWrap/>
            <w:vAlign w:val="bottom"/>
          </w:tcPr>
          <w:p w14:paraId="4740379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5431E830" w14:textId="77777777" w:rsidTr="00DB6C11">
        <w:trPr>
          <w:trHeight w:val="345"/>
        </w:trPr>
        <w:tc>
          <w:tcPr>
            <w:tcW w:w="1020" w:type="dxa"/>
            <w:tcBorders>
              <w:top w:val="nil"/>
              <w:left w:val="single" w:sz="4" w:space="0" w:color="auto"/>
              <w:bottom w:val="single" w:sz="4" w:space="0" w:color="auto"/>
              <w:right w:val="nil"/>
            </w:tcBorders>
            <w:shd w:val="clear" w:color="000000" w:fill="DDDDDD"/>
            <w:noWrap/>
            <w:vAlign w:val="bottom"/>
          </w:tcPr>
          <w:p w14:paraId="092231B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2002-03</w:t>
            </w:r>
          </w:p>
        </w:tc>
        <w:tc>
          <w:tcPr>
            <w:tcW w:w="1127" w:type="dxa"/>
            <w:tcBorders>
              <w:top w:val="nil"/>
              <w:left w:val="double" w:sz="6" w:space="0" w:color="auto"/>
              <w:bottom w:val="single" w:sz="4" w:space="0" w:color="auto"/>
              <w:right w:val="single" w:sz="4" w:space="0" w:color="auto"/>
            </w:tcBorders>
            <w:shd w:val="clear" w:color="000000" w:fill="DDDDDD"/>
            <w:noWrap/>
            <w:vAlign w:val="bottom"/>
          </w:tcPr>
          <w:p w14:paraId="7FD9388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DDDDDD"/>
            <w:noWrap/>
            <w:vAlign w:val="bottom"/>
          </w:tcPr>
          <w:p w14:paraId="4B5A7C1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DDDDDD"/>
            <w:noWrap/>
            <w:vAlign w:val="bottom"/>
          </w:tcPr>
          <w:p w14:paraId="695771A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DDDDDD"/>
            <w:noWrap/>
            <w:vAlign w:val="bottom"/>
          </w:tcPr>
          <w:p w14:paraId="5AB09BD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DDDDDD"/>
            <w:noWrap/>
            <w:vAlign w:val="bottom"/>
          </w:tcPr>
          <w:p w14:paraId="445858F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DDDDDD"/>
            <w:noWrap/>
            <w:vAlign w:val="bottom"/>
          </w:tcPr>
          <w:p w14:paraId="0C59898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DDDDDD"/>
            <w:noWrap/>
            <w:vAlign w:val="bottom"/>
          </w:tcPr>
          <w:p w14:paraId="61FD76F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DDDDDD"/>
            <w:noWrap/>
            <w:vAlign w:val="bottom"/>
          </w:tcPr>
          <w:p w14:paraId="53CA2F7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DDDDDD"/>
            <w:noWrap/>
            <w:vAlign w:val="bottom"/>
          </w:tcPr>
          <w:p w14:paraId="0E8C79A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DDDDDD"/>
            <w:noWrap/>
            <w:vAlign w:val="bottom"/>
          </w:tcPr>
          <w:p w14:paraId="3E23815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DDDDDD"/>
            <w:noWrap/>
            <w:vAlign w:val="bottom"/>
          </w:tcPr>
          <w:p w14:paraId="73269F2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DDDDDD"/>
            <w:noWrap/>
            <w:vAlign w:val="bottom"/>
          </w:tcPr>
          <w:p w14:paraId="2BB3A6B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DDDDDD"/>
            <w:noWrap/>
            <w:vAlign w:val="bottom"/>
          </w:tcPr>
          <w:p w14:paraId="2610239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7A046C49" w14:textId="77777777" w:rsidTr="00DB6C11">
        <w:trPr>
          <w:trHeight w:val="345"/>
        </w:trPr>
        <w:tc>
          <w:tcPr>
            <w:tcW w:w="1020" w:type="dxa"/>
            <w:tcBorders>
              <w:top w:val="nil"/>
              <w:left w:val="single" w:sz="4" w:space="0" w:color="auto"/>
              <w:bottom w:val="single" w:sz="4" w:space="0" w:color="auto"/>
              <w:right w:val="nil"/>
            </w:tcBorders>
            <w:shd w:val="clear" w:color="000000" w:fill="EAEAEA"/>
            <w:noWrap/>
            <w:vAlign w:val="bottom"/>
          </w:tcPr>
          <w:p w14:paraId="19A56A3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2003-04</w:t>
            </w:r>
          </w:p>
        </w:tc>
        <w:tc>
          <w:tcPr>
            <w:tcW w:w="1127" w:type="dxa"/>
            <w:tcBorders>
              <w:top w:val="nil"/>
              <w:left w:val="double" w:sz="6" w:space="0" w:color="auto"/>
              <w:bottom w:val="single" w:sz="4" w:space="0" w:color="auto"/>
              <w:right w:val="single" w:sz="4" w:space="0" w:color="auto"/>
            </w:tcBorders>
            <w:shd w:val="clear" w:color="000000" w:fill="EAEAEA"/>
            <w:noWrap/>
            <w:vAlign w:val="bottom"/>
          </w:tcPr>
          <w:p w14:paraId="79E834E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EAEAEA"/>
            <w:noWrap/>
            <w:vAlign w:val="bottom"/>
          </w:tcPr>
          <w:p w14:paraId="5C41ED2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EAEAEA"/>
            <w:noWrap/>
            <w:vAlign w:val="bottom"/>
          </w:tcPr>
          <w:p w14:paraId="6834321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EAEAEA"/>
            <w:noWrap/>
            <w:vAlign w:val="bottom"/>
          </w:tcPr>
          <w:p w14:paraId="35732B7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1E56950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EAEAEA"/>
            <w:noWrap/>
            <w:vAlign w:val="bottom"/>
          </w:tcPr>
          <w:p w14:paraId="7A9ED9A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EAEAEA"/>
            <w:noWrap/>
            <w:vAlign w:val="bottom"/>
          </w:tcPr>
          <w:p w14:paraId="3B10751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EAEAEA"/>
            <w:noWrap/>
            <w:vAlign w:val="bottom"/>
          </w:tcPr>
          <w:p w14:paraId="0167FD3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EAEAEA"/>
            <w:noWrap/>
            <w:vAlign w:val="bottom"/>
          </w:tcPr>
          <w:p w14:paraId="0D692FD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EAEAEA"/>
            <w:noWrap/>
            <w:vAlign w:val="bottom"/>
          </w:tcPr>
          <w:p w14:paraId="175D52A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EAEAEA"/>
            <w:noWrap/>
            <w:vAlign w:val="bottom"/>
          </w:tcPr>
          <w:p w14:paraId="7238A63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EAEAEA"/>
            <w:noWrap/>
            <w:vAlign w:val="bottom"/>
          </w:tcPr>
          <w:p w14:paraId="024CC65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EAEAEA"/>
            <w:noWrap/>
            <w:vAlign w:val="bottom"/>
          </w:tcPr>
          <w:p w14:paraId="56619E5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0E6B87EE" w14:textId="77777777" w:rsidTr="00DB6C11">
        <w:trPr>
          <w:trHeight w:val="345"/>
        </w:trPr>
        <w:tc>
          <w:tcPr>
            <w:tcW w:w="1020" w:type="dxa"/>
            <w:tcBorders>
              <w:top w:val="nil"/>
              <w:left w:val="single" w:sz="4" w:space="0" w:color="auto"/>
              <w:bottom w:val="single" w:sz="4" w:space="0" w:color="auto"/>
              <w:right w:val="nil"/>
            </w:tcBorders>
            <w:shd w:val="clear" w:color="000000" w:fill="DDDDDD"/>
            <w:noWrap/>
            <w:vAlign w:val="bottom"/>
          </w:tcPr>
          <w:p w14:paraId="16BB26F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2004-05</w:t>
            </w:r>
          </w:p>
        </w:tc>
        <w:tc>
          <w:tcPr>
            <w:tcW w:w="1127" w:type="dxa"/>
            <w:tcBorders>
              <w:top w:val="nil"/>
              <w:left w:val="double" w:sz="6" w:space="0" w:color="auto"/>
              <w:bottom w:val="single" w:sz="4" w:space="0" w:color="auto"/>
              <w:right w:val="single" w:sz="4" w:space="0" w:color="auto"/>
            </w:tcBorders>
            <w:shd w:val="clear" w:color="000000" w:fill="DDDDDD"/>
            <w:noWrap/>
            <w:vAlign w:val="bottom"/>
          </w:tcPr>
          <w:p w14:paraId="24D230F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DDDDDD"/>
            <w:noWrap/>
            <w:vAlign w:val="bottom"/>
          </w:tcPr>
          <w:p w14:paraId="2EAE254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DDDDDD"/>
            <w:noWrap/>
            <w:vAlign w:val="bottom"/>
          </w:tcPr>
          <w:p w14:paraId="69D9576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DDDDDD"/>
            <w:noWrap/>
            <w:vAlign w:val="bottom"/>
          </w:tcPr>
          <w:p w14:paraId="51FA19B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DDDDDD"/>
            <w:noWrap/>
            <w:vAlign w:val="bottom"/>
          </w:tcPr>
          <w:p w14:paraId="02B9C73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DDDDDD"/>
            <w:noWrap/>
            <w:vAlign w:val="bottom"/>
          </w:tcPr>
          <w:p w14:paraId="2C1C703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DDDDDD"/>
            <w:noWrap/>
            <w:vAlign w:val="bottom"/>
          </w:tcPr>
          <w:p w14:paraId="5A0A6CD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DDDDDD"/>
            <w:noWrap/>
            <w:vAlign w:val="bottom"/>
          </w:tcPr>
          <w:p w14:paraId="5CFD4F3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DDDDDD"/>
            <w:noWrap/>
            <w:vAlign w:val="bottom"/>
          </w:tcPr>
          <w:p w14:paraId="7CD3C64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DDDDDD"/>
            <w:noWrap/>
            <w:vAlign w:val="bottom"/>
          </w:tcPr>
          <w:p w14:paraId="636B0DA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DDDDDD"/>
            <w:noWrap/>
            <w:vAlign w:val="bottom"/>
          </w:tcPr>
          <w:p w14:paraId="1CF6A00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DDDDDD"/>
            <w:noWrap/>
            <w:vAlign w:val="bottom"/>
          </w:tcPr>
          <w:p w14:paraId="3C64D08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DDDDDD"/>
            <w:noWrap/>
            <w:vAlign w:val="bottom"/>
          </w:tcPr>
          <w:p w14:paraId="02A1A60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063CD0BD" w14:textId="77777777" w:rsidTr="00DB6C11">
        <w:trPr>
          <w:trHeight w:val="345"/>
        </w:trPr>
        <w:tc>
          <w:tcPr>
            <w:tcW w:w="1020" w:type="dxa"/>
            <w:tcBorders>
              <w:top w:val="nil"/>
              <w:left w:val="single" w:sz="4" w:space="0" w:color="auto"/>
              <w:bottom w:val="single" w:sz="4" w:space="0" w:color="auto"/>
              <w:right w:val="nil"/>
            </w:tcBorders>
            <w:shd w:val="clear" w:color="000000" w:fill="EAEAEA"/>
            <w:noWrap/>
            <w:vAlign w:val="bottom"/>
          </w:tcPr>
          <w:p w14:paraId="4E4A751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2005-06</w:t>
            </w:r>
          </w:p>
        </w:tc>
        <w:tc>
          <w:tcPr>
            <w:tcW w:w="1127" w:type="dxa"/>
            <w:tcBorders>
              <w:top w:val="nil"/>
              <w:left w:val="double" w:sz="6" w:space="0" w:color="auto"/>
              <w:bottom w:val="single" w:sz="4" w:space="0" w:color="auto"/>
              <w:right w:val="single" w:sz="4" w:space="0" w:color="auto"/>
            </w:tcBorders>
            <w:shd w:val="clear" w:color="000000" w:fill="EAEAEA"/>
            <w:noWrap/>
            <w:vAlign w:val="bottom"/>
          </w:tcPr>
          <w:p w14:paraId="197A52E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EAEAEA"/>
            <w:noWrap/>
            <w:vAlign w:val="bottom"/>
          </w:tcPr>
          <w:p w14:paraId="04CB9BE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EAEAEA"/>
            <w:noWrap/>
            <w:vAlign w:val="bottom"/>
          </w:tcPr>
          <w:p w14:paraId="1228859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EAEAEA"/>
            <w:noWrap/>
            <w:vAlign w:val="bottom"/>
          </w:tcPr>
          <w:p w14:paraId="379902A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0407F85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EAEAEA"/>
            <w:noWrap/>
            <w:vAlign w:val="bottom"/>
          </w:tcPr>
          <w:p w14:paraId="40CE1CF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EAEAEA"/>
            <w:noWrap/>
            <w:vAlign w:val="bottom"/>
          </w:tcPr>
          <w:p w14:paraId="3E3AB60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EAEAEA"/>
            <w:noWrap/>
            <w:vAlign w:val="bottom"/>
          </w:tcPr>
          <w:p w14:paraId="6D670E0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EAEAEA"/>
            <w:noWrap/>
            <w:vAlign w:val="bottom"/>
          </w:tcPr>
          <w:p w14:paraId="25910AD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EAEAEA"/>
            <w:noWrap/>
            <w:vAlign w:val="bottom"/>
          </w:tcPr>
          <w:p w14:paraId="4858AE4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EAEAEA"/>
            <w:noWrap/>
            <w:vAlign w:val="bottom"/>
          </w:tcPr>
          <w:p w14:paraId="0D23603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EAEAEA"/>
            <w:noWrap/>
            <w:vAlign w:val="bottom"/>
          </w:tcPr>
          <w:p w14:paraId="212E15B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EAEAEA"/>
            <w:noWrap/>
            <w:vAlign w:val="bottom"/>
          </w:tcPr>
          <w:p w14:paraId="0002CB4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6BBCD5CB" w14:textId="77777777" w:rsidTr="00DB6C11">
        <w:trPr>
          <w:trHeight w:val="345"/>
        </w:trPr>
        <w:tc>
          <w:tcPr>
            <w:tcW w:w="1020" w:type="dxa"/>
            <w:tcBorders>
              <w:top w:val="nil"/>
              <w:left w:val="single" w:sz="4" w:space="0" w:color="auto"/>
              <w:bottom w:val="single" w:sz="4" w:space="0" w:color="auto"/>
              <w:right w:val="nil"/>
            </w:tcBorders>
            <w:shd w:val="clear" w:color="000000" w:fill="DDDDDD"/>
            <w:noWrap/>
            <w:vAlign w:val="bottom"/>
          </w:tcPr>
          <w:p w14:paraId="66209EC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2006-07</w:t>
            </w:r>
          </w:p>
        </w:tc>
        <w:tc>
          <w:tcPr>
            <w:tcW w:w="1127" w:type="dxa"/>
            <w:tcBorders>
              <w:top w:val="nil"/>
              <w:left w:val="double" w:sz="6" w:space="0" w:color="auto"/>
              <w:bottom w:val="single" w:sz="4" w:space="0" w:color="auto"/>
              <w:right w:val="single" w:sz="4" w:space="0" w:color="auto"/>
            </w:tcBorders>
            <w:shd w:val="clear" w:color="000000" w:fill="DDDDDD"/>
            <w:noWrap/>
            <w:vAlign w:val="bottom"/>
          </w:tcPr>
          <w:p w14:paraId="0C772D5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DDDDDD"/>
            <w:noWrap/>
            <w:vAlign w:val="bottom"/>
          </w:tcPr>
          <w:p w14:paraId="53138AE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DDDDDD"/>
            <w:noWrap/>
            <w:vAlign w:val="bottom"/>
          </w:tcPr>
          <w:p w14:paraId="2FC44BA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DDDDDD"/>
            <w:noWrap/>
            <w:vAlign w:val="bottom"/>
          </w:tcPr>
          <w:p w14:paraId="18983FE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DDDDDD"/>
            <w:noWrap/>
            <w:vAlign w:val="bottom"/>
          </w:tcPr>
          <w:p w14:paraId="23D87E2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DDDDDD"/>
            <w:noWrap/>
            <w:vAlign w:val="bottom"/>
          </w:tcPr>
          <w:p w14:paraId="436B591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DDDDDD"/>
            <w:noWrap/>
            <w:vAlign w:val="bottom"/>
          </w:tcPr>
          <w:p w14:paraId="0846459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DDDDDD"/>
            <w:noWrap/>
            <w:vAlign w:val="bottom"/>
          </w:tcPr>
          <w:p w14:paraId="0AE8711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DDDDDD"/>
            <w:noWrap/>
            <w:vAlign w:val="bottom"/>
          </w:tcPr>
          <w:p w14:paraId="12478B4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DDDDDD"/>
            <w:noWrap/>
            <w:vAlign w:val="bottom"/>
          </w:tcPr>
          <w:p w14:paraId="5DB5CE7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DDDDDD"/>
            <w:noWrap/>
            <w:vAlign w:val="bottom"/>
          </w:tcPr>
          <w:p w14:paraId="22BDCE1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DDDDDD"/>
            <w:noWrap/>
            <w:vAlign w:val="bottom"/>
          </w:tcPr>
          <w:p w14:paraId="6698510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DDDDDD"/>
            <w:noWrap/>
            <w:vAlign w:val="bottom"/>
          </w:tcPr>
          <w:p w14:paraId="7C69390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0A3CA86D" w14:textId="77777777" w:rsidTr="00DB6C11">
        <w:trPr>
          <w:trHeight w:val="345"/>
        </w:trPr>
        <w:tc>
          <w:tcPr>
            <w:tcW w:w="1020" w:type="dxa"/>
            <w:tcBorders>
              <w:top w:val="nil"/>
              <w:left w:val="single" w:sz="4" w:space="0" w:color="auto"/>
              <w:bottom w:val="single" w:sz="4" w:space="0" w:color="auto"/>
              <w:right w:val="nil"/>
            </w:tcBorders>
            <w:shd w:val="clear" w:color="000000" w:fill="EAEAEA"/>
            <w:noWrap/>
            <w:vAlign w:val="bottom"/>
          </w:tcPr>
          <w:p w14:paraId="4662C57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2007-08</w:t>
            </w:r>
          </w:p>
        </w:tc>
        <w:tc>
          <w:tcPr>
            <w:tcW w:w="1127" w:type="dxa"/>
            <w:tcBorders>
              <w:top w:val="nil"/>
              <w:left w:val="double" w:sz="6" w:space="0" w:color="auto"/>
              <w:bottom w:val="single" w:sz="4" w:space="0" w:color="auto"/>
              <w:right w:val="single" w:sz="4" w:space="0" w:color="auto"/>
            </w:tcBorders>
            <w:shd w:val="clear" w:color="000000" w:fill="EAEAEA"/>
            <w:noWrap/>
            <w:vAlign w:val="bottom"/>
          </w:tcPr>
          <w:p w14:paraId="563DE4F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EAEAEA"/>
            <w:noWrap/>
            <w:vAlign w:val="bottom"/>
          </w:tcPr>
          <w:p w14:paraId="1F85617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EAEAEA"/>
            <w:noWrap/>
            <w:vAlign w:val="bottom"/>
          </w:tcPr>
          <w:p w14:paraId="5AF929F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EAEAEA"/>
            <w:noWrap/>
            <w:vAlign w:val="bottom"/>
          </w:tcPr>
          <w:p w14:paraId="23CB9564"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542EDAB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EAEAEA"/>
            <w:noWrap/>
            <w:vAlign w:val="bottom"/>
          </w:tcPr>
          <w:p w14:paraId="2488AF7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EAEAEA"/>
            <w:noWrap/>
            <w:vAlign w:val="bottom"/>
          </w:tcPr>
          <w:p w14:paraId="2ABF2E2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EAEAEA"/>
            <w:noWrap/>
            <w:vAlign w:val="bottom"/>
          </w:tcPr>
          <w:p w14:paraId="035B9A6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EAEAEA"/>
            <w:noWrap/>
            <w:vAlign w:val="bottom"/>
          </w:tcPr>
          <w:p w14:paraId="6C3EB59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EAEAEA"/>
            <w:noWrap/>
            <w:vAlign w:val="bottom"/>
          </w:tcPr>
          <w:p w14:paraId="3CC90B5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EAEAEA"/>
            <w:noWrap/>
            <w:vAlign w:val="bottom"/>
          </w:tcPr>
          <w:p w14:paraId="07C5E0E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EAEAEA"/>
            <w:noWrap/>
            <w:vAlign w:val="bottom"/>
          </w:tcPr>
          <w:p w14:paraId="4D51C9E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EAEAEA"/>
            <w:noWrap/>
            <w:vAlign w:val="bottom"/>
          </w:tcPr>
          <w:p w14:paraId="55BB3713"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3452314F" w14:textId="77777777" w:rsidTr="00DB6C11">
        <w:trPr>
          <w:trHeight w:val="345"/>
        </w:trPr>
        <w:tc>
          <w:tcPr>
            <w:tcW w:w="1020" w:type="dxa"/>
            <w:tcBorders>
              <w:top w:val="nil"/>
              <w:left w:val="single" w:sz="4" w:space="0" w:color="auto"/>
              <w:bottom w:val="single" w:sz="4" w:space="0" w:color="auto"/>
              <w:right w:val="nil"/>
            </w:tcBorders>
            <w:shd w:val="clear" w:color="000000" w:fill="DDDDDD"/>
            <w:noWrap/>
            <w:vAlign w:val="bottom"/>
          </w:tcPr>
          <w:p w14:paraId="54160CE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2008-09</w:t>
            </w:r>
          </w:p>
        </w:tc>
        <w:tc>
          <w:tcPr>
            <w:tcW w:w="1127" w:type="dxa"/>
            <w:tcBorders>
              <w:top w:val="nil"/>
              <w:left w:val="double" w:sz="6" w:space="0" w:color="auto"/>
              <w:bottom w:val="single" w:sz="4" w:space="0" w:color="auto"/>
              <w:right w:val="single" w:sz="4" w:space="0" w:color="auto"/>
            </w:tcBorders>
            <w:shd w:val="clear" w:color="000000" w:fill="DDDDDD"/>
            <w:noWrap/>
            <w:vAlign w:val="bottom"/>
          </w:tcPr>
          <w:p w14:paraId="6CF8DED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DDDDDD"/>
            <w:noWrap/>
            <w:vAlign w:val="bottom"/>
          </w:tcPr>
          <w:p w14:paraId="2288D1E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DDDDDD"/>
            <w:noWrap/>
            <w:vAlign w:val="bottom"/>
          </w:tcPr>
          <w:p w14:paraId="75E9DDB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DDDDDD"/>
            <w:noWrap/>
            <w:vAlign w:val="bottom"/>
          </w:tcPr>
          <w:p w14:paraId="27EAA76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DDDDDD"/>
            <w:noWrap/>
            <w:vAlign w:val="bottom"/>
          </w:tcPr>
          <w:p w14:paraId="70257EB9"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DDDDDD"/>
            <w:noWrap/>
            <w:vAlign w:val="bottom"/>
          </w:tcPr>
          <w:p w14:paraId="697B6AA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DDDDDD"/>
            <w:noWrap/>
            <w:vAlign w:val="bottom"/>
          </w:tcPr>
          <w:p w14:paraId="3EB774C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DDDDDD"/>
            <w:noWrap/>
            <w:vAlign w:val="bottom"/>
          </w:tcPr>
          <w:p w14:paraId="1F08475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DDDDDD"/>
            <w:noWrap/>
            <w:vAlign w:val="bottom"/>
          </w:tcPr>
          <w:p w14:paraId="1BA5CC45"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DDDDDD"/>
            <w:noWrap/>
            <w:vAlign w:val="bottom"/>
          </w:tcPr>
          <w:p w14:paraId="429A299D"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DDDDDD"/>
            <w:noWrap/>
            <w:vAlign w:val="bottom"/>
          </w:tcPr>
          <w:p w14:paraId="2F3B4EDE"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DDDDDD"/>
            <w:noWrap/>
            <w:vAlign w:val="bottom"/>
          </w:tcPr>
          <w:p w14:paraId="114D648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DDDDDD"/>
            <w:noWrap/>
            <w:vAlign w:val="bottom"/>
          </w:tcPr>
          <w:p w14:paraId="61166CA0"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7CC4A3AB" w14:textId="77777777" w:rsidTr="00DB6C11">
        <w:trPr>
          <w:trHeight w:val="345"/>
        </w:trPr>
        <w:tc>
          <w:tcPr>
            <w:tcW w:w="1020" w:type="dxa"/>
            <w:tcBorders>
              <w:top w:val="nil"/>
              <w:left w:val="single" w:sz="4" w:space="0" w:color="auto"/>
              <w:bottom w:val="single" w:sz="4" w:space="0" w:color="auto"/>
              <w:right w:val="nil"/>
            </w:tcBorders>
            <w:shd w:val="clear" w:color="000000" w:fill="EAEAEA"/>
            <w:noWrap/>
            <w:vAlign w:val="bottom"/>
          </w:tcPr>
          <w:p w14:paraId="503A6ED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2009-10</w:t>
            </w:r>
          </w:p>
        </w:tc>
        <w:tc>
          <w:tcPr>
            <w:tcW w:w="1127" w:type="dxa"/>
            <w:tcBorders>
              <w:top w:val="nil"/>
              <w:left w:val="double" w:sz="6" w:space="0" w:color="auto"/>
              <w:bottom w:val="single" w:sz="4" w:space="0" w:color="auto"/>
              <w:right w:val="single" w:sz="4" w:space="0" w:color="auto"/>
            </w:tcBorders>
            <w:shd w:val="clear" w:color="000000" w:fill="EAEAEA"/>
            <w:noWrap/>
            <w:vAlign w:val="bottom"/>
          </w:tcPr>
          <w:p w14:paraId="6CBB8226"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310" w:type="dxa"/>
            <w:tcBorders>
              <w:top w:val="nil"/>
              <w:left w:val="nil"/>
              <w:bottom w:val="single" w:sz="4" w:space="0" w:color="auto"/>
              <w:right w:val="single" w:sz="4" w:space="0" w:color="auto"/>
            </w:tcBorders>
            <w:shd w:val="clear" w:color="000000" w:fill="EAEAEA"/>
            <w:noWrap/>
            <w:vAlign w:val="bottom"/>
          </w:tcPr>
          <w:p w14:paraId="707CEDA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175" w:type="dxa"/>
            <w:tcBorders>
              <w:top w:val="nil"/>
              <w:left w:val="nil"/>
              <w:bottom w:val="single" w:sz="4" w:space="0" w:color="auto"/>
              <w:right w:val="double" w:sz="6" w:space="0" w:color="auto"/>
            </w:tcBorders>
            <w:shd w:val="clear" w:color="000000" w:fill="EAEAEA"/>
            <w:noWrap/>
            <w:vAlign w:val="bottom"/>
          </w:tcPr>
          <w:p w14:paraId="03B617A2"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63" w:type="dxa"/>
            <w:tcBorders>
              <w:top w:val="nil"/>
              <w:left w:val="nil"/>
              <w:bottom w:val="single" w:sz="4" w:space="0" w:color="auto"/>
              <w:right w:val="single" w:sz="4" w:space="0" w:color="auto"/>
            </w:tcBorders>
            <w:shd w:val="clear" w:color="000000" w:fill="EAEAEA"/>
            <w:noWrap/>
            <w:vAlign w:val="bottom"/>
          </w:tcPr>
          <w:p w14:paraId="7BB54DF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990" w:type="dxa"/>
            <w:tcBorders>
              <w:top w:val="nil"/>
              <w:left w:val="nil"/>
              <w:bottom w:val="single" w:sz="4" w:space="0" w:color="auto"/>
              <w:right w:val="single" w:sz="4" w:space="0" w:color="auto"/>
            </w:tcBorders>
            <w:shd w:val="clear" w:color="000000" w:fill="EAEAEA"/>
            <w:noWrap/>
            <w:vAlign w:val="bottom"/>
          </w:tcPr>
          <w:p w14:paraId="757D95D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single" w:sz="4" w:space="0" w:color="auto"/>
            </w:tcBorders>
            <w:shd w:val="clear" w:color="000000" w:fill="EAEAEA"/>
            <w:noWrap/>
            <w:vAlign w:val="bottom"/>
          </w:tcPr>
          <w:p w14:paraId="6DEB068A"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720" w:type="dxa"/>
            <w:tcBorders>
              <w:top w:val="nil"/>
              <w:left w:val="nil"/>
              <w:bottom w:val="single" w:sz="4" w:space="0" w:color="auto"/>
              <w:right w:val="double" w:sz="6" w:space="0" w:color="auto"/>
            </w:tcBorders>
            <w:shd w:val="clear" w:color="000000" w:fill="EAEAEA"/>
            <w:noWrap/>
            <w:vAlign w:val="bottom"/>
          </w:tcPr>
          <w:p w14:paraId="6C66D271"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65" w:type="dxa"/>
            <w:tcBorders>
              <w:top w:val="nil"/>
              <w:left w:val="single" w:sz="4" w:space="0" w:color="auto"/>
              <w:bottom w:val="single" w:sz="4" w:space="0" w:color="auto"/>
              <w:right w:val="single" w:sz="4" w:space="0" w:color="auto"/>
            </w:tcBorders>
            <w:shd w:val="clear" w:color="000000" w:fill="EAEAEA"/>
            <w:noWrap/>
            <w:vAlign w:val="bottom"/>
          </w:tcPr>
          <w:p w14:paraId="3FA4320F"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09" w:type="dxa"/>
            <w:tcBorders>
              <w:top w:val="nil"/>
              <w:left w:val="nil"/>
              <w:bottom w:val="single" w:sz="4" w:space="0" w:color="auto"/>
              <w:right w:val="single" w:sz="4" w:space="0" w:color="auto"/>
            </w:tcBorders>
            <w:shd w:val="clear" w:color="000000" w:fill="EAEAEA"/>
            <w:noWrap/>
            <w:vAlign w:val="bottom"/>
          </w:tcPr>
          <w:p w14:paraId="192150C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203" w:type="dxa"/>
            <w:tcBorders>
              <w:top w:val="nil"/>
              <w:left w:val="nil"/>
              <w:bottom w:val="single" w:sz="4" w:space="0" w:color="auto"/>
              <w:right w:val="single" w:sz="4" w:space="0" w:color="auto"/>
            </w:tcBorders>
            <w:shd w:val="clear" w:color="000000" w:fill="EAEAEA"/>
            <w:noWrap/>
            <w:vAlign w:val="bottom"/>
          </w:tcPr>
          <w:p w14:paraId="2E24A847"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9" w:type="dxa"/>
            <w:tcBorders>
              <w:top w:val="nil"/>
              <w:left w:val="nil"/>
              <w:bottom w:val="single" w:sz="4" w:space="0" w:color="auto"/>
              <w:right w:val="single" w:sz="4" w:space="0" w:color="auto"/>
            </w:tcBorders>
            <w:shd w:val="clear" w:color="000000" w:fill="EAEAEA"/>
            <w:noWrap/>
            <w:vAlign w:val="bottom"/>
          </w:tcPr>
          <w:p w14:paraId="4F58784B"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1014" w:type="dxa"/>
            <w:tcBorders>
              <w:top w:val="nil"/>
              <w:left w:val="nil"/>
              <w:bottom w:val="single" w:sz="4" w:space="0" w:color="auto"/>
              <w:right w:val="single" w:sz="4" w:space="0" w:color="auto"/>
            </w:tcBorders>
            <w:shd w:val="clear" w:color="000000" w:fill="EAEAEA"/>
            <w:noWrap/>
            <w:vAlign w:val="bottom"/>
          </w:tcPr>
          <w:p w14:paraId="100BC08C"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c>
          <w:tcPr>
            <w:tcW w:w="810" w:type="dxa"/>
            <w:tcBorders>
              <w:top w:val="nil"/>
              <w:left w:val="nil"/>
              <w:bottom w:val="single" w:sz="4" w:space="0" w:color="auto"/>
              <w:right w:val="single" w:sz="4" w:space="0" w:color="auto"/>
            </w:tcBorders>
            <w:shd w:val="clear" w:color="000000" w:fill="EAEAEA"/>
            <w:noWrap/>
            <w:vAlign w:val="bottom"/>
          </w:tcPr>
          <w:p w14:paraId="2DE67288" w14:textId="77777777" w:rsidR="00F377B7" w:rsidRPr="005370B2" w:rsidRDefault="00F377B7" w:rsidP="00F377B7">
            <w:pPr>
              <w:jc w:val="center"/>
              <w:rPr>
                <w:rFonts w:ascii="Calibri" w:hAnsi="Calibri" w:cs="Arial"/>
                <w:lang w:val="en-CA" w:eastAsia="en-CA"/>
              </w:rPr>
            </w:pPr>
            <w:r w:rsidRPr="005370B2">
              <w:rPr>
                <w:rFonts w:ascii="Calibri" w:hAnsi="Calibri" w:cs="Arial"/>
                <w:lang w:val="en-CA" w:eastAsia="en-CA"/>
              </w:rPr>
              <w:t> </w:t>
            </w:r>
          </w:p>
        </w:tc>
      </w:tr>
      <w:tr w:rsidR="00F377B7" w:rsidRPr="005370B2" w14:paraId="18A122EA" w14:textId="77777777" w:rsidTr="00DB6C11">
        <w:trPr>
          <w:trHeight w:val="315"/>
        </w:trPr>
        <w:tc>
          <w:tcPr>
            <w:tcW w:w="1020" w:type="dxa"/>
            <w:tcBorders>
              <w:top w:val="nil"/>
              <w:left w:val="nil"/>
              <w:bottom w:val="nil"/>
              <w:right w:val="nil"/>
            </w:tcBorders>
            <w:shd w:val="clear" w:color="auto" w:fill="auto"/>
            <w:noWrap/>
            <w:vAlign w:val="bottom"/>
          </w:tcPr>
          <w:p w14:paraId="1EC7D647" w14:textId="77777777" w:rsidR="00F377B7" w:rsidRPr="005370B2" w:rsidRDefault="00F377B7" w:rsidP="00F377B7">
            <w:pPr>
              <w:rPr>
                <w:rFonts w:ascii="Calibri" w:hAnsi="Calibri" w:cs="Arial"/>
                <w:lang w:val="en-CA" w:eastAsia="en-CA"/>
              </w:rPr>
            </w:pPr>
          </w:p>
        </w:tc>
        <w:tc>
          <w:tcPr>
            <w:tcW w:w="1127" w:type="dxa"/>
            <w:tcBorders>
              <w:top w:val="nil"/>
              <w:left w:val="nil"/>
              <w:bottom w:val="nil"/>
              <w:right w:val="nil"/>
            </w:tcBorders>
            <w:shd w:val="clear" w:color="auto" w:fill="auto"/>
            <w:noWrap/>
            <w:vAlign w:val="bottom"/>
          </w:tcPr>
          <w:p w14:paraId="73741EB5" w14:textId="77777777" w:rsidR="00F377B7" w:rsidRPr="005370B2" w:rsidRDefault="00F377B7" w:rsidP="00F377B7">
            <w:pPr>
              <w:rPr>
                <w:rFonts w:ascii="Calibri" w:hAnsi="Calibri" w:cs="Arial"/>
                <w:lang w:val="en-CA" w:eastAsia="en-CA"/>
              </w:rPr>
            </w:pPr>
          </w:p>
        </w:tc>
        <w:tc>
          <w:tcPr>
            <w:tcW w:w="1310" w:type="dxa"/>
            <w:tcBorders>
              <w:top w:val="nil"/>
              <w:left w:val="nil"/>
              <w:bottom w:val="nil"/>
              <w:right w:val="nil"/>
            </w:tcBorders>
            <w:shd w:val="clear" w:color="auto" w:fill="auto"/>
            <w:noWrap/>
            <w:vAlign w:val="bottom"/>
          </w:tcPr>
          <w:p w14:paraId="48CAF971" w14:textId="77777777" w:rsidR="00F377B7" w:rsidRPr="005370B2" w:rsidRDefault="00F377B7" w:rsidP="00F377B7">
            <w:pPr>
              <w:rPr>
                <w:rFonts w:ascii="Calibri" w:hAnsi="Calibri" w:cs="Arial"/>
                <w:lang w:val="en-CA" w:eastAsia="en-CA"/>
              </w:rPr>
            </w:pPr>
          </w:p>
        </w:tc>
        <w:tc>
          <w:tcPr>
            <w:tcW w:w="1175" w:type="dxa"/>
            <w:tcBorders>
              <w:top w:val="nil"/>
              <w:left w:val="nil"/>
              <w:bottom w:val="nil"/>
              <w:right w:val="nil"/>
            </w:tcBorders>
            <w:shd w:val="clear" w:color="auto" w:fill="auto"/>
            <w:noWrap/>
            <w:vAlign w:val="bottom"/>
          </w:tcPr>
          <w:p w14:paraId="2DD04F46" w14:textId="77777777" w:rsidR="00F377B7" w:rsidRPr="005370B2" w:rsidRDefault="00F377B7" w:rsidP="00F377B7">
            <w:pPr>
              <w:rPr>
                <w:rFonts w:ascii="Calibri" w:hAnsi="Calibri" w:cs="Arial"/>
                <w:lang w:val="en-CA" w:eastAsia="en-CA"/>
              </w:rPr>
            </w:pPr>
          </w:p>
        </w:tc>
        <w:tc>
          <w:tcPr>
            <w:tcW w:w="963" w:type="dxa"/>
            <w:tcBorders>
              <w:top w:val="nil"/>
              <w:left w:val="nil"/>
              <w:bottom w:val="nil"/>
              <w:right w:val="nil"/>
            </w:tcBorders>
            <w:shd w:val="clear" w:color="auto" w:fill="auto"/>
            <w:noWrap/>
            <w:vAlign w:val="bottom"/>
          </w:tcPr>
          <w:p w14:paraId="2B7E077F" w14:textId="77777777" w:rsidR="00F377B7" w:rsidRPr="005370B2" w:rsidRDefault="00F377B7" w:rsidP="00F377B7">
            <w:pPr>
              <w:rPr>
                <w:rFonts w:ascii="Calibri" w:hAnsi="Calibri" w:cs="Arial"/>
                <w:lang w:val="en-CA" w:eastAsia="en-CA"/>
              </w:rPr>
            </w:pPr>
          </w:p>
        </w:tc>
        <w:tc>
          <w:tcPr>
            <w:tcW w:w="990" w:type="dxa"/>
            <w:tcBorders>
              <w:top w:val="nil"/>
              <w:left w:val="nil"/>
              <w:bottom w:val="nil"/>
              <w:right w:val="nil"/>
            </w:tcBorders>
            <w:shd w:val="clear" w:color="auto" w:fill="auto"/>
            <w:noWrap/>
            <w:vAlign w:val="bottom"/>
          </w:tcPr>
          <w:p w14:paraId="1CF26F87" w14:textId="77777777" w:rsidR="00F377B7" w:rsidRPr="005370B2" w:rsidRDefault="00F377B7" w:rsidP="00F377B7">
            <w:pPr>
              <w:rPr>
                <w:rFonts w:ascii="Calibri" w:hAnsi="Calibri" w:cs="Arial"/>
                <w:lang w:val="en-CA" w:eastAsia="en-CA"/>
              </w:rPr>
            </w:pPr>
          </w:p>
        </w:tc>
        <w:tc>
          <w:tcPr>
            <w:tcW w:w="720" w:type="dxa"/>
            <w:tcBorders>
              <w:top w:val="nil"/>
              <w:left w:val="nil"/>
              <w:bottom w:val="nil"/>
              <w:right w:val="nil"/>
            </w:tcBorders>
            <w:shd w:val="clear" w:color="auto" w:fill="auto"/>
            <w:noWrap/>
            <w:vAlign w:val="bottom"/>
          </w:tcPr>
          <w:p w14:paraId="1BAD4019" w14:textId="77777777" w:rsidR="00F377B7" w:rsidRPr="005370B2" w:rsidRDefault="00F377B7" w:rsidP="00F377B7">
            <w:pPr>
              <w:rPr>
                <w:rFonts w:ascii="Calibri" w:hAnsi="Calibri" w:cs="Arial"/>
                <w:lang w:val="en-CA" w:eastAsia="en-CA"/>
              </w:rPr>
            </w:pPr>
          </w:p>
        </w:tc>
        <w:tc>
          <w:tcPr>
            <w:tcW w:w="720" w:type="dxa"/>
            <w:tcBorders>
              <w:top w:val="nil"/>
              <w:left w:val="nil"/>
              <w:bottom w:val="nil"/>
              <w:right w:val="nil"/>
            </w:tcBorders>
            <w:shd w:val="clear" w:color="auto" w:fill="auto"/>
            <w:noWrap/>
            <w:vAlign w:val="bottom"/>
          </w:tcPr>
          <w:p w14:paraId="6080BF72" w14:textId="77777777" w:rsidR="00F377B7" w:rsidRPr="005370B2" w:rsidRDefault="00F377B7" w:rsidP="00F377B7">
            <w:pPr>
              <w:rPr>
                <w:rFonts w:ascii="Calibri" w:hAnsi="Calibri" w:cs="Arial"/>
                <w:lang w:val="en-CA" w:eastAsia="en-CA"/>
              </w:rPr>
            </w:pPr>
          </w:p>
        </w:tc>
        <w:tc>
          <w:tcPr>
            <w:tcW w:w="1265" w:type="dxa"/>
            <w:tcBorders>
              <w:top w:val="nil"/>
              <w:left w:val="nil"/>
              <w:bottom w:val="nil"/>
              <w:right w:val="nil"/>
            </w:tcBorders>
            <w:shd w:val="clear" w:color="auto" w:fill="auto"/>
            <w:noWrap/>
            <w:vAlign w:val="bottom"/>
          </w:tcPr>
          <w:p w14:paraId="463D5361" w14:textId="77777777" w:rsidR="00F377B7" w:rsidRPr="005370B2" w:rsidRDefault="00F377B7" w:rsidP="00F377B7">
            <w:pPr>
              <w:rPr>
                <w:rFonts w:ascii="Calibri" w:hAnsi="Calibri" w:cs="Arial"/>
                <w:lang w:val="en-CA" w:eastAsia="en-CA"/>
              </w:rPr>
            </w:pPr>
          </w:p>
        </w:tc>
        <w:tc>
          <w:tcPr>
            <w:tcW w:w="1009" w:type="dxa"/>
            <w:tcBorders>
              <w:top w:val="nil"/>
              <w:left w:val="nil"/>
              <w:bottom w:val="nil"/>
              <w:right w:val="nil"/>
            </w:tcBorders>
            <w:shd w:val="clear" w:color="auto" w:fill="auto"/>
            <w:noWrap/>
            <w:vAlign w:val="bottom"/>
          </w:tcPr>
          <w:p w14:paraId="39B47759" w14:textId="77777777" w:rsidR="00F377B7" w:rsidRPr="005370B2" w:rsidRDefault="00F377B7" w:rsidP="00F377B7">
            <w:pPr>
              <w:rPr>
                <w:rFonts w:ascii="Calibri" w:hAnsi="Calibri" w:cs="Arial"/>
                <w:lang w:val="en-CA" w:eastAsia="en-CA"/>
              </w:rPr>
            </w:pPr>
          </w:p>
        </w:tc>
        <w:tc>
          <w:tcPr>
            <w:tcW w:w="1203" w:type="dxa"/>
            <w:tcBorders>
              <w:top w:val="nil"/>
              <w:left w:val="nil"/>
              <w:bottom w:val="nil"/>
              <w:right w:val="nil"/>
            </w:tcBorders>
            <w:shd w:val="clear" w:color="auto" w:fill="auto"/>
            <w:noWrap/>
            <w:vAlign w:val="bottom"/>
          </w:tcPr>
          <w:p w14:paraId="5B535345" w14:textId="77777777" w:rsidR="00F377B7" w:rsidRPr="005370B2" w:rsidRDefault="00F377B7" w:rsidP="00F377B7">
            <w:pPr>
              <w:rPr>
                <w:rFonts w:ascii="Calibri" w:hAnsi="Calibri" w:cs="Arial"/>
                <w:lang w:val="en-CA" w:eastAsia="en-CA"/>
              </w:rPr>
            </w:pPr>
          </w:p>
        </w:tc>
        <w:tc>
          <w:tcPr>
            <w:tcW w:w="819" w:type="dxa"/>
            <w:tcBorders>
              <w:top w:val="nil"/>
              <w:left w:val="nil"/>
              <w:bottom w:val="nil"/>
              <w:right w:val="nil"/>
            </w:tcBorders>
            <w:shd w:val="clear" w:color="auto" w:fill="auto"/>
            <w:noWrap/>
            <w:vAlign w:val="bottom"/>
          </w:tcPr>
          <w:p w14:paraId="26AE51EA" w14:textId="77777777" w:rsidR="00F377B7" w:rsidRPr="005370B2" w:rsidRDefault="00F377B7" w:rsidP="00F377B7">
            <w:pPr>
              <w:rPr>
                <w:rFonts w:ascii="Calibri" w:hAnsi="Calibri" w:cs="Arial"/>
                <w:lang w:val="en-CA" w:eastAsia="en-CA"/>
              </w:rPr>
            </w:pPr>
          </w:p>
        </w:tc>
        <w:tc>
          <w:tcPr>
            <w:tcW w:w="1014" w:type="dxa"/>
            <w:tcBorders>
              <w:top w:val="nil"/>
              <w:left w:val="nil"/>
              <w:bottom w:val="nil"/>
              <w:right w:val="nil"/>
            </w:tcBorders>
            <w:shd w:val="clear" w:color="auto" w:fill="auto"/>
            <w:noWrap/>
            <w:vAlign w:val="bottom"/>
          </w:tcPr>
          <w:p w14:paraId="08893B4E" w14:textId="77777777" w:rsidR="00F377B7" w:rsidRPr="005370B2" w:rsidRDefault="00F377B7" w:rsidP="00F377B7">
            <w:pPr>
              <w:rPr>
                <w:rFonts w:ascii="Calibri" w:hAnsi="Calibri" w:cs="Arial"/>
                <w:lang w:val="en-CA" w:eastAsia="en-CA"/>
              </w:rPr>
            </w:pPr>
          </w:p>
        </w:tc>
        <w:tc>
          <w:tcPr>
            <w:tcW w:w="810" w:type="dxa"/>
            <w:tcBorders>
              <w:top w:val="nil"/>
              <w:left w:val="nil"/>
              <w:bottom w:val="nil"/>
              <w:right w:val="nil"/>
            </w:tcBorders>
            <w:shd w:val="clear" w:color="auto" w:fill="auto"/>
            <w:noWrap/>
            <w:vAlign w:val="bottom"/>
          </w:tcPr>
          <w:p w14:paraId="13B4C2C8" w14:textId="77777777" w:rsidR="00F377B7" w:rsidRPr="005370B2" w:rsidRDefault="00F377B7" w:rsidP="00F377B7">
            <w:pPr>
              <w:rPr>
                <w:rFonts w:ascii="Calibri" w:hAnsi="Calibri" w:cs="Arial"/>
                <w:lang w:val="en-CA" w:eastAsia="en-CA"/>
              </w:rPr>
            </w:pPr>
          </w:p>
        </w:tc>
      </w:tr>
      <w:tr w:rsidR="00F377B7" w:rsidRPr="005370B2" w14:paraId="0E8F4F1D" w14:textId="77777777" w:rsidTr="00DB6C11">
        <w:trPr>
          <w:trHeight w:val="285"/>
        </w:trPr>
        <w:tc>
          <w:tcPr>
            <w:tcW w:w="9290" w:type="dxa"/>
            <w:gridSpan w:val="9"/>
            <w:tcBorders>
              <w:top w:val="nil"/>
              <w:left w:val="nil"/>
              <w:bottom w:val="nil"/>
              <w:right w:val="nil"/>
            </w:tcBorders>
            <w:shd w:val="clear" w:color="auto" w:fill="auto"/>
            <w:noWrap/>
            <w:vAlign w:val="bottom"/>
          </w:tcPr>
          <w:p w14:paraId="78C51D95"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Academic year begins Sept 1 with three terms/entry points: (Sept - Fall, Jan - Winter and May - Summer).</w:t>
            </w:r>
          </w:p>
        </w:tc>
        <w:tc>
          <w:tcPr>
            <w:tcW w:w="1009" w:type="dxa"/>
            <w:tcBorders>
              <w:top w:val="nil"/>
              <w:left w:val="nil"/>
              <w:bottom w:val="nil"/>
              <w:right w:val="nil"/>
            </w:tcBorders>
            <w:shd w:val="clear" w:color="auto" w:fill="auto"/>
            <w:noWrap/>
            <w:vAlign w:val="bottom"/>
          </w:tcPr>
          <w:p w14:paraId="3D0CCE45"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2F5211B2"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7A7DB154"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4308D149"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4451BB68" w14:textId="77777777" w:rsidR="00F377B7" w:rsidRPr="005370B2" w:rsidRDefault="00F377B7" w:rsidP="00F377B7">
            <w:pPr>
              <w:rPr>
                <w:rFonts w:ascii="Calibri" w:hAnsi="Calibri" w:cs="Arial"/>
                <w:sz w:val="18"/>
                <w:szCs w:val="18"/>
                <w:lang w:val="en-CA" w:eastAsia="en-CA"/>
              </w:rPr>
            </w:pPr>
          </w:p>
        </w:tc>
      </w:tr>
      <w:tr w:rsidR="00F377B7" w:rsidRPr="005370B2" w14:paraId="5AAB79C6" w14:textId="77777777" w:rsidTr="00DB6C11">
        <w:trPr>
          <w:trHeight w:val="285"/>
        </w:trPr>
        <w:tc>
          <w:tcPr>
            <w:tcW w:w="7305" w:type="dxa"/>
            <w:gridSpan w:val="7"/>
            <w:tcBorders>
              <w:top w:val="nil"/>
              <w:left w:val="nil"/>
              <w:bottom w:val="nil"/>
              <w:right w:val="nil"/>
            </w:tcBorders>
            <w:shd w:val="clear" w:color="auto" w:fill="auto"/>
            <w:noWrap/>
            <w:vAlign w:val="bottom"/>
          </w:tcPr>
          <w:p w14:paraId="2ADAC635"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2 </w:t>
            </w:r>
            <w:r w:rsidRPr="005370B2">
              <w:rPr>
                <w:rFonts w:ascii="Calibri" w:hAnsi="Calibri" w:cs="Arial"/>
                <w:sz w:val="18"/>
                <w:szCs w:val="18"/>
                <w:lang w:val="en-CA" w:eastAsia="en-CA"/>
              </w:rPr>
              <w:t xml:space="preserve">Students who were in the program or on approved leave in the </w:t>
            </w:r>
            <w:r w:rsidR="001F3A34" w:rsidRPr="005370B2">
              <w:rPr>
                <w:rFonts w:ascii="Calibri" w:hAnsi="Calibri" w:cs="Arial"/>
                <w:sz w:val="18"/>
                <w:szCs w:val="18"/>
                <w:lang w:val="en-CA" w:eastAsia="en-CA"/>
              </w:rPr>
              <w:t>preceding</w:t>
            </w:r>
            <w:r w:rsidRPr="005370B2">
              <w:rPr>
                <w:rFonts w:ascii="Calibri" w:hAnsi="Calibri" w:cs="Arial"/>
                <w:sz w:val="18"/>
                <w:szCs w:val="18"/>
                <w:lang w:val="en-CA" w:eastAsia="en-CA"/>
              </w:rPr>
              <w:t xml:space="preserve"> year.</w:t>
            </w:r>
          </w:p>
        </w:tc>
        <w:tc>
          <w:tcPr>
            <w:tcW w:w="720" w:type="dxa"/>
            <w:tcBorders>
              <w:top w:val="nil"/>
              <w:left w:val="nil"/>
              <w:bottom w:val="nil"/>
              <w:right w:val="nil"/>
            </w:tcBorders>
            <w:shd w:val="clear" w:color="auto" w:fill="auto"/>
            <w:noWrap/>
            <w:vAlign w:val="bottom"/>
          </w:tcPr>
          <w:p w14:paraId="25F29B59"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673E72BB"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61C4621F"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45F53892"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6B8815CC"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5EB92E5D"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01349E59" w14:textId="77777777" w:rsidR="00F377B7" w:rsidRPr="005370B2" w:rsidRDefault="00F377B7" w:rsidP="00F377B7">
            <w:pPr>
              <w:rPr>
                <w:rFonts w:ascii="Calibri" w:hAnsi="Calibri" w:cs="Arial"/>
                <w:sz w:val="18"/>
                <w:szCs w:val="18"/>
                <w:lang w:val="en-CA" w:eastAsia="en-CA"/>
              </w:rPr>
            </w:pPr>
          </w:p>
        </w:tc>
      </w:tr>
      <w:tr w:rsidR="00F377B7" w:rsidRPr="005370B2" w14:paraId="7700295E" w14:textId="77777777" w:rsidTr="00DB6C11">
        <w:trPr>
          <w:trHeight w:val="285"/>
        </w:trPr>
        <w:tc>
          <w:tcPr>
            <w:tcW w:w="7305" w:type="dxa"/>
            <w:gridSpan w:val="7"/>
            <w:tcBorders>
              <w:top w:val="nil"/>
              <w:left w:val="nil"/>
              <w:bottom w:val="nil"/>
              <w:right w:val="nil"/>
            </w:tcBorders>
            <w:shd w:val="clear" w:color="auto" w:fill="auto"/>
            <w:noWrap/>
            <w:vAlign w:val="bottom"/>
          </w:tcPr>
          <w:p w14:paraId="7F6B78AB"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3 </w:t>
            </w:r>
            <w:r w:rsidRPr="005370B2">
              <w:rPr>
                <w:rFonts w:ascii="Calibri" w:hAnsi="Calibri" w:cs="Arial"/>
                <w:sz w:val="18"/>
                <w:szCs w:val="18"/>
                <w:lang w:val="en-CA" w:eastAsia="en-CA"/>
              </w:rPr>
              <w:t>Students admitted to the program at all entry points: (Sept, Jan and May).</w:t>
            </w:r>
          </w:p>
        </w:tc>
        <w:tc>
          <w:tcPr>
            <w:tcW w:w="720" w:type="dxa"/>
            <w:tcBorders>
              <w:top w:val="nil"/>
              <w:left w:val="nil"/>
              <w:bottom w:val="nil"/>
              <w:right w:val="nil"/>
            </w:tcBorders>
            <w:shd w:val="clear" w:color="auto" w:fill="auto"/>
            <w:noWrap/>
            <w:vAlign w:val="bottom"/>
          </w:tcPr>
          <w:p w14:paraId="59013852"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1EDA99E7"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434EECEA"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45E3971D"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4728FFAA"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0AE4E538"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0A3A3B43" w14:textId="77777777" w:rsidR="00F377B7" w:rsidRPr="005370B2" w:rsidRDefault="00F377B7" w:rsidP="00F377B7">
            <w:pPr>
              <w:rPr>
                <w:rFonts w:ascii="Calibri" w:hAnsi="Calibri" w:cs="Arial"/>
                <w:sz w:val="18"/>
                <w:szCs w:val="18"/>
                <w:lang w:val="en-CA" w:eastAsia="en-CA"/>
              </w:rPr>
            </w:pPr>
          </w:p>
        </w:tc>
      </w:tr>
      <w:tr w:rsidR="00F377B7" w:rsidRPr="005370B2" w14:paraId="0BAD6861" w14:textId="77777777" w:rsidTr="00DB6C11">
        <w:trPr>
          <w:trHeight w:val="285"/>
        </w:trPr>
        <w:tc>
          <w:tcPr>
            <w:tcW w:w="7305" w:type="dxa"/>
            <w:gridSpan w:val="7"/>
            <w:tcBorders>
              <w:top w:val="nil"/>
              <w:left w:val="nil"/>
              <w:bottom w:val="nil"/>
              <w:right w:val="nil"/>
            </w:tcBorders>
            <w:shd w:val="clear" w:color="auto" w:fill="auto"/>
            <w:noWrap/>
            <w:vAlign w:val="bottom"/>
          </w:tcPr>
          <w:p w14:paraId="5C3FE58C"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All students registered in the program in that academic year continuing and new.</w:t>
            </w:r>
          </w:p>
        </w:tc>
        <w:tc>
          <w:tcPr>
            <w:tcW w:w="720" w:type="dxa"/>
            <w:tcBorders>
              <w:top w:val="nil"/>
              <w:left w:val="nil"/>
              <w:bottom w:val="nil"/>
              <w:right w:val="nil"/>
            </w:tcBorders>
            <w:shd w:val="clear" w:color="auto" w:fill="auto"/>
            <w:noWrap/>
            <w:vAlign w:val="bottom"/>
          </w:tcPr>
          <w:p w14:paraId="1A560301"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70BDFA5A"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433A495A"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2E1CE8DF"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261E916C"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7DBDB0FA"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713B515E" w14:textId="77777777" w:rsidR="00F377B7" w:rsidRPr="005370B2" w:rsidRDefault="00F377B7" w:rsidP="00F377B7">
            <w:pPr>
              <w:rPr>
                <w:rFonts w:ascii="Calibri" w:hAnsi="Calibri" w:cs="Arial"/>
                <w:sz w:val="18"/>
                <w:szCs w:val="18"/>
                <w:lang w:val="en-CA" w:eastAsia="en-CA"/>
              </w:rPr>
            </w:pPr>
          </w:p>
        </w:tc>
      </w:tr>
      <w:tr w:rsidR="00F377B7" w:rsidRPr="005370B2" w14:paraId="28B6D0B5" w14:textId="77777777" w:rsidTr="00DB6C11">
        <w:trPr>
          <w:trHeight w:val="285"/>
        </w:trPr>
        <w:tc>
          <w:tcPr>
            <w:tcW w:w="4632" w:type="dxa"/>
            <w:gridSpan w:val="4"/>
            <w:tcBorders>
              <w:top w:val="nil"/>
              <w:left w:val="nil"/>
              <w:bottom w:val="nil"/>
              <w:right w:val="nil"/>
            </w:tcBorders>
            <w:shd w:val="clear" w:color="auto" w:fill="auto"/>
            <w:noWrap/>
            <w:vAlign w:val="bottom"/>
          </w:tcPr>
          <w:p w14:paraId="168A1401"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5</w:t>
            </w:r>
            <w:r w:rsidRPr="005370B2">
              <w:rPr>
                <w:rFonts w:ascii="Calibri" w:hAnsi="Calibri" w:cs="Arial"/>
                <w:sz w:val="18"/>
                <w:szCs w:val="18"/>
                <w:lang w:val="en-CA" w:eastAsia="en-CA"/>
              </w:rPr>
              <w:t xml:space="preserve"> Number of female students and (%).</w:t>
            </w:r>
          </w:p>
        </w:tc>
        <w:tc>
          <w:tcPr>
            <w:tcW w:w="963" w:type="dxa"/>
            <w:tcBorders>
              <w:top w:val="nil"/>
              <w:left w:val="nil"/>
              <w:bottom w:val="nil"/>
              <w:right w:val="nil"/>
            </w:tcBorders>
            <w:shd w:val="clear" w:color="auto" w:fill="auto"/>
            <w:noWrap/>
            <w:vAlign w:val="bottom"/>
          </w:tcPr>
          <w:p w14:paraId="4A2E17C5" w14:textId="77777777" w:rsidR="00F377B7" w:rsidRPr="005370B2" w:rsidRDefault="00F377B7" w:rsidP="00F377B7">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6552BD40"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3233348A"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7173685F"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73780755"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5EBE4DC6"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45BA958C"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2207F5ED"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26724550"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08D9DB18" w14:textId="77777777" w:rsidR="00F377B7" w:rsidRPr="005370B2" w:rsidRDefault="00F377B7" w:rsidP="00F377B7">
            <w:pPr>
              <w:rPr>
                <w:rFonts w:ascii="Calibri" w:hAnsi="Calibri" w:cs="Arial"/>
                <w:sz w:val="18"/>
                <w:szCs w:val="18"/>
                <w:lang w:val="en-CA" w:eastAsia="en-CA"/>
              </w:rPr>
            </w:pPr>
          </w:p>
        </w:tc>
      </w:tr>
      <w:tr w:rsidR="00F377B7" w:rsidRPr="005370B2" w14:paraId="36B81F78" w14:textId="77777777" w:rsidTr="00DB6C11">
        <w:trPr>
          <w:trHeight w:val="285"/>
        </w:trPr>
        <w:tc>
          <w:tcPr>
            <w:tcW w:w="4632" w:type="dxa"/>
            <w:gridSpan w:val="4"/>
            <w:tcBorders>
              <w:top w:val="nil"/>
              <w:left w:val="nil"/>
              <w:bottom w:val="nil"/>
              <w:right w:val="nil"/>
            </w:tcBorders>
            <w:shd w:val="clear" w:color="auto" w:fill="auto"/>
            <w:noWrap/>
            <w:vAlign w:val="bottom"/>
          </w:tcPr>
          <w:p w14:paraId="087170F2"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Number of international students and (%).</w:t>
            </w:r>
          </w:p>
        </w:tc>
        <w:tc>
          <w:tcPr>
            <w:tcW w:w="963" w:type="dxa"/>
            <w:tcBorders>
              <w:top w:val="nil"/>
              <w:left w:val="nil"/>
              <w:bottom w:val="nil"/>
              <w:right w:val="nil"/>
            </w:tcBorders>
            <w:shd w:val="clear" w:color="auto" w:fill="auto"/>
            <w:noWrap/>
            <w:vAlign w:val="bottom"/>
          </w:tcPr>
          <w:p w14:paraId="0306A871" w14:textId="77777777" w:rsidR="00F377B7" w:rsidRPr="005370B2" w:rsidRDefault="00F377B7" w:rsidP="00F377B7">
            <w:pPr>
              <w:rPr>
                <w:rFonts w:ascii="Calibri" w:hAnsi="Calibri" w:cs="Arial"/>
                <w:sz w:val="18"/>
                <w:szCs w:val="18"/>
                <w:lang w:val="en-CA" w:eastAsia="en-CA"/>
              </w:rPr>
            </w:pPr>
          </w:p>
        </w:tc>
        <w:tc>
          <w:tcPr>
            <w:tcW w:w="990" w:type="dxa"/>
            <w:tcBorders>
              <w:top w:val="nil"/>
              <w:left w:val="nil"/>
              <w:bottom w:val="nil"/>
              <w:right w:val="nil"/>
            </w:tcBorders>
            <w:shd w:val="clear" w:color="auto" w:fill="auto"/>
            <w:noWrap/>
            <w:vAlign w:val="bottom"/>
          </w:tcPr>
          <w:p w14:paraId="3178B731"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7F1898DC"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6DAD1A64"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24DA72E1"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6B75E1A6"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245E9B30"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5C7439E8"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71DE5F55"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7AFC28DA" w14:textId="77777777" w:rsidR="00F377B7" w:rsidRPr="005370B2" w:rsidRDefault="00F377B7" w:rsidP="00F377B7">
            <w:pPr>
              <w:rPr>
                <w:rFonts w:ascii="Calibri" w:hAnsi="Calibri" w:cs="Arial"/>
                <w:sz w:val="18"/>
                <w:szCs w:val="18"/>
                <w:lang w:val="en-CA" w:eastAsia="en-CA"/>
              </w:rPr>
            </w:pPr>
          </w:p>
        </w:tc>
      </w:tr>
      <w:tr w:rsidR="00F377B7" w:rsidRPr="005370B2" w14:paraId="1E08DCB3" w14:textId="77777777" w:rsidTr="00DB6C11">
        <w:trPr>
          <w:trHeight w:val="285"/>
        </w:trPr>
        <w:tc>
          <w:tcPr>
            <w:tcW w:w="5595" w:type="dxa"/>
            <w:gridSpan w:val="5"/>
            <w:tcBorders>
              <w:top w:val="nil"/>
              <w:left w:val="nil"/>
              <w:bottom w:val="nil"/>
              <w:right w:val="nil"/>
            </w:tcBorders>
            <w:shd w:val="clear" w:color="auto" w:fill="auto"/>
            <w:noWrap/>
            <w:vAlign w:val="bottom"/>
          </w:tcPr>
          <w:p w14:paraId="509C0434"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7 </w:t>
            </w:r>
            <w:r w:rsidRPr="005370B2">
              <w:rPr>
                <w:rFonts w:ascii="Calibri" w:hAnsi="Calibri" w:cs="Arial"/>
                <w:sz w:val="18"/>
                <w:szCs w:val="18"/>
                <w:lang w:val="en-CA" w:eastAsia="en-CA"/>
              </w:rPr>
              <w:t>All students who withdrew within that year with (%).</w:t>
            </w:r>
          </w:p>
        </w:tc>
        <w:tc>
          <w:tcPr>
            <w:tcW w:w="990" w:type="dxa"/>
            <w:tcBorders>
              <w:top w:val="nil"/>
              <w:left w:val="nil"/>
              <w:bottom w:val="nil"/>
              <w:right w:val="nil"/>
            </w:tcBorders>
            <w:shd w:val="clear" w:color="auto" w:fill="auto"/>
            <w:noWrap/>
            <w:vAlign w:val="bottom"/>
          </w:tcPr>
          <w:p w14:paraId="0C5A0EEB"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75FB008B"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3950D706"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6D55C4D6"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0E6D46C6"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1140C551"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7CDE6E6B"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7C3EEF56"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1570A8CF" w14:textId="77777777" w:rsidR="00F377B7" w:rsidRPr="005370B2" w:rsidRDefault="00F377B7" w:rsidP="00F377B7">
            <w:pPr>
              <w:rPr>
                <w:rFonts w:ascii="Calibri" w:hAnsi="Calibri" w:cs="Arial"/>
                <w:sz w:val="18"/>
                <w:szCs w:val="18"/>
                <w:lang w:val="en-CA" w:eastAsia="en-CA"/>
              </w:rPr>
            </w:pPr>
          </w:p>
        </w:tc>
      </w:tr>
      <w:tr w:rsidR="00F377B7" w:rsidRPr="005370B2" w14:paraId="22E1AB5E" w14:textId="77777777" w:rsidTr="00DB6C11">
        <w:trPr>
          <w:trHeight w:val="285"/>
        </w:trPr>
        <w:tc>
          <w:tcPr>
            <w:tcW w:w="6585" w:type="dxa"/>
            <w:gridSpan w:val="6"/>
            <w:tcBorders>
              <w:top w:val="nil"/>
              <w:left w:val="nil"/>
              <w:bottom w:val="nil"/>
              <w:right w:val="nil"/>
            </w:tcBorders>
            <w:shd w:val="clear" w:color="auto" w:fill="auto"/>
            <w:noWrap/>
            <w:vAlign w:val="bottom"/>
          </w:tcPr>
          <w:p w14:paraId="55078E27"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8 </w:t>
            </w:r>
            <w:r w:rsidRPr="005370B2">
              <w:rPr>
                <w:rFonts w:ascii="Calibri" w:hAnsi="Calibri" w:cs="Arial"/>
                <w:sz w:val="18"/>
                <w:szCs w:val="18"/>
                <w:lang w:val="en-CA" w:eastAsia="en-CA"/>
              </w:rPr>
              <w:t>All students who completed the program within that year with (%).</w:t>
            </w:r>
          </w:p>
        </w:tc>
        <w:tc>
          <w:tcPr>
            <w:tcW w:w="720" w:type="dxa"/>
            <w:tcBorders>
              <w:top w:val="nil"/>
              <w:left w:val="nil"/>
              <w:bottom w:val="nil"/>
              <w:right w:val="nil"/>
            </w:tcBorders>
            <w:shd w:val="clear" w:color="auto" w:fill="auto"/>
            <w:noWrap/>
            <w:vAlign w:val="bottom"/>
          </w:tcPr>
          <w:p w14:paraId="1DE540D1" w14:textId="77777777" w:rsidR="00F377B7" w:rsidRPr="005370B2" w:rsidRDefault="00F377B7" w:rsidP="00F377B7">
            <w:pPr>
              <w:rPr>
                <w:rFonts w:ascii="Calibri" w:hAnsi="Calibri" w:cs="Arial"/>
                <w:sz w:val="18"/>
                <w:szCs w:val="18"/>
                <w:lang w:val="en-CA" w:eastAsia="en-CA"/>
              </w:rPr>
            </w:pPr>
          </w:p>
        </w:tc>
        <w:tc>
          <w:tcPr>
            <w:tcW w:w="720" w:type="dxa"/>
            <w:tcBorders>
              <w:top w:val="nil"/>
              <w:left w:val="nil"/>
              <w:bottom w:val="nil"/>
              <w:right w:val="nil"/>
            </w:tcBorders>
            <w:shd w:val="clear" w:color="auto" w:fill="auto"/>
            <w:noWrap/>
            <w:vAlign w:val="bottom"/>
          </w:tcPr>
          <w:p w14:paraId="7EF452CF" w14:textId="77777777" w:rsidR="00F377B7" w:rsidRPr="005370B2" w:rsidRDefault="00F377B7" w:rsidP="00F377B7">
            <w:pPr>
              <w:rPr>
                <w:rFonts w:ascii="Calibri" w:hAnsi="Calibri" w:cs="Arial"/>
                <w:sz w:val="18"/>
                <w:szCs w:val="18"/>
                <w:lang w:val="en-CA" w:eastAsia="en-CA"/>
              </w:rPr>
            </w:pPr>
          </w:p>
        </w:tc>
        <w:tc>
          <w:tcPr>
            <w:tcW w:w="1265" w:type="dxa"/>
            <w:tcBorders>
              <w:top w:val="nil"/>
              <w:left w:val="nil"/>
              <w:bottom w:val="nil"/>
              <w:right w:val="nil"/>
            </w:tcBorders>
            <w:shd w:val="clear" w:color="auto" w:fill="auto"/>
            <w:noWrap/>
            <w:vAlign w:val="bottom"/>
          </w:tcPr>
          <w:p w14:paraId="7E19DAF0"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40F12040"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7D6F02D9"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26CD499A"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2C8D5BB5"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46040286" w14:textId="77777777" w:rsidR="00F377B7" w:rsidRPr="005370B2" w:rsidRDefault="00F377B7" w:rsidP="00F377B7">
            <w:pPr>
              <w:rPr>
                <w:rFonts w:ascii="Calibri" w:hAnsi="Calibri" w:cs="Arial"/>
                <w:sz w:val="18"/>
                <w:szCs w:val="18"/>
                <w:lang w:val="en-CA" w:eastAsia="en-CA"/>
              </w:rPr>
            </w:pPr>
          </w:p>
        </w:tc>
      </w:tr>
      <w:tr w:rsidR="00F377B7" w:rsidRPr="005370B2" w14:paraId="16796498" w14:textId="77777777" w:rsidTr="00DB6C11">
        <w:trPr>
          <w:trHeight w:val="285"/>
        </w:trPr>
        <w:tc>
          <w:tcPr>
            <w:tcW w:w="8025" w:type="dxa"/>
            <w:gridSpan w:val="8"/>
            <w:tcBorders>
              <w:top w:val="nil"/>
              <w:left w:val="nil"/>
              <w:bottom w:val="nil"/>
              <w:right w:val="nil"/>
            </w:tcBorders>
            <w:shd w:val="clear" w:color="auto" w:fill="auto"/>
            <w:noWrap/>
            <w:vAlign w:val="bottom"/>
          </w:tcPr>
          <w:p w14:paraId="46780313" w14:textId="77777777" w:rsidR="00F377B7" w:rsidRPr="005370B2" w:rsidRDefault="00F377B7" w:rsidP="00F377B7">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9 </w:t>
            </w:r>
            <w:r w:rsidRPr="005370B2">
              <w:rPr>
                <w:rFonts w:ascii="Calibri" w:hAnsi="Calibri" w:cs="Arial"/>
                <w:sz w:val="18"/>
                <w:szCs w:val="18"/>
                <w:lang w:val="en-CA" w:eastAsia="en-CA"/>
              </w:rPr>
              <w:t>All students who were still in the program or on approved leave in that year with (%).</w:t>
            </w:r>
          </w:p>
        </w:tc>
        <w:tc>
          <w:tcPr>
            <w:tcW w:w="1265" w:type="dxa"/>
            <w:tcBorders>
              <w:top w:val="nil"/>
              <w:left w:val="nil"/>
              <w:bottom w:val="nil"/>
              <w:right w:val="nil"/>
            </w:tcBorders>
            <w:shd w:val="clear" w:color="auto" w:fill="auto"/>
            <w:noWrap/>
            <w:vAlign w:val="bottom"/>
          </w:tcPr>
          <w:p w14:paraId="051AC626" w14:textId="77777777" w:rsidR="00F377B7" w:rsidRPr="005370B2" w:rsidRDefault="00F377B7" w:rsidP="00F377B7">
            <w:pPr>
              <w:rPr>
                <w:rFonts w:ascii="Calibri" w:hAnsi="Calibri" w:cs="Arial"/>
                <w:sz w:val="18"/>
                <w:szCs w:val="18"/>
                <w:lang w:val="en-CA" w:eastAsia="en-CA"/>
              </w:rPr>
            </w:pPr>
          </w:p>
        </w:tc>
        <w:tc>
          <w:tcPr>
            <w:tcW w:w="1009" w:type="dxa"/>
            <w:tcBorders>
              <w:top w:val="nil"/>
              <w:left w:val="nil"/>
              <w:bottom w:val="nil"/>
              <w:right w:val="nil"/>
            </w:tcBorders>
            <w:shd w:val="clear" w:color="auto" w:fill="auto"/>
            <w:noWrap/>
            <w:vAlign w:val="bottom"/>
          </w:tcPr>
          <w:p w14:paraId="6F3055E6" w14:textId="77777777" w:rsidR="00F377B7" w:rsidRPr="005370B2" w:rsidRDefault="00F377B7" w:rsidP="00F377B7">
            <w:pPr>
              <w:rPr>
                <w:rFonts w:ascii="Calibri" w:hAnsi="Calibri" w:cs="Arial"/>
                <w:sz w:val="18"/>
                <w:szCs w:val="18"/>
                <w:lang w:val="en-CA" w:eastAsia="en-CA"/>
              </w:rPr>
            </w:pPr>
          </w:p>
        </w:tc>
        <w:tc>
          <w:tcPr>
            <w:tcW w:w="1203" w:type="dxa"/>
            <w:tcBorders>
              <w:top w:val="nil"/>
              <w:left w:val="nil"/>
              <w:bottom w:val="nil"/>
              <w:right w:val="nil"/>
            </w:tcBorders>
            <w:shd w:val="clear" w:color="auto" w:fill="auto"/>
            <w:noWrap/>
            <w:vAlign w:val="bottom"/>
          </w:tcPr>
          <w:p w14:paraId="2C5C5E4E" w14:textId="77777777" w:rsidR="00F377B7" w:rsidRPr="005370B2" w:rsidRDefault="00F377B7" w:rsidP="00F377B7">
            <w:pPr>
              <w:rPr>
                <w:rFonts w:ascii="Calibri" w:hAnsi="Calibri" w:cs="Arial"/>
                <w:sz w:val="18"/>
                <w:szCs w:val="18"/>
                <w:lang w:val="en-CA" w:eastAsia="en-CA"/>
              </w:rPr>
            </w:pPr>
          </w:p>
        </w:tc>
        <w:tc>
          <w:tcPr>
            <w:tcW w:w="819" w:type="dxa"/>
            <w:tcBorders>
              <w:top w:val="nil"/>
              <w:left w:val="nil"/>
              <w:bottom w:val="nil"/>
              <w:right w:val="nil"/>
            </w:tcBorders>
            <w:shd w:val="clear" w:color="auto" w:fill="auto"/>
            <w:noWrap/>
            <w:vAlign w:val="bottom"/>
          </w:tcPr>
          <w:p w14:paraId="6E9A92A7" w14:textId="77777777" w:rsidR="00F377B7" w:rsidRPr="005370B2" w:rsidRDefault="00F377B7" w:rsidP="00F377B7">
            <w:pPr>
              <w:rPr>
                <w:rFonts w:ascii="Calibri" w:hAnsi="Calibri" w:cs="Arial"/>
                <w:sz w:val="18"/>
                <w:szCs w:val="18"/>
                <w:lang w:val="en-CA" w:eastAsia="en-CA"/>
              </w:rPr>
            </w:pPr>
          </w:p>
        </w:tc>
        <w:tc>
          <w:tcPr>
            <w:tcW w:w="1014" w:type="dxa"/>
            <w:tcBorders>
              <w:top w:val="nil"/>
              <w:left w:val="nil"/>
              <w:bottom w:val="nil"/>
              <w:right w:val="nil"/>
            </w:tcBorders>
            <w:shd w:val="clear" w:color="auto" w:fill="auto"/>
            <w:noWrap/>
            <w:vAlign w:val="bottom"/>
          </w:tcPr>
          <w:p w14:paraId="3AF8F2F9" w14:textId="77777777" w:rsidR="00F377B7" w:rsidRPr="005370B2" w:rsidRDefault="00F377B7" w:rsidP="00F377B7">
            <w:pPr>
              <w:rPr>
                <w:rFonts w:ascii="Calibri" w:hAnsi="Calibri" w:cs="Arial"/>
                <w:sz w:val="18"/>
                <w:szCs w:val="18"/>
                <w:lang w:val="en-CA" w:eastAsia="en-CA"/>
              </w:rPr>
            </w:pPr>
          </w:p>
        </w:tc>
        <w:tc>
          <w:tcPr>
            <w:tcW w:w="810" w:type="dxa"/>
            <w:tcBorders>
              <w:top w:val="nil"/>
              <w:left w:val="nil"/>
              <w:bottom w:val="nil"/>
              <w:right w:val="nil"/>
            </w:tcBorders>
            <w:shd w:val="clear" w:color="auto" w:fill="auto"/>
            <w:noWrap/>
            <w:vAlign w:val="bottom"/>
          </w:tcPr>
          <w:p w14:paraId="7B8E2048" w14:textId="77777777" w:rsidR="00F377B7" w:rsidRPr="005370B2" w:rsidRDefault="00F377B7" w:rsidP="00F377B7">
            <w:pPr>
              <w:rPr>
                <w:rFonts w:ascii="Calibri" w:hAnsi="Calibri" w:cs="Arial"/>
                <w:sz w:val="18"/>
                <w:szCs w:val="18"/>
                <w:lang w:val="en-CA" w:eastAsia="en-CA"/>
              </w:rPr>
            </w:pPr>
          </w:p>
        </w:tc>
      </w:tr>
    </w:tbl>
    <w:p w14:paraId="4A14C734" w14:textId="77777777" w:rsidR="00F377B7" w:rsidRPr="005370B2" w:rsidRDefault="00F377B7" w:rsidP="00F377B7">
      <w:pPr>
        <w:rPr>
          <w:rFonts w:cs="Arial"/>
        </w:rPr>
        <w:sectPr w:rsidR="00F377B7" w:rsidRPr="005370B2" w:rsidSect="0098350C">
          <w:pgSz w:w="15840" w:h="12240" w:orient="landscape"/>
          <w:pgMar w:top="1440" w:right="864" w:bottom="1440" w:left="864" w:header="720" w:footer="720" w:gutter="0"/>
          <w:cols w:space="720"/>
          <w:docGrid w:linePitch="360"/>
        </w:sectPr>
      </w:pPr>
    </w:p>
    <w:p w14:paraId="1A2AE145" w14:textId="77777777" w:rsidR="008C685E" w:rsidRPr="005370B2" w:rsidRDefault="00A42705" w:rsidP="00CE15FD">
      <w:pPr>
        <w:pStyle w:val="Heading2"/>
      </w:pPr>
      <w:bookmarkStart w:id="77" w:name="_Toc144897787"/>
      <w:r>
        <w:t xml:space="preserve">6.2 </w:t>
      </w:r>
      <w:r w:rsidR="008C685E" w:rsidRPr="005370B2">
        <w:t>Outcomes and Time to Completion (Cohort Summaries)</w:t>
      </w:r>
      <w:bookmarkEnd w:id="77"/>
    </w:p>
    <w:p w14:paraId="7A10E390" w14:textId="77777777" w:rsidR="008C685E" w:rsidRPr="005370B2" w:rsidRDefault="008C685E" w:rsidP="008C685E">
      <w:pPr>
        <w:rPr>
          <w:rFonts w:cs="Arial"/>
        </w:rPr>
      </w:pPr>
      <w:r w:rsidRPr="005370B2">
        <w:rPr>
          <w:rFonts w:cs="Arial"/>
        </w:rPr>
        <w:t>Cohort outcome summaries are based on data for students who were admitted at the same point in time, under the same set of admission and program requirements.  The summaries provide statistical data on the timing and pattern of each cohort’s academic outcomes.</w:t>
      </w:r>
    </w:p>
    <w:p w14:paraId="74F700CC" w14:textId="77777777" w:rsidR="000F2C5B" w:rsidRPr="005370B2" w:rsidRDefault="000F2C5B" w:rsidP="008C685E">
      <w:pPr>
        <w:rPr>
          <w:rFonts w:cs="Arial"/>
        </w:rPr>
      </w:pPr>
    </w:p>
    <w:p w14:paraId="42E68B1E" w14:textId="77777777" w:rsidR="008C685E" w:rsidRPr="005370B2" w:rsidRDefault="008C685E" w:rsidP="008C685E">
      <w:pPr>
        <w:rPr>
          <w:rFonts w:cs="Arial"/>
        </w:rPr>
      </w:pPr>
      <w:r w:rsidRPr="005370B2">
        <w:rPr>
          <w:rFonts w:cs="Arial"/>
        </w:rPr>
        <w:t>When describing these data, note any unusual or o</w:t>
      </w:r>
      <w:r w:rsidR="00C54964" w:rsidRPr="005370B2">
        <w:rPr>
          <w:rFonts w:cs="Arial"/>
        </w:rPr>
        <w:t>utlying values.  For example, if</w:t>
      </w:r>
      <w:r w:rsidRPr="005370B2">
        <w:rPr>
          <w:rFonts w:cs="Arial"/>
        </w:rPr>
        <w:t xml:space="preserve"> one admission cohort had a particularly large number of </w:t>
      </w:r>
      <w:r w:rsidR="00C54964" w:rsidRPr="005370B2">
        <w:rPr>
          <w:rFonts w:cs="Arial"/>
        </w:rPr>
        <w:t>withdrawals</w:t>
      </w:r>
      <w:r w:rsidRPr="005370B2">
        <w:rPr>
          <w:rFonts w:cs="Arial"/>
        </w:rPr>
        <w:t xml:space="preserve"> identify this and describe any factors that can be identified as having contributed. </w:t>
      </w:r>
    </w:p>
    <w:p w14:paraId="2173E53A" w14:textId="77777777" w:rsidR="000F2C5B" w:rsidRPr="005370B2" w:rsidRDefault="000F2C5B" w:rsidP="008C685E">
      <w:pPr>
        <w:rPr>
          <w:rFonts w:cs="Arial"/>
        </w:rPr>
      </w:pPr>
    </w:p>
    <w:p w14:paraId="762DA80D" w14:textId="77777777" w:rsidR="008C685E" w:rsidRPr="005370B2" w:rsidRDefault="008C685E" w:rsidP="008C685E">
      <w:pPr>
        <w:rPr>
          <w:rFonts w:cs="Arial"/>
        </w:rPr>
      </w:pPr>
      <w:r w:rsidRPr="005370B2">
        <w:rPr>
          <w:rFonts w:cs="Arial"/>
        </w:rPr>
        <w:t xml:space="preserve">Describe any changes to the program that may have contributed to changes in the </w:t>
      </w:r>
      <w:proofErr w:type="spellStart"/>
      <w:r w:rsidRPr="005370B2">
        <w:rPr>
          <w:rFonts w:cs="Arial"/>
        </w:rPr>
        <w:t>mean time</w:t>
      </w:r>
      <w:proofErr w:type="spellEnd"/>
      <w:r w:rsidRPr="005370B2">
        <w:rPr>
          <w:rFonts w:cs="Arial"/>
        </w:rPr>
        <w:t xml:space="preserve"> to completion across admission cohorts.  For example, if the program requirements were changed to improve time to completion, note the admission cohorts affected by the change and comment on the apparent effectiveness of the change. </w:t>
      </w:r>
    </w:p>
    <w:p w14:paraId="5094ED96" w14:textId="77777777" w:rsidR="000F2C5B" w:rsidRPr="005370B2" w:rsidRDefault="000F2C5B" w:rsidP="008C685E">
      <w:pPr>
        <w:rPr>
          <w:rFonts w:cs="Arial"/>
        </w:rPr>
      </w:pPr>
    </w:p>
    <w:p w14:paraId="7C6B7EDC" w14:textId="77777777" w:rsidR="008C685E" w:rsidRPr="005370B2" w:rsidRDefault="008C685E" w:rsidP="008C685E">
      <w:pPr>
        <w:rPr>
          <w:rFonts w:cs="Arial"/>
        </w:rPr>
      </w:pPr>
      <w:r w:rsidRPr="005370B2">
        <w:rPr>
          <w:rFonts w:cs="Arial"/>
        </w:rPr>
        <w:t xml:space="preserve">Comment on times to completion as they compare to other Western graduate programs and standards for the discipline.  </w:t>
      </w:r>
    </w:p>
    <w:p w14:paraId="42EEC94A" w14:textId="77777777" w:rsidR="000F2C5B" w:rsidRPr="005370B2" w:rsidRDefault="000F2C5B" w:rsidP="008C685E">
      <w:pPr>
        <w:rPr>
          <w:rFonts w:cs="Arial"/>
        </w:rPr>
      </w:pPr>
    </w:p>
    <w:p w14:paraId="5DACF007" w14:textId="77777777" w:rsidR="008C685E" w:rsidRPr="005370B2" w:rsidRDefault="00667CCC" w:rsidP="008C685E">
      <w:pPr>
        <w:rPr>
          <w:rFonts w:cs="Arial"/>
        </w:rPr>
      </w:pPr>
      <w:r w:rsidRPr="005370B2">
        <w:rPr>
          <w:rFonts w:cs="Arial"/>
        </w:rPr>
        <w:t>C</w:t>
      </w:r>
      <w:r w:rsidR="008C685E" w:rsidRPr="005370B2">
        <w:rPr>
          <w:rFonts w:cs="Arial"/>
        </w:rPr>
        <w:t>omment on withdrawals from the program and students still in progress.</w:t>
      </w:r>
    </w:p>
    <w:p w14:paraId="4E8115B5" w14:textId="77777777" w:rsidR="00667CCC" w:rsidRPr="005370B2" w:rsidRDefault="00667CCC" w:rsidP="008C685E">
      <w:pPr>
        <w:rPr>
          <w:rFonts w:cs="Arial"/>
        </w:rPr>
      </w:pPr>
    </w:p>
    <w:p w14:paraId="492AA070" w14:textId="77777777" w:rsidR="008C685E" w:rsidRPr="005370B2" w:rsidRDefault="008C685E" w:rsidP="008C685E">
      <w:pPr>
        <w:rPr>
          <w:rFonts w:cs="Arial"/>
        </w:rPr>
      </w:pPr>
      <w:r w:rsidRPr="005370B2">
        <w:rPr>
          <w:rFonts w:cs="Arial"/>
        </w:rPr>
        <w:t>Comment on the policies and pr</w:t>
      </w:r>
      <w:r w:rsidR="00667CCC" w:rsidRPr="005370B2">
        <w:rPr>
          <w:rFonts w:cs="Arial"/>
        </w:rPr>
        <w:t>ocedures for transfer from the master’s to d</w:t>
      </w:r>
      <w:r w:rsidRPr="005370B2">
        <w:rPr>
          <w:rFonts w:cs="Arial"/>
        </w:rPr>
        <w:t>octoral degree.</w:t>
      </w:r>
    </w:p>
    <w:p w14:paraId="0359C0CF" w14:textId="77777777" w:rsidR="000F2C5B" w:rsidRPr="005370B2" w:rsidRDefault="000F2C5B" w:rsidP="008C685E">
      <w:pPr>
        <w:rPr>
          <w:rFonts w:cs="Arial"/>
        </w:rPr>
      </w:pPr>
    </w:p>
    <w:p w14:paraId="254669B1" w14:textId="77777777" w:rsidR="008C685E" w:rsidRPr="005370B2" w:rsidRDefault="00667CCC" w:rsidP="008C685E">
      <w:pPr>
        <w:rPr>
          <w:rFonts w:cs="Arial"/>
        </w:rPr>
      </w:pPr>
      <w:r w:rsidRPr="005370B2">
        <w:rPr>
          <w:rFonts w:cs="Arial"/>
        </w:rPr>
        <w:t>E</w:t>
      </w:r>
      <w:r w:rsidR="008C685E" w:rsidRPr="005370B2">
        <w:rPr>
          <w:rFonts w:cs="Arial"/>
        </w:rPr>
        <w:t xml:space="preserve">laborate on the </w:t>
      </w:r>
      <w:r w:rsidR="000F2C5B" w:rsidRPr="005370B2">
        <w:rPr>
          <w:rFonts w:cs="Arial"/>
        </w:rPr>
        <w:t>practice</w:t>
      </w:r>
      <w:r w:rsidR="008C685E" w:rsidRPr="005370B2">
        <w:rPr>
          <w:rFonts w:cs="Arial"/>
        </w:rPr>
        <w:t xml:space="preserve"> of students requesting part-time status in the program.</w:t>
      </w:r>
    </w:p>
    <w:p w14:paraId="19517063" w14:textId="77777777" w:rsidR="008C685E" w:rsidRPr="005370B2" w:rsidRDefault="008C685E" w:rsidP="008C685E">
      <w:pPr>
        <w:rPr>
          <w:rFonts w:cs="Arial"/>
        </w:rPr>
      </w:pPr>
    </w:p>
    <w:p w14:paraId="64514B92" w14:textId="77777777" w:rsidR="008C685E" w:rsidRPr="005370B2" w:rsidRDefault="008C685E" w:rsidP="008C685E">
      <w:pPr>
        <w:rPr>
          <w:rFonts w:cs="Arial"/>
        </w:rPr>
      </w:pPr>
      <w:r w:rsidRPr="005370B2">
        <w:rPr>
          <w:rFonts w:cs="Arial"/>
        </w:rPr>
        <w:t xml:space="preserve">Table 9 identifies the outcomes for each admission cohort at the time of reporting.  The table includes the number of students admitted each year and the current status of the students within each admission cohort (i.e., the number who have completed, withdrawn, transferred and in progress).  In addition, the table includes mean, median and minimum/maximum times for completion, withdrawal and transfer for each admission cohort.  </w:t>
      </w:r>
    </w:p>
    <w:p w14:paraId="1DCD166E" w14:textId="77777777" w:rsidR="008C685E" w:rsidRPr="005370B2" w:rsidRDefault="008C685E" w:rsidP="008C685E">
      <w:pPr>
        <w:rPr>
          <w:rFonts w:cs="Arial"/>
        </w:rPr>
      </w:pPr>
      <w:r w:rsidRPr="005370B2">
        <w:rPr>
          <w:rFonts w:cs="Arial"/>
        </w:rPr>
        <w:t xml:space="preserve"> </w:t>
      </w:r>
    </w:p>
    <w:p w14:paraId="5FE22D23" w14:textId="77777777" w:rsidR="00856698" w:rsidRPr="005370B2" w:rsidRDefault="00856698" w:rsidP="008C685E">
      <w:pPr>
        <w:rPr>
          <w:rFonts w:cs="Arial"/>
        </w:rPr>
        <w:sectPr w:rsidR="00856698" w:rsidRPr="005370B2" w:rsidSect="00030044">
          <w:pgSz w:w="12240" w:h="15840"/>
          <w:pgMar w:top="1440" w:right="1440" w:bottom="1440" w:left="1440" w:header="720" w:footer="720" w:gutter="0"/>
          <w:cols w:space="720"/>
          <w:docGrid w:linePitch="360"/>
        </w:sectPr>
      </w:pPr>
    </w:p>
    <w:p w14:paraId="02EA73E1" w14:textId="77777777" w:rsidR="00856698" w:rsidRPr="005370B2" w:rsidRDefault="00856698" w:rsidP="00856698">
      <w:pPr>
        <w:rPr>
          <w:rFonts w:cs="Arial"/>
        </w:rPr>
      </w:pPr>
      <w:r w:rsidRPr="005370B2">
        <w:rPr>
          <w:rFonts w:cs="Arial"/>
          <w:b/>
        </w:rPr>
        <w:t>TABLE 9A</w:t>
      </w:r>
      <w:r w:rsidRPr="005370B2">
        <w:rPr>
          <w:rFonts w:cs="Arial"/>
        </w:rPr>
        <w:t xml:space="preserve"> - Completed by SGPS</w:t>
      </w:r>
    </w:p>
    <w:p w14:paraId="776C423F" w14:textId="77777777" w:rsidR="00856698" w:rsidRPr="005370B2" w:rsidRDefault="00856698" w:rsidP="00856698">
      <w:pPr>
        <w:rPr>
          <w:rFonts w:cs="Arial"/>
        </w:rPr>
      </w:pPr>
    </w:p>
    <w:tbl>
      <w:tblPr>
        <w:tblW w:w="14443" w:type="dxa"/>
        <w:tblInd w:w="-72" w:type="dxa"/>
        <w:tblLayout w:type="fixed"/>
        <w:tblLook w:val="04A0" w:firstRow="1" w:lastRow="0" w:firstColumn="1" w:lastColumn="0" w:noHBand="0" w:noVBand="1"/>
      </w:tblPr>
      <w:tblGrid>
        <w:gridCol w:w="160"/>
        <w:gridCol w:w="897"/>
        <w:gridCol w:w="923"/>
        <w:gridCol w:w="573"/>
        <w:gridCol w:w="556"/>
        <w:gridCol w:w="905"/>
        <w:gridCol w:w="883"/>
        <w:gridCol w:w="795"/>
        <w:gridCol w:w="588"/>
        <w:gridCol w:w="564"/>
        <w:gridCol w:w="795"/>
        <w:gridCol w:w="210"/>
        <w:gridCol w:w="274"/>
        <w:gridCol w:w="275"/>
        <w:gridCol w:w="133"/>
        <w:gridCol w:w="103"/>
        <w:gridCol w:w="236"/>
        <w:gridCol w:w="236"/>
        <w:gridCol w:w="236"/>
        <w:gridCol w:w="12"/>
        <w:gridCol w:w="227"/>
        <w:gridCol w:w="236"/>
        <w:gridCol w:w="169"/>
        <w:gridCol w:w="84"/>
        <w:gridCol w:w="121"/>
        <w:gridCol w:w="116"/>
        <w:gridCol w:w="120"/>
        <w:gridCol w:w="164"/>
        <w:gridCol w:w="52"/>
        <w:gridCol w:w="58"/>
        <w:gridCol w:w="236"/>
        <w:gridCol w:w="236"/>
        <w:gridCol w:w="236"/>
        <w:gridCol w:w="156"/>
        <w:gridCol w:w="80"/>
        <w:gridCol w:w="236"/>
        <w:gridCol w:w="236"/>
        <w:gridCol w:w="372"/>
        <w:gridCol w:w="795"/>
        <w:gridCol w:w="620"/>
        <w:gridCol w:w="539"/>
      </w:tblGrid>
      <w:tr w:rsidR="00856698" w:rsidRPr="005370B2" w14:paraId="33C030BD" w14:textId="77777777" w:rsidTr="003D249D">
        <w:trPr>
          <w:gridBefore w:val="1"/>
          <w:wBefore w:w="160" w:type="dxa"/>
          <w:trHeight w:val="345"/>
        </w:trPr>
        <w:tc>
          <w:tcPr>
            <w:tcW w:w="14283" w:type="dxa"/>
            <w:gridSpan w:val="40"/>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365DFB" w14:textId="77777777" w:rsidR="00856698" w:rsidRPr="005370B2" w:rsidRDefault="00856698" w:rsidP="00856698">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Outcomes and Time to Completion for the Master's Program by Year of Admission at May 2011 (in years)</w:t>
            </w:r>
          </w:p>
        </w:tc>
      </w:tr>
      <w:tr w:rsidR="00856698" w:rsidRPr="005370B2" w14:paraId="6968DDE3" w14:textId="77777777" w:rsidTr="003D249D">
        <w:trPr>
          <w:gridBefore w:val="1"/>
          <w:wBefore w:w="160" w:type="dxa"/>
          <w:trHeight w:val="345"/>
        </w:trPr>
        <w:tc>
          <w:tcPr>
            <w:tcW w:w="14283" w:type="dxa"/>
            <w:gridSpan w:val="40"/>
            <w:vMerge/>
            <w:tcBorders>
              <w:top w:val="single" w:sz="4" w:space="0" w:color="auto"/>
              <w:left w:val="single" w:sz="4" w:space="0" w:color="auto"/>
              <w:bottom w:val="single" w:sz="4" w:space="0" w:color="auto"/>
              <w:right w:val="single" w:sz="4" w:space="0" w:color="auto"/>
            </w:tcBorders>
            <w:vAlign w:val="center"/>
          </w:tcPr>
          <w:p w14:paraId="6F1A923B" w14:textId="77777777" w:rsidR="00856698" w:rsidRPr="005370B2" w:rsidRDefault="00856698" w:rsidP="00856698">
            <w:pPr>
              <w:rPr>
                <w:rFonts w:ascii="Calibri" w:hAnsi="Calibri" w:cs="Arial"/>
                <w:b/>
                <w:bCs/>
                <w:sz w:val="28"/>
                <w:szCs w:val="28"/>
                <w:lang w:val="en-CA" w:eastAsia="en-CA"/>
              </w:rPr>
            </w:pPr>
          </w:p>
        </w:tc>
      </w:tr>
      <w:tr w:rsidR="006229DF" w:rsidRPr="005370B2" w14:paraId="2071F9F0" w14:textId="77777777" w:rsidTr="003D249D">
        <w:trPr>
          <w:gridBefore w:val="1"/>
          <w:wBefore w:w="160" w:type="dxa"/>
          <w:trHeight w:val="342"/>
        </w:trPr>
        <w:tc>
          <w:tcPr>
            <w:tcW w:w="89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7715426D"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Year</w:t>
            </w:r>
            <w:r w:rsidRPr="005370B2">
              <w:rPr>
                <w:rFonts w:ascii="Calibri" w:hAnsi="Calibri" w:cs="Arial"/>
                <w:b/>
                <w:bCs/>
                <w:sz w:val="18"/>
                <w:szCs w:val="18"/>
                <w:vertAlign w:val="superscript"/>
                <w:lang w:val="en-CA" w:eastAsia="en-CA"/>
              </w:rPr>
              <w:t>1</w:t>
            </w:r>
          </w:p>
        </w:tc>
        <w:tc>
          <w:tcPr>
            <w:tcW w:w="923" w:type="dxa"/>
            <w:vMerge w:val="restart"/>
            <w:tcBorders>
              <w:top w:val="double" w:sz="6" w:space="0" w:color="auto"/>
              <w:left w:val="single" w:sz="4" w:space="0" w:color="auto"/>
              <w:bottom w:val="double" w:sz="6" w:space="0" w:color="000000"/>
              <w:right w:val="nil"/>
            </w:tcBorders>
            <w:shd w:val="clear" w:color="auto" w:fill="auto"/>
            <w:vAlign w:val="center"/>
          </w:tcPr>
          <w:p w14:paraId="05A23E32"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New Admits</w:t>
            </w:r>
            <w:r w:rsidRPr="005370B2">
              <w:rPr>
                <w:rFonts w:ascii="Calibri" w:hAnsi="Calibri" w:cs="Arial"/>
                <w:b/>
                <w:bCs/>
                <w:sz w:val="18"/>
                <w:szCs w:val="18"/>
                <w:vertAlign w:val="superscript"/>
                <w:lang w:val="en-CA" w:eastAsia="en-CA"/>
              </w:rPr>
              <w:t>2</w:t>
            </w:r>
          </w:p>
        </w:tc>
        <w:tc>
          <w:tcPr>
            <w:tcW w:w="1129" w:type="dxa"/>
            <w:gridSpan w:val="2"/>
            <w:tcBorders>
              <w:top w:val="double" w:sz="6" w:space="0" w:color="auto"/>
              <w:left w:val="double" w:sz="6" w:space="0" w:color="auto"/>
              <w:bottom w:val="single" w:sz="4" w:space="0" w:color="auto"/>
              <w:right w:val="single" w:sz="4" w:space="0" w:color="auto"/>
            </w:tcBorders>
            <w:shd w:val="clear" w:color="auto" w:fill="auto"/>
            <w:noWrap/>
            <w:vAlign w:val="center"/>
          </w:tcPr>
          <w:p w14:paraId="3C38BB89"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Completed</w:t>
            </w:r>
            <w:r w:rsidRPr="005370B2">
              <w:rPr>
                <w:rFonts w:ascii="Calibri" w:hAnsi="Calibri" w:cs="Arial"/>
                <w:b/>
                <w:bCs/>
                <w:sz w:val="18"/>
                <w:szCs w:val="18"/>
                <w:vertAlign w:val="superscript"/>
                <w:lang w:val="en-CA" w:eastAsia="en-CA"/>
              </w:rPr>
              <w:t>3</w:t>
            </w:r>
          </w:p>
        </w:tc>
        <w:tc>
          <w:tcPr>
            <w:tcW w:w="2583" w:type="dxa"/>
            <w:gridSpan w:val="3"/>
            <w:tcBorders>
              <w:top w:val="double" w:sz="6" w:space="0" w:color="auto"/>
              <w:left w:val="nil"/>
              <w:bottom w:val="single" w:sz="4" w:space="0" w:color="auto"/>
              <w:right w:val="double" w:sz="6" w:space="0" w:color="000000"/>
            </w:tcBorders>
            <w:shd w:val="clear" w:color="auto" w:fill="auto"/>
            <w:vAlign w:val="center"/>
          </w:tcPr>
          <w:p w14:paraId="677F5986"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Time to Completion</w:t>
            </w:r>
            <w:r w:rsidRPr="005370B2">
              <w:rPr>
                <w:rFonts w:ascii="Calibri" w:hAnsi="Calibri" w:cs="Arial"/>
                <w:b/>
                <w:bCs/>
                <w:sz w:val="18"/>
                <w:szCs w:val="18"/>
                <w:vertAlign w:val="superscript"/>
                <w:lang w:val="en-CA" w:eastAsia="en-CA"/>
              </w:rPr>
              <w:t>4</w:t>
            </w:r>
          </w:p>
        </w:tc>
        <w:tc>
          <w:tcPr>
            <w:tcW w:w="1152" w:type="dxa"/>
            <w:gridSpan w:val="2"/>
            <w:tcBorders>
              <w:top w:val="double" w:sz="6" w:space="0" w:color="auto"/>
              <w:left w:val="nil"/>
              <w:bottom w:val="single" w:sz="4" w:space="0" w:color="auto"/>
              <w:right w:val="single" w:sz="4" w:space="0" w:color="auto"/>
            </w:tcBorders>
            <w:shd w:val="clear" w:color="auto" w:fill="auto"/>
            <w:noWrap/>
            <w:vAlign w:val="center"/>
          </w:tcPr>
          <w:p w14:paraId="1B9A52F5"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Withdrawn</w:t>
            </w:r>
            <w:r w:rsidRPr="005370B2">
              <w:rPr>
                <w:rFonts w:ascii="Calibri" w:hAnsi="Calibri" w:cs="Arial"/>
                <w:b/>
                <w:bCs/>
                <w:sz w:val="18"/>
                <w:szCs w:val="18"/>
                <w:vertAlign w:val="superscript"/>
                <w:lang w:val="en-CA" w:eastAsia="en-CA"/>
              </w:rPr>
              <w:t>5</w:t>
            </w:r>
          </w:p>
        </w:tc>
        <w:tc>
          <w:tcPr>
            <w:tcW w:w="2510" w:type="dxa"/>
            <w:gridSpan w:val="10"/>
            <w:tcBorders>
              <w:top w:val="double" w:sz="6" w:space="0" w:color="auto"/>
              <w:left w:val="nil"/>
              <w:bottom w:val="single" w:sz="4" w:space="0" w:color="auto"/>
              <w:right w:val="nil"/>
            </w:tcBorders>
            <w:shd w:val="clear" w:color="auto" w:fill="auto"/>
            <w:vAlign w:val="center"/>
          </w:tcPr>
          <w:p w14:paraId="0A6D3C5A"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Time to Withdrawal</w:t>
            </w:r>
            <w:r w:rsidRPr="005370B2">
              <w:rPr>
                <w:rFonts w:ascii="Calibri" w:hAnsi="Calibri" w:cs="Arial"/>
                <w:b/>
                <w:bCs/>
                <w:sz w:val="18"/>
                <w:szCs w:val="18"/>
                <w:vertAlign w:val="superscript"/>
                <w:lang w:val="en-CA" w:eastAsia="en-CA"/>
              </w:rPr>
              <w:t>6</w:t>
            </w:r>
          </w:p>
        </w:tc>
        <w:tc>
          <w:tcPr>
            <w:tcW w:w="1289" w:type="dxa"/>
            <w:gridSpan w:val="9"/>
            <w:tcBorders>
              <w:top w:val="double" w:sz="6" w:space="0" w:color="auto"/>
              <w:left w:val="double" w:sz="6" w:space="0" w:color="auto"/>
              <w:bottom w:val="single" w:sz="4" w:space="0" w:color="auto"/>
              <w:right w:val="single" w:sz="4" w:space="0" w:color="auto"/>
            </w:tcBorders>
            <w:shd w:val="clear" w:color="auto" w:fill="auto"/>
            <w:noWrap/>
            <w:vAlign w:val="center"/>
          </w:tcPr>
          <w:p w14:paraId="1BB0F6C7"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Transferred</w:t>
            </w:r>
            <w:r w:rsidRPr="005370B2">
              <w:rPr>
                <w:rFonts w:ascii="Calibri" w:hAnsi="Calibri" w:cs="Arial"/>
                <w:b/>
                <w:bCs/>
                <w:sz w:val="18"/>
                <w:szCs w:val="18"/>
                <w:vertAlign w:val="superscript"/>
                <w:lang w:val="en-CA" w:eastAsia="en-CA"/>
              </w:rPr>
              <w:t>7</w:t>
            </w:r>
          </w:p>
        </w:tc>
        <w:tc>
          <w:tcPr>
            <w:tcW w:w="2641" w:type="dxa"/>
            <w:gridSpan w:val="10"/>
            <w:tcBorders>
              <w:top w:val="double" w:sz="6" w:space="0" w:color="auto"/>
              <w:left w:val="nil"/>
              <w:bottom w:val="single" w:sz="4" w:space="0" w:color="auto"/>
              <w:right w:val="double" w:sz="6" w:space="0" w:color="000000"/>
            </w:tcBorders>
            <w:shd w:val="clear" w:color="auto" w:fill="auto"/>
            <w:vAlign w:val="center"/>
          </w:tcPr>
          <w:p w14:paraId="6EF7FEF7"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Time to Transfer</w:t>
            </w:r>
            <w:r w:rsidRPr="005370B2">
              <w:rPr>
                <w:rFonts w:ascii="Calibri" w:hAnsi="Calibri" w:cs="Arial"/>
                <w:b/>
                <w:bCs/>
                <w:sz w:val="18"/>
                <w:szCs w:val="18"/>
                <w:vertAlign w:val="superscript"/>
                <w:lang w:val="en-CA" w:eastAsia="en-CA"/>
              </w:rPr>
              <w:t>8</w:t>
            </w:r>
          </w:p>
        </w:tc>
        <w:tc>
          <w:tcPr>
            <w:tcW w:w="1159" w:type="dxa"/>
            <w:gridSpan w:val="2"/>
            <w:tcBorders>
              <w:top w:val="double" w:sz="6" w:space="0" w:color="auto"/>
              <w:left w:val="nil"/>
              <w:bottom w:val="single" w:sz="4" w:space="0" w:color="auto"/>
              <w:right w:val="single" w:sz="4" w:space="0" w:color="auto"/>
            </w:tcBorders>
            <w:shd w:val="clear" w:color="auto" w:fill="auto"/>
            <w:noWrap/>
            <w:vAlign w:val="center"/>
          </w:tcPr>
          <w:p w14:paraId="3AFD3F4B"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In Progress</w:t>
            </w:r>
            <w:r w:rsidRPr="005370B2">
              <w:rPr>
                <w:rFonts w:ascii="Calibri" w:hAnsi="Calibri" w:cs="Arial"/>
                <w:b/>
                <w:bCs/>
                <w:sz w:val="18"/>
                <w:szCs w:val="18"/>
                <w:vertAlign w:val="superscript"/>
                <w:lang w:val="en-CA" w:eastAsia="en-CA"/>
              </w:rPr>
              <w:t>9</w:t>
            </w:r>
          </w:p>
        </w:tc>
      </w:tr>
      <w:tr w:rsidR="006229DF" w:rsidRPr="005370B2" w14:paraId="48D7A748" w14:textId="77777777" w:rsidTr="003D249D">
        <w:trPr>
          <w:gridBefore w:val="1"/>
          <w:wBefore w:w="160" w:type="dxa"/>
          <w:trHeight w:val="342"/>
        </w:trPr>
        <w:tc>
          <w:tcPr>
            <w:tcW w:w="897" w:type="dxa"/>
            <w:vMerge/>
            <w:tcBorders>
              <w:top w:val="double" w:sz="6" w:space="0" w:color="auto"/>
              <w:left w:val="single" w:sz="4" w:space="0" w:color="auto"/>
              <w:bottom w:val="double" w:sz="6" w:space="0" w:color="000000"/>
              <w:right w:val="single" w:sz="4" w:space="0" w:color="auto"/>
            </w:tcBorders>
            <w:vAlign w:val="center"/>
          </w:tcPr>
          <w:p w14:paraId="4F8E2FEC" w14:textId="77777777" w:rsidR="00856698" w:rsidRPr="005370B2" w:rsidRDefault="00856698" w:rsidP="00856698">
            <w:pPr>
              <w:rPr>
                <w:rFonts w:ascii="Calibri" w:hAnsi="Calibri" w:cs="Arial"/>
                <w:b/>
                <w:bCs/>
                <w:sz w:val="18"/>
                <w:szCs w:val="18"/>
                <w:lang w:val="en-CA" w:eastAsia="en-CA"/>
              </w:rPr>
            </w:pPr>
          </w:p>
        </w:tc>
        <w:tc>
          <w:tcPr>
            <w:tcW w:w="923" w:type="dxa"/>
            <w:vMerge/>
            <w:tcBorders>
              <w:top w:val="double" w:sz="6" w:space="0" w:color="auto"/>
              <w:left w:val="single" w:sz="4" w:space="0" w:color="auto"/>
              <w:bottom w:val="double" w:sz="6" w:space="0" w:color="000000"/>
              <w:right w:val="nil"/>
            </w:tcBorders>
            <w:vAlign w:val="center"/>
          </w:tcPr>
          <w:p w14:paraId="1CD1525E" w14:textId="77777777" w:rsidR="00856698" w:rsidRPr="005370B2" w:rsidRDefault="00856698" w:rsidP="00856698">
            <w:pPr>
              <w:rPr>
                <w:rFonts w:ascii="Calibri" w:hAnsi="Calibri" w:cs="Arial"/>
                <w:b/>
                <w:bCs/>
                <w:sz w:val="18"/>
                <w:szCs w:val="18"/>
                <w:lang w:val="en-CA" w:eastAsia="en-CA"/>
              </w:rPr>
            </w:pPr>
          </w:p>
        </w:tc>
        <w:tc>
          <w:tcPr>
            <w:tcW w:w="573" w:type="dxa"/>
            <w:tcBorders>
              <w:top w:val="nil"/>
              <w:left w:val="double" w:sz="6" w:space="0" w:color="auto"/>
              <w:bottom w:val="double" w:sz="6" w:space="0" w:color="auto"/>
              <w:right w:val="single" w:sz="4" w:space="0" w:color="auto"/>
            </w:tcBorders>
            <w:shd w:val="clear" w:color="auto" w:fill="auto"/>
            <w:vAlign w:val="center"/>
          </w:tcPr>
          <w:p w14:paraId="2551ADA0"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556" w:type="dxa"/>
            <w:tcBorders>
              <w:top w:val="nil"/>
              <w:left w:val="nil"/>
              <w:bottom w:val="double" w:sz="6" w:space="0" w:color="auto"/>
              <w:right w:val="single" w:sz="4" w:space="0" w:color="auto"/>
            </w:tcBorders>
            <w:shd w:val="clear" w:color="auto" w:fill="auto"/>
            <w:vAlign w:val="center"/>
          </w:tcPr>
          <w:p w14:paraId="497EA5EC"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905" w:type="dxa"/>
            <w:tcBorders>
              <w:top w:val="nil"/>
              <w:left w:val="nil"/>
              <w:bottom w:val="double" w:sz="6" w:space="0" w:color="auto"/>
              <w:right w:val="single" w:sz="4" w:space="0" w:color="auto"/>
            </w:tcBorders>
            <w:shd w:val="clear" w:color="auto" w:fill="auto"/>
            <w:vAlign w:val="center"/>
          </w:tcPr>
          <w:p w14:paraId="1AB01D90"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Median</w:t>
            </w:r>
          </w:p>
        </w:tc>
        <w:tc>
          <w:tcPr>
            <w:tcW w:w="883" w:type="dxa"/>
            <w:tcBorders>
              <w:top w:val="nil"/>
              <w:left w:val="nil"/>
              <w:bottom w:val="double" w:sz="6" w:space="0" w:color="auto"/>
              <w:right w:val="single" w:sz="4" w:space="0" w:color="auto"/>
            </w:tcBorders>
            <w:shd w:val="clear" w:color="auto" w:fill="auto"/>
            <w:vAlign w:val="center"/>
          </w:tcPr>
          <w:p w14:paraId="716AD415"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Average</w:t>
            </w:r>
          </w:p>
        </w:tc>
        <w:tc>
          <w:tcPr>
            <w:tcW w:w="795" w:type="dxa"/>
            <w:tcBorders>
              <w:top w:val="nil"/>
              <w:left w:val="nil"/>
              <w:bottom w:val="double" w:sz="6" w:space="0" w:color="auto"/>
              <w:right w:val="double" w:sz="6" w:space="0" w:color="auto"/>
            </w:tcBorders>
            <w:shd w:val="clear" w:color="auto" w:fill="auto"/>
            <w:vAlign w:val="center"/>
          </w:tcPr>
          <w:p w14:paraId="2A57215E" w14:textId="77777777" w:rsidR="00856698" w:rsidRPr="005370B2" w:rsidRDefault="00856698" w:rsidP="00856698">
            <w:pPr>
              <w:jc w:val="center"/>
              <w:rPr>
                <w:rFonts w:ascii="Calibri" w:hAnsi="Calibri" w:cs="Arial"/>
                <w:b/>
                <w:bCs/>
                <w:sz w:val="20"/>
                <w:szCs w:val="20"/>
                <w:lang w:val="en-CA" w:eastAsia="en-CA"/>
              </w:rPr>
            </w:pPr>
            <w:r w:rsidRPr="005370B2">
              <w:rPr>
                <w:rFonts w:ascii="Calibri" w:hAnsi="Calibri" w:cs="Arial"/>
                <w:b/>
                <w:bCs/>
                <w:sz w:val="18"/>
                <w:szCs w:val="18"/>
                <w:lang w:val="en-CA" w:eastAsia="en-CA"/>
              </w:rPr>
              <w:t>Min/</w:t>
            </w:r>
          </w:p>
          <w:p w14:paraId="6BA7D0D0"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Max</w:t>
            </w:r>
          </w:p>
        </w:tc>
        <w:tc>
          <w:tcPr>
            <w:tcW w:w="588" w:type="dxa"/>
            <w:tcBorders>
              <w:top w:val="nil"/>
              <w:left w:val="nil"/>
              <w:bottom w:val="double" w:sz="6" w:space="0" w:color="auto"/>
              <w:right w:val="single" w:sz="4" w:space="0" w:color="auto"/>
            </w:tcBorders>
            <w:shd w:val="clear" w:color="auto" w:fill="auto"/>
            <w:vAlign w:val="center"/>
          </w:tcPr>
          <w:p w14:paraId="2002A836"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564" w:type="dxa"/>
            <w:tcBorders>
              <w:top w:val="nil"/>
              <w:left w:val="nil"/>
              <w:bottom w:val="double" w:sz="6" w:space="0" w:color="auto"/>
              <w:right w:val="single" w:sz="4" w:space="0" w:color="auto"/>
            </w:tcBorders>
            <w:shd w:val="clear" w:color="auto" w:fill="auto"/>
            <w:vAlign w:val="center"/>
          </w:tcPr>
          <w:p w14:paraId="20FBE1C8"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795" w:type="dxa"/>
            <w:tcBorders>
              <w:top w:val="nil"/>
              <w:left w:val="nil"/>
              <w:bottom w:val="double" w:sz="6" w:space="0" w:color="auto"/>
              <w:right w:val="single" w:sz="4" w:space="0" w:color="auto"/>
            </w:tcBorders>
            <w:shd w:val="clear" w:color="auto" w:fill="auto"/>
            <w:vAlign w:val="center"/>
          </w:tcPr>
          <w:p w14:paraId="7A11780A"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Median</w:t>
            </w:r>
          </w:p>
        </w:tc>
        <w:tc>
          <w:tcPr>
            <w:tcW w:w="892" w:type="dxa"/>
            <w:gridSpan w:val="4"/>
            <w:tcBorders>
              <w:top w:val="nil"/>
              <w:left w:val="nil"/>
              <w:bottom w:val="double" w:sz="6" w:space="0" w:color="auto"/>
              <w:right w:val="single" w:sz="4" w:space="0" w:color="auto"/>
            </w:tcBorders>
            <w:shd w:val="clear" w:color="auto" w:fill="auto"/>
            <w:vAlign w:val="center"/>
          </w:tcPr>
          <w:p w14:paraId="0B37154B"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Average</w:t>
            </w:r>
          </w:p>
        </w:tc>
        <w:tc>
          <w:tcPr>
            <w:tcW w:w="823" w:type="dxa"/>
            <w:gridSpan w:val="5"/>
            <w:tcBorders>
              <w:top w:val="nil"/>
              <w:left w:val="nil"/>
              <w:bottom w:val="double" w:sz="6" w:space="0" w:color="auto"/>
              <w:right w:val="nil"/>
            </w:tcBorders>
            <w:shd w:val="clear" w:color="auto" w:fill="auto"/>
            <w:vAlign w:val="center"/>
          </w:tcPr>
          <w:p w14:paraId="5B3882E2"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Min/</w:t>
            </w:r>
          </w:p>
          <w:p w14:paraId="2202117D"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Max</w:t>
            </w:r>
          </w:p>
        </w:tc>
        <w:tc>
          <w:tcPr>
            <w:tcW w:w="632" w:type="dxa"/>
            <w:gridSpan w:val="3"/>
            <w:tcBorders>
              <w:top w:val="nil"/>
              <w:left w:val="double" w:sz="6" w:space="0" w:color="auto"/>
              <w:bottom w:val="double" w:sz="6" w:space="0" w:color="auto"/>
              <w:right w:val="single" w:sz="4" w:space="0" w:color="auto"/>
            </w:tcBorders>
            <w:shd w:val="clear" w:color="auto" w:fill="auto"/>
            <w:vAlign w:val="center"/>
          </w:tcPr>
          <w:p w14:paraId="4465A5C7"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657" w:type="dxa"/>
            <w:gridSpan w:val="6"/>
            <w:tcBorders>
              <w:top w:val="nil"/>
              <w:left w:val="nil"/>
              <w:bottom w:val="double" w:sz="6" w:space="0" w:color="auto"/>
              <w:right w:val="single" w:sz="4" w:space="0" w:color="auto"/>
            </w:tcBorders>
            <w:shd w:val="clear" w:color="auto" w:fill="auto"/>
            <w:vAlign w:val="center"/>
          </w:tcPr>
          <w:p w14:paraId="0A959412"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922" w:type="dxa"/>
            <w:gridSpan w:val="5"/>
            <w:tcBorders>
              <w:top w:val="nil"/>
              <w:left w:val="nil"/>
              <w:bottom w:val="double" w:sz="6" w:space="0" w:color="auto"/>
              <w:right w:val="single" w:sz="4" w:space="0" w:color="auto"/>
            </w:tcBorders>
            <w:shd w:val="clear" w:color="auto" w:fill="auto"/>
            <w:vAlign w:val="center"/>
          </w:tcPr>
          <w:p w14:paraId="275E22AC"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Median</w:t>
            </w:r>
          </w:p>
        </w:tc>
        <w:tc>
          <w:tcPr>
            <w:tcW w:w="924" w:type="dxa"/>
            <w:gridSpan w:val="4"/>
            <w:tcBorders>
              <w:top w:val="nil"/>
              <w:left w:val="nil"/>
              <w:bottom w:val="double" w:sz="6" w:space="0" w:color="auto"/>
              <w:right w:val="single" w:sz="4" w:space="0" w:color="auto"/>
            </w:tcBorders>
            <w:shd w:val="clear" w:color="auto" w:fill="auto"/>
            <w:vAlign w:val="center"/>
          </w:tcPr>
          <w:p w14:paraId="6164F9CC"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Average</w:t>
            </w:r>
          </w:p>
        </w:tc>
        <w:tc>
          <w:tcPr>
            <w:tcW w:w="795" w:type="dxa"/>
            <w:tcBorders>
              <w:top w:val="nil"/>
              <w:left w:val="nil"/>
              <w:bottom w:val="double" w:sz="6" w:space="0" w:color="auto"/>
              <w:right w:val="double" w:sz="6" w:space="0" w:color="auto"/>
            </w:tcBorders>
            <w:shd w:val="clear" w:color="auto" w:fill="auto"/>
            <w:vAlign w:val="center"/>
          </w:tcPr>
          <w:p w14:paraId="79CFF4BA"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Min/</w:t>
            </w:r>
          </w:p>
          <w:p w14:paraId="39EC79CF"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Max</w:t>
            </w:r>
          </w:p>
        </w:tc>
        <w:tc>
          <w:tcPr>
            <w:tcW w:w="620" w:type="dxa"/>
            <w:tcBorders>
              <w:top w:val="nil"/>
              <w:left w:val="nil"/>
              <w:bottom w:val="double" w:sz="6" w:space="0" w:color="auto"/>
              <w:right w:val="single" w:sz="4" w:space="0" w:color="auto"/>
            </w:tcBorders>
            <w:shd w:val="clear" w:color="auto" w:fill="auto"/>
            <w:vAlign w:val="center"/>
          </w:tcPr>
          <w:p w14:paraId="4009C5F4"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c>
          <w:tcPr>
            <w:tcW w:w="539" w:type="dxa"/>
            <w:tcBorders>
              <w:top w:val="nil"/>
              <w:left w:val="nil"/>
              <w:bottom w:val="double" w:sz="6" w:space="0" w:color="auto"/>
              <w:right w:val="single" w:sz="4" w:space="0" w:color="auto"/>
            </w:tcBorders>
            <w:shd w:val="clear" w:color="auto" w:fill="auto"/>
            <w:vAlign w:val="center"/>
          </w:tcPr>
          <w:p w14:paraId="51FBED9E" w14:textId="77777777" w:rsidR="00856698" w:rsidRPr="005370B2" w:rsidRDefault="00856698" w:rsidP="00856698">
            <w:pPr>
              <w:jc w:val="center"/>
              <w:rPr>
                <w:rFonts w:ascii="Calibri" w:hAnsi="Calibri" w:cs="Arial"/>
                <w:b/>
                <w:bCs/>
                <w:sz w:val="18"/>
                <w:szCs w:val="18"/>
                <w:lang w:val="en-CA" w:eastAsia="en-CA"/>
              </w:rPr>
            </w:pPr>
            <w:r w:rsidRPr="005370B2">
              <w:rPr>
                <w:rFonts w:ascii="Calibri" w:hAnsi="Calibri" w:cs="Arial"/>
                <w:b/>
                <w:bCs/>
                <w:sz w:val="18"/>
                <w:szCs w:val="18"/>
                <w:lang w:val="en-CA" w:eastAsia="en-CA"/>
              </w:rPr>
              <w:t>%</w:t>
            </w:r>
          </w:p>
        </w:tc>
      </w:tr>
      <w:tr w:rsidR="006229DF" w:rsidRPr="005370B2" w14:paraId="7002D880" w14:textId="77777777" w:rsidTr="003D249D">
        <w:trPr>
          <w:gridBefore w:val="1"/>
          <w:wBefore w:w="160" w:type="dxa"/>
          <w:trHeight w:val="330"/>
        </w:trPr>
        <w:tc>
          <w:tcPr>
            <w:tcW w:w="897" w:type="dxa"/>
            <w:tcBorders>
              <w:top w:val="nil"/>
              <w:left w:val="single" w:sz="4" w:space="0" w:color="auto"/>
              <w:bottom w:val="single" w:sz="4" w:space="0" w:color="auto"/>
              <w:right w:val="single" w:sz="4" w:space="0" w:color="auto"/>
            </w:tcBorders>
            <w:shd w:val="clear" w:color="000000" w:fill="EAEAEA"/>
            <w:noWrap/>
            <w:vAlign w:val="bottom"/>
          </w:tcPr>
          <w:p w14:paraId="143949AE"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2005-06</w:t>
            </w:r>
          </w:p>
        </w:tc>
        <w:tc>
          <w:tcPr>
            <w:tcW w:w="923" w:type="dxa"/>
            <w:tcBorders>
              <w:top w:val="nil"/>
              <w:left w:val="nil"/>
              <w:bottom w:val="single" w:sz="4" w:space="0" w:color="auto"/>
              <w:right w:val="nil"/>
            </w:tcBorders>
            <w:shd w:val="clear" w:color="000000" w:fill="EAEAEA"/>
            <w:noWrap/>
            <w:vAlign w:val="bottom"/>
          </w:tcPr>
          <w:p w14:paraId="74CC477D"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573" w:type="dxa"/>
            <w:tcBorders>
              <w:top w:val="nil"/>
              <w:left w:val="double" w:sz="6" w:space="0" w:color="auto"/>
              <w:bottom w:val="single" w:sz="4" w:space="0" w:color="auto"/>
              <w:right w:val="single" w:sz="4" w:space="0" w:color="auto"/>
            </w:tcBorders>
            <w:shd w:val="clear" w:color="000000" w:fill="EAEAEA"/>
            <w:noWrap/>
            <w:vAlign w:val="bottom"/>
          </w:tcPr>
          <w:p w14:paraId="5BDF77DA"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56" w:type="dxa"/>
            <w:tcBorders>
              <w:top w:val="nil"/>
              <w:left w:val="nil"/>
              <w:bottom w:val="single" w:sz="4" w:space="0" w:color="auto"/>
              <w:right w:val="single" w:sz="4" w:space="0" w:color="auto"/>
            </w:tcBorders>
            <w:shd w:val="clear" w:color="000000" w:fill="EAEAEA"/>
            <w:noWrap/>
            <w:vAlign w:val="bottom"/>
          </w:tcPr>
          <w:p w14:paraId="2705C05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05" w:type="dxa"/>
            <w:tcBorders>
              <w:top w:val="nil"/>
              <w:left w:val="nil"/>
              <w:bottom w:val="single" w:sz="4" w:space="0" w:color="auto"/>
              <w:right w:val="single" w:sz="4" w:space="0" w:color="auto"/>
            </w:tcBorders>
            <w:shd w:val="clear" w:color="000000" w:fill="EAEAEA"/>
            <w:noWrap/>
            <w:vAlign w:val="bottom"/>
          </w:tcPr>
          <w:p w14:paraId="22B06A6D"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83" w:type="dxa"/>
            <w:tcBorders>
              <w:top w:val="nil"/>
              <w:left w:val="nil"/>
              <w:bottom w:val="single" w:sz="4" w:space="0" w:color="auto"/>
              <w:right w:val="single" w:sz="4" w:space="0" w:color="auto"/>
            </w:tcBorders>
            <w:shd w:val="clear" w:color="000000" w:fill="EAEAEA"/>
            <w:noWrap/>
            <w:vAlign w:val="bottom"/>
          </w:tcPr>
          <w:p w14:paraId="64EFA080"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57ED449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88" w:type="dxa"/>
            <w:tcBorders>
              <w:top w:val="nil"/>
              <w:left w:val="nil"/>
              <w:bottom w:val="single" w:sz="4" w:space="0" w:color="auto"/>
              <w:right w:val="single" w:sz="4" w:space="0" w:color="auto"/>
            </w:tcBorders>
            <w:shd w:val="clear" w:color="000000" w:fill="EAEAEA"/>
            <w:noWrap/>
            <w:vAlign w:val="bottom"/>
          </w:tcPr>
          <w:p w14:paraId="446D128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64" w:type="dxa"/>
            <w:tcBorders>
              <w:top w:val="nil"/>
              <w:left w:val="nil"/>
              <w:bottom w:val="single" w:sz="4" w:space="0" w:color="auto"/>
              <w:right w:val="single" w:sz="4" w:space="0" w:color="auto"/>
            </w:tcBorders>
            <w:shd w:val="clear" w:color="000000" w:fill="EAEAEA"/>
            <w:noWrap/>
            <w:vAlign w:val="bottom"/>
          </w:tcPr>
          <w:p w14:paraId="276C64F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single" w:sz="4" w:space="0" w:color="auto"/>
            </w:tcBorders>
            <w:shd w:val="clear" w:color="000000" w:fill="EAEAEA"/>
            <w:noWrap/>
            <w:vAlign w:val="bottom"/>
          </w:tcPr>
          <w:p w14:paraId="046A19BF"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92" w:type="dxa"/>
            <w:gridSpan w:val="4"/>
            <w:tcBorders>
              <w:top w:val="nil"/>
              <w:left w:val="nil"/>
              <w:bottom w:val="single" w:sz="4" w:space="0" w:color="auto"/>
              <w:right w:val="single" w:sz="4" w:space="0" w:color="auto"/>
            </w:tcBorders>
            <w:shd w:val="clear" w:color="000000" w:fill="EAEAEA"/>
            <w:noWrap/>
            <w:vAlign w:val="bottom"/>
          </w:tcPr>
          <w:p w14:paraId="756A68D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23" w:type="dxa"/>
            <w:gridSpan w:val="5"/>
            <w:tcBorders>
              <w:top w:val="nil"/>
              <w:left w:val="nil"/>
              <w:bottom w:val="single" w:sz="4" w:space="0" w:color="auto"/>
              <w:right w:val="nil"/>
            </w:tcBorders>
            <w:shd w:val="clear" w:color="000000" w:fill="EAEAEA"/>
            <w:noWrap/>
            <w:vAlign w:val="bottom"/>
          </w:tcPr>
          <w:p w14:paraId="0E44B94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32" w:type="dxa"/>
            <w:gridSpan w:val="3"/>
            <w:tcBorders>
              <w:top w:val="nil"/>
              <w:left w:val="double" w:sz="6" w:space="0" w:color="auto"/>
              <w:bottom w:val="single" w:sz="4" w:space="0" w:color="auto"/>
              <w:right w:val="single" w:sz="4" w:space="0" w:color="auto"/>
            </w:tcBorders>
            <w:shd w:val="clear" w:color="000000" w:fill="EAEAEA"/>
            <w:noWrap/>
            <w:vAlign w:val="bottom"/>
          </w:tcPr>
          <w:p w14:paraId="7D84A30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57" w:type="dxa"/>
            <w:gridSpan w:val="6"/>
            <w:tcBorders>
              <w:top w:val="nil"/>
              <w:left w:val="nil"/>
              <w:bottom w:val="single" w:sz="4" w:space="0" w:color="auto"/>
              <w:right w:val="single" w:sz="4" w:space="0" w:color="auto"/>
            </w:tcBorders>
            <w:shd w:val="clear" w:color="000000" w:fill="EAEAEA"/>
            <w:noWrap/>
            <w:vAlign w:val="bottom"/>
          </w:tcPr>
          <w:p w14:paraId="646FDD6C"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2" w:type="dxa"/>
            <w:gridSpan w:val="5"/>
            <w:tcBorders>
              <w:top w:val="nil"/>
              <w:left w:val="nil"/>
              <w:bottom w:val="single" w:sz="4" w:space="0" w:color="auto"/>
              <w:right w:val="single" w:sz="4" w:space="0" w:color="auto"/>
            </w:tcBorders>
            <w:shd w:val="clear" w:color="000000" w:fill="EAEAEA"/>
            <w:noWrap/>
            <w:vAlign w:val="bottom"/>
          </w:tcPr>
          <w:p w14:paraId="328E5EF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4" w:type="dxa"/>
            <w:gridSpan w:val="4"/>
            <w:tcBorders>
              <w:top w:val="nil"/>
              <w:left w:val="nil"/>
              <w:bottom w:val="single" w:sz="4" w:space="0" w:color="auto"/>
              <w:right w:val="single" w:sz="4" w:space="0" w:color="auto"/>
            </w:tcBorders>
            <w:shd w:val="clear" w:color="000000" w:fill="EAEAEA"/>
            <w:noWrap/>
            <w:vAlign w:val="bottom"/>
          </w:tcPr>
          <w:p w14:paraId="1ADDDE5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4CA729FC"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20" w:type="dxa"/>
            <w:tcBorders>
              <w:top w:val="nil"/>
              <w:left w:val="nil"/>
              <w:bottom w:val="single" w:sz="4" w:space="0" w:color="auto"/>
              <w:right w:val="single" w:sz="4" w:space="0" w:color="auto"/>
            </w:tcBorders>
            <w:shd w:val="clear" w:color="000000" w:fill="EAEAEA"/>
            <w:noWrap/>
            <w:vAlign w:val="bottom"/>
          </w:tcPr>
          <w:p w14:paraId="440290D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39" w:type="dxa"/>
            <w:tcBorders>
              <w:top w:val="nil"/>
              <w:left w:val="nil"/>
              <w:bottom w:val="single" w:sz="4" w:space="0" w:color="auto"/>
              <w:right w:val="single" w:sz="4" w:space="0" w:color="auto"/>
            </w:tcBorders>
            <w:shd w:val="clear" w:color="000000" w:fill="EAEAEA"/>
            <w:noWrap/>
            <w:vAlign w:val="bottom"/>
          </w:tcPr>
          <w:p w14:paraId="317BA8A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r>
      <w:tr w:rsidR="006229DF" w:rsidRPr="005370B2" w14:paraId="42463BFC" w14:textId="77777777" w:rsidTr="003D249D">
        <w:trPr>
          <w:gridBefore w:val="1"/>
          <w:wBefore w:w="160" w:type="dxa"/>
          <w:trHeight w:val="315"/>
        </w:trPr>
        <w:tc>
          <w:tcPr>
            <w:tcW w:w="897" w:type="dxa"/>
            <w:tcBorders>
              <w:top w:val="nil"/>
              <w:left w:val="single" w:sz="4" w:space="0" w:color="auto"/>
              <w:bottom w:val="single" w:sz="4" w:space="0" w:color="auto"/>
              <w:right w:val="single" w:sz="4" w:space="0" w:color="auto"/>
            </w:tcBorders>
            <w:shd w:val="clear" w:color="000000" w:fill="DDDDDD"/>
            <w:noWrap/>
            <w:vAlign w:val="bottom"/>
          </w:tcPr>
          <w:p w14:paraId="383896AB"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2006-07</w:t>
            </w:r>
          </w:p>
        </w:tc>
        <w:tc>
          <w:tcPr>
            <w:tcW w:w="923" w:type="dxa"/>
            <w:tcBorders>
              <w:top w:val="nil"/>
              <w:left w:val="nil"/>
              <w:bottom w:val="single" w:sz="4" w:space="0" w:color="auto"/>
              <w:right w:val="nil"/>
            </w:tcBorders>
            <w:shd w:val="clear" w:color="000000" w:fill="DDDDDD"/>
            <w:noWrap/>
            <w:vAlign w:val="bottom"/>
          </w:tcPr>
          <w:p w14:paraId="6DF8F4D0"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573" w:type="dxa"/>
            <w:tcBorders>
              <w:top w:val="nil"/>
              <w:left w:val="double" w:sz="6" w:space="0" w:color="auto"/>
              <w:bottom w:val="single" w:sz="4" w:space="0" w:color="auto"/>
              <w:right w:val="single" w:sz="4" w:space="0" w:color="auto"/>
            </w:tcBorders>
            <w:shd w:val="clear" w:color="000000" w:fill="DDDDDD"/>
            <w:noWrap/>
            <w:vAlign w:val="bottom"/>
          </w:tcPr>
          <w:p w14:paraId="02D4AF7A"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56" w:type="dxa"/>
            <w:tcBorders>
              <w:top w:val="nil"/>
              <w:left w:val="nil"/>
              <w:bottom w:val="single" w:sz="4" w:space="0" w:color="auto"/>
              <w:right w:val="single" w:sz="4" w:space="0" w:color="auto"/>
            </w:tcBorders>
            <w:shd w:val="clear" w:color="000000" w:fill="DDDDDD"/>
            <w:noWrap/>
            <w:vAlign w:val="bottom"/>
          </w:tcPr>
          <w:p w14:paraId="345C7B9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05" w:type="dxa"/>
            <w:tcBorders>
              <w:top w:val="nil"/>
              <w:left w:val="nil"/>
              <w:bottom w:val="single" w:sz="4" w:space="0" w:color="auto"/>
              <w:right w:val="single" w:sz="4" w:space="0" w:color="auto"/>
            </w:tcBorders>
            <w:shd w:val="clear" w:color="000000" w:fill="DDDDDD"/>
            <w:noWrap/>
            <w:vAlign w:val="bottom"/>
          </w:tcPr>
          <w:p w14:paraId="5AFF1AE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83" w:type="dxa"/>
            <w:tcBorders>
              <w:top w:val="nil"/>
              <w:left w:val="nil"/>
              <w:bottom w:val="single" w:sz="4" w:space="0" w:color="auto"/>
              <w:right w:val="single" w:sz="4" w:space="0" w:color="auto"/>
            </w:tcBorders>
            <w:shd w:val="clear" w:color="000000" w:fill="DDDDDD"/>
            <w:noWrap/>
            <w:vAlign w:val="bottom"/>
          </w:tcPr>
          <w:p w14:paraId="07B77A0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DDDDDD"/>
            <w:noWrap/>
            <w:vAlign w:val="bottom"/>
          </w:tcPr>
          <w:p w14:paraId="24D1A9FA"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88" w:type="dxa"/>
            <w:tcBorders>
              <w:top w:val="nil"/>
              <w:left w:val="nil"/>
              <w:bottom w:val="single" w:sz="4" w:space="0" w:color="auto"/>
              <w:right w:val="single" w:sz="4" w:space="0" w:color="auto"/>
            </w:tcBorders>
            <w:shd w:val="clear" w:color="000000" w:fill="DDDDDD"/>
            <w:noWrap/>
            <w:vAlign w:val="bottom"/>
          </w:tcPr>
          <w:p w14:paraId="1A72953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64" w:type="dxa"/>
            <w:tcBorders>
              <w:top w:val="nil"/>
              <w:left w:val="nil"/>
              <w:bottom w:val="single" w:sz="4" w:space="0" w:color="auto"/>
              <w:right w:val="single" w:sz="4" w:space="0" w:color="auto"/>
            </w:tcBorders>
            <w:shd w:val="clear" w:color="000000" w:fill="DDDDDD"/>
            <w:noWrap/>
            <w:vAlign w:val="bottom"/>
          </w:tcPr>
          <w:p w14:paraId="38D33E11"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single" w:sz="4" w:space="0" w:color="auto"/>
            </w:tcBorders>
            <w:shd w:val="clear" w:color="000000" w:fill="DDDDDD"/>
            <w:noWrap/>
            <w:vAlign w:val="bottom"/>
          </w:tcPr>
          <w:p w14:paraId="1B00D8E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92" w:type="dxa"/>
            <w:gridSpan w:val="4"/>
            <w:tcBorders>
              <w:top w:val="nil"/>
              <w:left w:val="nil"/>
              <w:bottom w:val="single" w:sz="4" w:space="0" w:color="auto"/>
              <w:right w:val="single" w:sz="4" w:space="0" w:color="auto"/>
            </w:tcBorders>
            <w:shd w:val="clear" w:color="000000" w:fill="DDDDDD"/>
            <w:noWrap/>
            <w:vAlign w:val="bottom"/>
          </w:tcPr>
          <w:p w14:paraId="0A8E281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23" w:type="dxa"/>
            <w:gridSpan w:val="5"/>
            <w:tcBorders>
              <w:top w:val="nil"/>
              <w:left w:val="nil"/>
              <w:bottom w:val="single" w:sz="4" w:space="0" w:color="auto"/>
              <w:right w:val="nil"/>
            </w:tcBorders>
            <w:shd w:val="clear" w:color="000000" w:fill="DDDDDD"/>
            <w:noWrap/>
            <w:vAlign w:val="bottom"/>
          </w:tcPr>
          <w:p w14:paraId="0AA555E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32" w:type="dxa"/>
            <w:gridSpan w:val="3"/>
            <w:tcBorders>
              <w:top w:val="nil"/>
              <w:left w:val="double" w:sz="6" w:space="0" w:color="auto"/>
              <w:bottom w:val="single" w:sz="4" w:space="0" w:color="auto"/>
              <w:right w:val="single" w:sz="4" w:space="0" w:color="auto"/>
            </w:tcBorders>
            <w:shd w:val="clear" w:color="000000" w:fill="DDDDDD"/>
            <w:noWrap/>
            <w:vAlign w:val="bottom"/>
          </w:tcPr>
          <w:p w14:paraId="03DD13FA"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57" w:type="dxa"/>
            <w:gridSpan w:val="6"/>
            <w:tcBorders>
              <w:top w:val="nil"/>
              <w:left w:val="nil"/>
              <w:bottom w:val="single" w:sz="4" w:space="0" w:color="auto"/>
              <w:right w:val="single" w:sz="4" w:space="0" w:color="auto"/>
            </w:tcBorders>
            <w:shd w:val="clear" w:color="000000" w:fill="DDDDDD"/>
            <w:noWrap/>
            <w:vAlign w:val="bottom"/>
          </w:tcPr>
          <w:p w14:paraId="535412D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2" w:type="dxa"/>
            <w:gridSpan w:val="5"/>
            <w:tcBorders>
              <w:top w:val="nil"/>
              <w:left w:val="nil"/>
              <w:bottom w:val="single" w:sz="4" w:space="0" w:color="auto"/>
              <w:right w:val="single" w:sz="4" w:space="0" w:color="auto"/>
            </w:tcBorders>
            <w:shd w:val="clear" w:color="000000" w:fill="DDDDDD"/>
            <w:noWrap/>
            <w:vAlign w:val="bottom"/>
          </w:tcPr>
          <w:p w14:paraId="5B64BF90"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4" w:type="dxa"/>
            <w:gridSpan w:val="4"/>
            <w:tcBorders>
              <w:top w:val="nil"/>
              <w:left w:val="nil"/>
              <w:bottom w:val="single" w:sz="4" w:space="0" w:color="auto"/>
              <w:right w:val="single" w:sz="4" w:space="0" w:color="auto"/>
            </w:tcBorders>
            <w:shd w:val="clear" w:color="000000" w:fill="DDDDDD"/>
            <w:noWrap/>
            <w:vAlign w:val="bottom"/>
          </w:tcPr>
          <w:p w14:paraId="4315ED40"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DDDDDD"/>
            <w:noWrap/>
            <w:vAlign w:val="bottom"/>
          </w:tcPr>
          <w:p w14:paraId="3B3B865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20" w:type="dxa"/>
            <w:tcBorders>
              <w:top w:val="nil"/>
              <w:left w:val="nil"/>
              <w:bottom w:val="single" w:sz="4" w:space="0" w:color="auto"/>
              <w:right w:val="single" w:sz="4" w:space="0" w:color="auto"/>
            </w:tcBorders>
            <w:shd w:val="clear" w:color="000000" w:fill="DDDDDD"/>
            <w:noWrap/>
            <w:vAlign w:val="bottom"/>
          </w:tcPr>
          <w:p w14:paraId="759DAC7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39" w:type="dxa"/>
            <w:tcBorders>
              <w:top w:val="nil"/>
              <w:left w:val="nil"/>
              <w:bottom w:val="single" w:sz="4" w:space="0" w:color="auto"/>
              <w:right w:val="single" w:sz="4" w:space="0" w:color="auto"/>
            </w:tcBorders>
            <w:shd w:val="clear" w:color="000000" w:fill="DDDDDD"/>
            <w:noWrap/>
            <w:vAlign w:val="bottom"/>
          </w:tcPr>
          <w:p w14:paraId="3CEF456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r>
      <w:tr w:rsidR="006229DF" w:rsidRPr="005370B2" w14:paraId="43D882E8" w14:textId="77777777" w:rsidTr="003D249D">
        <w:trPr>
          <w:gridBefore w:val="1"/>
          <w:wBefore w:w="160" w:type="dxa"/>
          <w:trHeight w:val="315"/>
        </w:trPr>
        <w:tc>
          <w:tcPr>
            <w:tcW w:w="897" w:type="dxa"/>
            <w:tcBorders>
              <w:top w:val="nil"/>
              <w:left w:val="single" w:sz="4" w:space="0" w:color="auto"/>
              <w:bottom w:val="single" w:sz="4" w:space="0" w:color="auto"/>
              <w:right w:val="single" w:sz="4" w:space="0" w:color="auto"/>
            </w:tcBorders>
            <w:shd w:val="clear" w:color="000000" w:fill="EAEAEA"/>
            <w:noWrap/>
            <w:vAlign w:val="bottom"/>
          </w:tcPr>
          <w:p w14:paraId="1B781BE6"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2007-08</w:t>
            </w:r>
          </w:p>
        </w:tc>
        <w:tc>
          <w:tcPr>
            <w:tcW w:w="923" w:type="dxa"/>
            <w:tcBorders>
              <w:top w:val="nil"/>
              <w:left w:val="nil"/>
              <w:bottom w:val="single" w:sz="4" w:space="0" w:color="auto"/>
              <w:right w:val="nil"/>
            </w:tcBorders>
            <w:shd w:val="clear" w:color="000000" w:fill="EAEAEA"/>
            <w:noWrap/>
            <w:vAlign w:val="bottom"/>
          </w:tcPr>
          <w:p w14:paraId="69D308DD"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573" w:type="dxa"/>
            <w:tcBorders>
              <w:top w:val="nil"/>
              <w:left w:val="double" w:sz="6" w:space="0" w:color="auto"/>
              <w:bottom w:val="single" w:sz="4" w:space="0" w:color="auto"/>
              <w:right w:val="single" w:sz="4" w:space="0" w:color="auto"/>
            </w:tcBorders>
            <w:shd w:val="clear" w:color="000000" w:fill="EAEAEA"/>
            <w:noWrap/>
            <w:vAlign w:val="bottom"/>
          </w:tcPr>
          <w:p w14:paraId="6007FCF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56" w:type="dxa"/>
            <w:tcBorders>
              <w:top w:val="nil"/>
              <w:left w:val="nil"/>
              <w:bottom w:val="single" w:sz="4" w:space="0" w:color="auto"/>
              <w:right w:val="single" w:sz="4" w:space="0" w:color="auto"/>
            </w:tcBorders>
            <w:shd w:val="clear" w:color="000000" w:fill="EAEAEA"/>
            <w:noWrap/>
            <w:vAlign w:val="bottom"/>
          </w:tcPr>
          <w:p w14:paraId="2D80AB82"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05" w:type="dxa"/>
            <w:tcBorders>
              <w:top w:val="nil"/>
              <w:left w:val="nil"/>
              <w:bottom w:val="single" w:sz="4" w:space="0" w:color="auto"/>
              <w:right w:val="single" w:sz="4" w:space="0" w:color="auto"/>
            </w:tcBorders>
            <w:shd w:val="clear" w:color="000000" w:fill="EAEAEA"/>
            <w:noWrap/>
            <w:vAlign w:val="bottom"/>
          </w:tcPr>
          <w:p w14:paraId="3C4065E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83" w:type="dxa"/>
            <w:tcBorders>
              <w:top w:val="nil"/>
              <w:left w:val="nil"/>
              <w:bottom w:val="single" w:sz="4" w:space="0" w:color="auto"/>
              <w:right w:val="single" w:sz="4" w:space="0" w:color="auto"/>
            </w:tcBorders>
            <w:shd w:val="clear" w:color="000000" w:fill="EAEAEA"/>
            <w:noWrap/>
            <w:vAlign w:val="bottom"/>
          </w:tcPr>
          <w:p w14:paraId="0D923A4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3DD30DE3"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88" w:type="dxa"/>
            <w:tcBorders>
              <w:top w:val="nil"/>
              <w:left w:val="nil"/>
              <w:bottom w:val="single" w:sz="4" w:space="0" w:color="auto"/>
              <w:right w:val="single" w:sz="4" w:space="0" w:color="auto"/>
            </w:tcBorders>
            <w:shd w:val="clear" w:color="000000" w:fill="EAEAEA"/>
            <w:noWrap/>
            <w:vAlign w:val="bottom"/>
          </w:tcPr>
          <w:p w14:paraId="64C8919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64" w:type="dxa"/>
            <w:tcBorders>
              <w:top w:val="nil"/>
              <w:left w:val="nil"/>
              <w:bottom w:val="single" w:sz="4" w:space="0" w:color="auto"/>
              <w:right w:val="single" w:sz="4" w:space="0" w:color="auto"/>
            </w:tcBorders>
            <w:shd w:val="clear" w:color="000000" w:fill="EAEAEA"/>
            <w:noWrap/>
            <w:vAlign w:val="bottom"/>
          </w:tcPr>
          <w:p w14:paraId="7D86E6D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single" w:sz="4" w:space="0" w:color="auto"/>
            </w:tcBorders>
            <w:shd w:val="clear" w:color="000000" w:fill="EAEAEA"/>
            <w:noWrap/>
            <w:vAlign w:val="bottom"/>
          </w:tcPr>
          <w:p w14:paraId="3B527F6D"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92" w:type="dxa"/>
            <w:gridSpan w:val="4"/>
            <w:tcBorders>
              <w:top w:val="nil"/>
              <w:left w:val="nil"/>
              <w:bottom w:val="single" w:sz="4" w:space="0" w:color="auto"/>
              <w:right w:val="single" w:sz="4" w:space="0" w:color="auto"/>
            </w:tcBorders>
            <w:shd w:val="clear" w:color="000000" w:fill="EAEAEA"/>
            <w:noWrap/>
            <w:vAlign w:val="bottom"/>
          </w:tcPr>
          <w:p w14:paraId="66EF50C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23" w:type="dxa"/>
            <w:gridSpan w:val="5"/>
            <w:tcBorders>
              <w:top w:val="nil"/>
              <w:left w:val="nil"/>
              <w:bottom w:val="single" w:sz="4" w:space="0" w:color="auto"/>
              <w:right w:val="nil"/>
            </w:tcBorders>
            <w:shd w:val="clear" w:color="000000" w:fill="EAEAEA"/>
            <w:noWrap/>
            <w:vAlign w:val="bottom"/>
          </w:tcPr>
          <w:p w14:paraId="05FB273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32" w:type="dxa"/>
            <w:gridSpan w:val="3"/>
            <w:tcBorders>
              <w:top w:val="nil"/>
              <w:left w:val="double" w:sz="6" w:space="0" w:color="auto"/>
              <w:bottom w:val="single" w:sz="4" w:space="0" w:color="auto"/>
              <w:right w:val="single" w:sz="4" w:space="0" w:color="auto"/>
            </w:tcBorders>
            <w:shd w:val="clear" w:color="000000" w:fill="EAEAEA"/>
            <w:noWrap/>
            <w:vAlign w:val="bottom"/>
          </w:tcPr>
          <w:p w14:paraId="0F1BDD3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57" w:type="dxa"/>
            <w:gridSpan w:val="6"/>
            <w:tcBorders>
              <w:top w:val="nil"/>
              <w:left w:val="nil"/>
              <w:bottom w:val="single" w:sz="4" w:space="0" w:color="auto"/>
              <w:right w:val="single" w:sz="4" w:space="0" w:color="auto"/>
            </w:tcBorders>
            <w:shd w:val="clear" w:color="000000" w:fill="EAEAEA"/>
            <w:noWrap/>
            <w:vAlign w:val="bottom"/>
          </w:tcPr>
          <w:p w14:paraId="3B02735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2" w:type="dxa"/>
            <w:gridSpan w:val="5"/>
            <w:tcBorders>
              <w:top w:val="nil"/>
              <w:left w:val="nil"/>
              <w:bottom w:val="single" w:sz="4" w:space="0" w:color="auto"/>
              <w:right w:val="single" w:sz="4" w:space="0" w:color="auto"/>
            </w:tcBorders>
            <w:shd w:val="clear" w:color="000000" w:fill="EAEAEA"/>
            <w:noWrap/>
            <w:vAlign w:val="bottom"/>
          </w:tcPr>
          <w:p w14:paraId="680F2A0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4" w:type="dxa"/>
            <w:gridSpan w:val="4"/>
            <w:tcBorders>
              <w:top w:val="nil"/>
              <w:left w:val="nil"/>
              <w:bottom w:val="single" w:sz="4" w:space="0" w:color="auto"/>
              <w:right w:val="single" w:sz="4" w:space="0" w:color="auto"/>
            </w:tcBorders>
            <w:shd w:val="clear" w:color="000000" w:fill="EAEAEA"/>
            <w:noWrap/>
            <w:vAlign w:val="bottom"/>
          </w:tcPr>
          <w:p w14:paraId="28CBC6C1"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2C9491C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20" w:type="dxa"/>
            <w:tcBorders>
              <w:top w:val="nil"/>
              <w:left w:val="nil"/>
              <w:bottom w:val="single" w:sz="4" w:space="0" w:color="auto"/>
              <w:right w:val="single" w:sz="4" w:space="0" w:color="auto"/>
            </w:tcBorders>
            <w:shd w:val="clear" w:color="000000" w:fill="EAEAEA"/>
            <w:noWrap/>
            <w:vAlign w:val="bottom"/>
          </w:tcPr>
          <w:p w14:paraId="5AA9A44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39" w:type="dxa"/>
            <w:tcBorders>
              <w:top w:val="nil"/>
              <w:left w:val="nil"/>
              <w:bottom w:val="single" w:sz="4" w:space="0" w:color="auto"/>
              <w:right w:val="single" w:sz="4" w:space="0" w:color="auto"/>
            </w:tcBorders>
            <w:shd w:val="clear" w:color="000000" w:fill="EAEAEA"/>
            <w:noWrap/>
            <w:vAlign w:val="bottom"/>
          </w:tcPr>
          <w:p w14:paraId="39105D4F"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r>
      <w:tr w:rsidR="006229DF" w:rsidRPr="005370B2" w14:paraId="2D1F4B55" w14:textId="77777777" w:rsidTr="003D249D">
        <w:trPr>
          <w:gridBefore w:val="1"/>
          <w:wBefore w:w="160" w:type="dxa"/>
          <w:trHeight w:val="315"/>
        </w:trPr>
        <w:tc>
          <w:tcPr>
            <w:tcW w:w="897" w:type="dxa"/>
            <w:tcBorders>
              <w:top w:val="nil"/>
              <w:left w:val="single" w:sz="4" w:space="0" w:color="auto"/>
              <w:bottom w:val="single" w:sz="4" w:space="0" w:color="auto"/>
              <w:right w:val="single" w:sz="4" w:space="0" w:color="auto"/>
            </w:tcBorders>
            <w:shd w:val="clear" w:color="000000" w:fill="DDDDDD"/>
            <w:noWrap/>
            <w:vAlign w:val="bottom"/>
          </w:tcPr>
          <w:p w14:paraId="6422C4A3"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2008-09</w:t>
            </w:r>
          </w:p>
        </w:tc>
        <w:tc>
          <w:tcPr>
            <w:tcW w:w="923" w:type="dxa"/>
            <w:tcBorders>
              <w:top w:val="nil"/>
              <w:left w:val="nil"/>
              <w:bottom w:val="single" w:sz="4" w:space="0" w:color="auto"/>
              <w:right w:val="nil"/>
            </w:tcBorders>
            <w:shd w:val="clear" w:color="000000" w:fill="DDDDDD"/>
            <w:noWrap/>
            <w:vAlign w:val="bottom"/>
          </w:tcPr>
          <w:p w14:paraId="24DE908F"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573" w:type="dxa"/>
            <w:tcBorders>
              <w:top w:val="nil"/>
              <w:left w:val="double" w:sz="6" w:space="0" w:color="auto"/>
              <w:bottom w:val="single" w:sz="4" w:space="0" w:color="auto"/>
              <w:right w:val="single" w:sz="4" w:space="0" w:color="auto"/>
            </w:tcBorders>
            <w:shd w:val="clear" w:color="000000" w:fill="DDDDDD"/>
            <w:noWrap/>
            <w:vAlign w:val="bottom"/>
          </w:tcPr>
          <w:p w14:paraId="095C94A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56" w:type="dxa"/>
            <w:tcBorders>
              <w:top w:val="nil"/>
              <w:left w:val="nil"/>
              <w:bottom w:val="single" w:sz="4" w:space="0" w:color="auto"/>
              <w:right w:val="single" w:sz="4" w:space="0" w:color="auto"/>
            </w:tcBorders>
            <w:shd w:val="clear" w:color="000000" w:fill="DDDDDD"/>
            <w:noWrap/>
            <w:vAlign w:val="bottom"/>
          </w:tcPr>
          <w:p w14:paraId="3FBF377D"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05" w:type="dxa"/>
            <w:tcBorders>
              <w:top w:val="nil"/>
              <w:left w:val="nil"/>
              <w:bottom w:val="single" w:sz="4" w:space="0" w:color="auto"/>
              <w:right w:val="single" w:sz="4" w:space="0" w:color="auto"/>
            </w:tcBorders>
            <w:shd w:val="clear" w:color="000000" w:fill="DDDDDD"/>
            <w:noWrap/>
            <w:vAlign w:val="bottom"/>
          </w:tcPr>
          <w:p w14:paraId="25C07D12"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83" w:type="dxa"/>
            <w:tcBorders>
              <w:top w:val="nil"/>
              <w:left w:val="nil"/>
              <w:bottom w:val="single" w:sz="4" w:space="0" w:color="auto"/>
              <w:right w:val="single" w:sz="4" w:space="0" w:color="auto"/>
            </w:tcBorders>
            <w:shd w:val="clear" w:color="000000" w:fill="DDDDDD"/>
            <w:noWrap/>
            <w:vAlign w:val="bottom"/>
          </w:tcPr>
          <w:p w14:paraId="648ADA0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DDDDDD"/>
            <w:noWrap/>
            <w:vAlign w:val="bottom"/>
          </w:tcPr>
          <w:p w14:paraId="3DDB2B1D"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88" w:type="dxa"/>
            <w:tcBorders>
              <w:top w:val="nil"/>
              <w:left w:val="nil"/>
              <w:bottom w:val="single" w:sz="4" w:space="0" w:color="auto"/>
              <w:right w:val="single" w:sz="4" w:space="0" w:color="auto"/>
            </w:tcBorders>
            <w:shd w:val="clear" w:color="000000" w:fill="DDDDDD"/>
            <w:noWrap/>
            <w:vAlign w:val="bottom"/>
          </w:tcPr>
          <w:p w14:paraId="1C11D8F2"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64" w:type="dxa"/>
            <w:tcBorders>
              <w:top w:val="nil"/>
              <w:left w:val="nil"/>
              <w:bottom w:val="single" w:sz="4" w:space="0" w:color="auto"/>
              <w:right w:val="single" w:sz="4" w:space="0" w:color="auto"/>
            </w:tcBorders>
            <w:shd w:val="clear" w:color="000000" w:fill="DDDDDD"/>
            <w:noWrap/>
            <w:vAlign w:val="bottom"/>
          </w:tcPr>
          <w:p w14:paraId="73BC747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single" w:sz="4" w:space="0" w:color="auto"/>
            </w:tcBorders>
            <w:shd w:val="clear" w:color="000000" w:fill="DDDDDD"/>
            <w:noWrap/>
            <w:vAlign w:val="bottom"/>
          </w:tcPr>
          <w:p w14:paraId="1FCD983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92" w:type="dxa"/>
            <w:gridSpan w:val="4"/>
            <w:tcBorders>
              <w:top w:val="nil"/>
              <w:left w:val="nil"/>
              <w:bottom w:val="single" w:sz="4" w:space="0" w:color="auto"/>
              <w:right w:val="single" w:sz="4" w:space="0" w:color="auto"/>
            </w:tcBorders>
            <w:shd w:val="clear" w:color="000000" w:fill="DDDDDD"/>
            <w:noWrap/>
            <w:vAlign w:val="bottom"/>
          </w:tcPr>
          <w:p w14:paraId="2D54F71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23" w:type="dxa"/>
            <w:gridSpan w:val="5"/>
            <w:tcBorders>
              <w:top w:val="nil"/>
              <w:left w:val="nil"/>
              <w:bottom w:val="single" w:sz="4" w:space="0" w:color="auto"/>
              <w:right w:val="nil"/>
            </w:tcBorders>
            <w:shd w:val="clear" w:color="000000" w:fill="DDDDDD"/>
            <w:noWrap/>
            <w:vAlign w:val="bottom"/>
          </w:tcPr>
          <w:p w14:paraId="2F98961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32" w:type="dxa"/>
            <w:gridSpan w:val="3"/>
            <w:tcBorders>
              <w:top w:val="nil"/>
              <w:left w:val="double" w:sz="6" w:space="0" w:color="auto"/>
              <w:bottom w:val="single" w:sz="4" w:space="0" w:color="auto"/>
              <w:right w:val="single" w:sz="4" w:space="0" w:color="auto"/>
            </w:tcBorders>
            <w:shd w:val="clear" w:color="000000" w:fill="DDDDDD"/>
            <w:noWrap/>
            <w:vAlign w:val="bottom"/>
          </w:tcPr>
          <w:p w14:paraId="0BC2843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57" w:type="dxa"/>
            <w:gridSpan w:val="6"/>
            <w:tcBorders>
              <w:top w:val="nil"/>
              <w:left w:val="nil"/>
              <w:bottom w:val="single" w:sz="4" w:space="0" w:color="auto"/>
              <w:right w:val="single" w:sz="4" w:space="0" w:color="auto"/>
            </w:tcBorders>
            <w:shd w:val="clear" w:color="000000" w:fill="DDDDDD"/>
            <w:noWrap/>
            <w:vAlign w:val="bottom"/>
          </w:tcPr>
          <w:p w14:paraId="4056EAA0"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2" w:type="dxa"/>
            <w:gridSpan w:val="5"/>
            <w:tcBorders>
              <w:top w:val="nil"/>
              <w:left w:val="nil"/>
              <w:bottom w:val="single" w:sz="4" w:space="0" w:color="auto"/>
              <w:right w:val="single" w:sz="4" w:space="0" w:color="auto"/>
            </w:tcBorders>
            <w:shd w:val="clear" w:color="000000" w:fill="DDDDDD"/>
            <w:noWrap/>
            <w:vAlign w:val="bottom"/>
          </w:tcPr>
          <w:p w14:paraId="6173E240"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4" w:type="dxa"/>
            <w:gridSpan w:val="4"/>
            <w:tcBorders>
              <w:top w:val="nil"/>
              <w:left w:val="nil"/>
              <w:bottom w:val="single" w:sz="4" w:space="0" w:color="auto"/>
              <w:right w:val="single" w:sz="4" w:space="0" w:color="auto"/>
            </w:tcBorders>
            <w:shd w:val="clear" w:color="000000" w:fill="DDDDDD"/>
            <w:noWrap/>
            <w:vAlign w:val="bottom"/>
          </w:tcPr>
          <w:p w14:paraId="35BBA132"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DDDDDD"/>
            <w:noWrap/>
            <w:vAlign w:val="bottom"/>
          </w:tcPr>
          <w:p w14:paraId="7A23BCDF"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20" w:type="dxa"/>
            <w:tcBorders>
              <w:top w:val="nil"/>
              <w:left w:val="nil"/>
              <w:bottom w:val="single" w:sz="4" w:space="0" w:color="auto"/>
              <w:right w:val="single" w:sz="4" w:space="0" w:color="auto"/>
            </w:tcBorders>
            <w:shd w:val="clear" w:color="000000" w:fill="DDDDDD"/>
            <w:noWrap/>
            <w:vAlign w:val="bottom"/>
          </w:tcPr>
          <w:p w14:paraId="4811C2A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39" w:type="dxa"/>
            <w:tcBorders>
              <w:top w:val="nil"/>
              <w:left w:val="nil"/>
              <w:bottom w:val="single" w:sz="4" w:space="0" w:color="auto"/>
              <w:right w:val="single" w:sz="4" w:space="0" w:color="auto"/>
            </w:tcBorders>
            <w:shd w:val="clear" w:color="000000" w:fill="DDDDDD"/>
            <w:noWrap/>
            <w:vAlign w:val="bottom"/>
          </w:tcPr>
          <w:p w14:paraId="6C6656DD"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r>
      <w:tr w:rsidR="006229DF" w:rsidRPr="005370B2" w14:paraId="4058484D" w14:textId="77777777" w:rsidTr="003D249D">
        <w:trPr>
          <w:gridBefore w:val="1"/>
          <w:wBefore w:w="160" w:type="dxa"/>
          <w:trHeight w:val="315"/>
        </w:trPr>
        <w:tc>
          <w:tcPr>
            <w:tcW w:w="897" w:type="dxa"/>
            <w:tcBorders>
              <w:top w:val="nil"/>
              <w:left w:val="single" w:sz="4" w:space="0" w:color="auto"/>
              <w:bottom w:val="single" w:sz="4" w:space="0" w:color="auto"/>
              <w:right w:val="single" w:sz="4" w:space="0" w:color="auto"/>
            </w:tcBorders>
            <w:shd w:val="clear" w:color="000000" w:fill="EAEAEA"/>
            <w:noWrap/>
            <w:vAlign w:val="bottom"/>
          </w:tcPr>
          <w:p w14:paraId="2499B6D9"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2009-10</w:t>
            </w:r>
          </w:p>
        </w:tc>
        <w:tc>
          <w:tcPr>
            <w:tcW w:w="923" w:type="dxa"/>
            <w:tcBorders>
              <w:top w:val="nil"/>
              <w:left w:val="nil"/>
              <w:bottom w:val="single" w:sz="4" w:space="0" w:color="auto"/>
              <w:right w:val="nil"/>
            </w:tcBorders>
            <w:shd w:val="clear" w:color="000000" w:fill="EAEAEA"/>
            <w:noWrap/>
            <w:vAlign w:val="bottom"/>
          </w:tcPr>
          <w:p w14:paraId="38087ACC" w14:textId="77777777" w:rsidR="00856698" w:rsidRPr="005370B2" w:rsidRDefault="00856698" w:rsidP="00856698">
            <w:pPr>
              <w:jc w:val="center"/>
              <w:rPr>
                <w:rFonts w:ascii="Calibri" w:hAnsi="Calibri" w:cs="Arial"/>
                <w:sz w:val="20"/>
                <w:szCs w:val="20"/>
                <w:lang w:val="en-CA" w:eastAsia="en-CA"/>
              </w:rPr>
            </w:pPr>
            <w:r w:rsidRPr="005370B2">
              <w:rPr>
                <w:rFonts w:ascii="Calibri" w:hAnsi="Calibri" w:cs="Arial"/>
                <w:sz w:val="20"/>
                <w:szCs w:val="20"/>
                <w:lang w:val="en-CA" w:eastAsia="en-CA"/>
              </w:rPr>
              <w:t> </w:t>
            </w:r>
          </w:p>
        </w:tc>
        <w:tc>
          <w:tcPr>
            <w:tcW w:w="573" w:type="dxa"/>
            <w:tcBorders>
              <w:top w:val="nil"/>
              <w:left w:val="double" w:sz="6" w:space="0" w:color="auto"/>
              <w:bottom w:val="single" w:sz="4" w:space="0" w:color="auto"/>
              <w:right w:val="single" w:sz="4" w:space="0" w:color="auto"/>
            </w:tcBorders>
            <w:shd w:val="clear" w:color="000000" w:fill="EAEAEA"/>
            <w:noWrap/>
            <w:vAlign w:val="bottom"/>
          </w:tcPr>
          <w:p w14:paraId="385BC76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56" w:type="dxa"/>
            <w:tcBorders>
              <w:top w:val="nil"/>
              <w:left w:val="nil"/>
              <w:bottom w:val="single" w:sz="4" w:space="0" w:color="auto"/>
              <w:right w:val="single" w:sz="4" w:space="0" w:color="auto"/>
            </w:tcBorders>
            <w:shd w:val="clear" w:color="000000" w:fill="EAEAEA"/>
            <w:noWrap/>
            <w:vAlign w:val="bottom"/>
          </w:tcPr>
          <w:p w14:paraId="33FD14A8"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05" w:type="dxa"/>
            <w:tcBorders>
              <w:top w:val="nil"/>
              <w:left w:val="nil"/>
              <w:bottom w:val="single" w:sz="4" w:space="0" w:color="auto"/>
              <w:right w:val="single" w:sz="4" w:space="0" w:color="auto"/>
            </w:tcBorders>
            <w:shd w:val="clear" w:color="000000" w:fill="EAEAEA"/>
            <w:noWrap/>
            <w:vAlign w:val="bottom"/>
          </w:tcPr>
          <w:p w14:paraId="0F0E35E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83" w:type="dxa"/>
            <w:tcBorders>
              <w:top w:val="nil"/>
              <w:left w:val="nil"/>
              <w:bottom w:val="single" w:sz="4" w:space="0" w:color="auto"/>
              <w:right w:val="single" w:sz="4" w:space="0" w:color="auto"/>
            </w:tcBorders>
            <w:shd w:val="clear" w:color="000000" w:fill="EAEAEA"/>
            <w:noWrap/>
            <w:vAlign w:val="bottom"/>
          </w:tcPr>
          <w:p w14:paraId="2F3642E5"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4FB1279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88" w:type="dxa"/>
            <w:tcBorders>
              <w:top w:val="nil"/>
              <w:left w:val="nil"/>
              <w:bottom w:val="single" w:sz="4" w:space="0" w:color="auto"/>
              <w:right w:val="single" w:sz="4" w:space="0" w:color="auto"/>
            </w:tcBorders>
            <w:shd w:val="clear" w:color="000000" w:fill="EAEAEA"/>
            <w:noWrap/>
            <w:vAlign w:val="bottom"/>
          </w:tcPr>
          <w:p w14:paraId="5A48312E"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64" w:type="dxa"/>
            <w:tcBorders>
              <w:top w:val="nil"/>
              <w:left w:val="nil"/>
              <w:bottom w:val="single" w:sz="4" w:space="0" w:color="auto"/>
              <w:right w:val="single" w:sz="4" w:space="0" w:color="auto"/>
            </w:tcBorders>
            <w:shd w:val="clear" w:color="000000" w:fill="EAEAEA"/>
            <w:noWrap/>
            <w:vAlign w:val="bottom"/>
          </w:tcPr>
          <w:p w14:paraId="1E939871"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single" w:sz="4" w:space="0" w:color="auto"/>
            </w:tcBorders>
            <w:shd w:val="clear" w:color="000000" w:fill="EAEAEA"/>
            <w:noWrap/>
            <w:vAlign w:val="bottom"/>
          </w:tcPr>
          <w:p w14:paraId="1F4BDBA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92" w:type="dxa"/>
            <w:gridSpan w:val="4"/>
            <w:tcBorders>
              <w:top w:val="nil"/>
              <w:left w:val="nil"/>
              <w:bottom w:val="single" w:sz="4" w:space="0" w:color="auto"/>
              <w:right w:val="single" w:sz="4" w:space="0" w:color="auto"/>
            </w:tcBorders>
            <w:shd w:val="clear" w:color="000000" w:fill="EAEAEA"/>
            <w:noWrap/>
            <w:vAlign w:val="bottom"/>
          </w:tcPr>
          <w:p w14:paraId="3C365CC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823" w:type="dxa"/>
            <w:gridSpan w:val="5"/>
            <w:tcBorders>
              <w:top w:val="nil"/>
              <w:left w:val="nil"/>
              <w:bottom w:val="single" w:sz="4" w:space="0" w:color="auto"/>
              <w:right w:val="nil"/>
            </w:tcBorders>
            <w:shd w:val="clear" w:color="000000" w:fill="EAEAEA"/>
            <w:noWrap/>
            <w:vAlign w:val="bottom"/>
          </w:tcPr>
          <w:p w14:paraId="0C92003C"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32" w:type="dxa"/>
            <w:gridSpan w:val="3"/>
            <w:tcBorders>
              <w:top w:val="nil"/>
              <w:left w:val="double" w:sz="6" w:space="0" w:color="auto"/>
              <w:bottom w:val="single" w:sz="4" w:space="0" w:color="auto"/>
              <w:right w:val="single" w:sz="4" w:space="0" w:color="auto"/>
            </w:tcBorders>
            <w:shd w:val="clear" w:color="000000" w:fill="EAEAEA"/>
            <w:noWrap/>
            <w:vAlign w:val="bottom"/>
          </w:tcPr>
          <w:p w14:paraId="581FAB47"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57" w:type="dxa"/>
            <w:gridSpan w:val="6"/>
            <w:tcBorders>
              <w:top w:val="nil"/>
              <w:left w:val="nil"/>
              <w:bottom w:val="single" w:sz="4" w:space="0" w:color="auto"/>
              <w:right w:val="single" w:sz="4" w:space="0" w:color="auto"/>
            </w:tcBorders>
            <w:shd w:val="clear" w:color="000000" w:fill="EAEAEA"/>
            <w:noWrap/>
            <w:vAlign w:val="bottom"/>
          </w:tcPr>
          <w:p w14:paraId="51FAA672"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2" w:type="dxa"/>
            <w:gridSpan w:val="5"/>
            <w:tcBorders>
              <w:top w:val="nil"/>
              <w:left w:val="nil"/>
              <w:bottom w:val="single" w:sz="4" w:space="0" w:color="auto"/>
              <w:right w:val="single" w:sz="4" w:space="0" w:color="auto"/>
            </w:tcBorders>
            <w:shd w:val="clear" w:color="000000" w:fill="EAEAEA"/>
            <w:noWrap/>
            <w:vAlign w:val="bottom"/>
          </w:tcPr>
          <w:p w14:paraId="17D05396"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924" w:type="dxa"/>
            <w:gridSpan w:val="4"/>
            <w:tcBorders>
              <w:top w:val="nil"/>
              <w:left w:val="nil"/>
              <w:bottom w:val="single" w:sz="4" w:space="0" w:color="auto"/>
              <w:right w:val="single" w:sz="4" w:space="0" w:color="auto"/>
            </w:tcBorders>
            <w:shd w:val="clear" w:color="000000" w:fill="EAEAEA"/>
            <w:noWrap/>
            <w:vAlign w:val="bottom"/>
          </w:tcPr>
          <w:p w14:paraId="2E2351BF"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795" w:type="dxa"/>
            <w:tcBorders>
              <w:top w:val="nil"/>
              <w:left w:val="nil"/>
              <w:bottom w:val="single" w:sz="4" w:space="0" w:color="auto"/>
              <w:right w:val="double" w:sz="6" w:space="0" w:color="auto"/>
            </w:tcBorders>
            <w:shd w:val="clear" w:color="000000" w:fill="EAEAEA"/>
            <w:noWrap/>
            <w:vAlign w:val="bottom"/>
          </w:tcPr>
          <w:p w14:paraId="1C03E554"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620" w:type="dxa"/>
            <w:tcBorders>
              <w:top w:val="nil"/>
              <w:left w:val="nil"/>
              <w:bottom w:val="single" w:sz="4" w:space="0" w:color="auto"/>
              <w:right w:val="single" w:sz="4" w:space="0" w:color="auto"/>
            </w:tcBorders>
            <w:shd w:val="clear" w:color="000000" w:fill="EAEAEA"/>
            <w:noWrap/>
            <w:vAlign w:val="bottom"/>
          </w:tcPr>
          <w:p w14:paraId="5C81924B"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c>
          <w:tcPr>
            <w:tcW w:w="539" w:type="dxa"/>
            <w:tcBorders>
              <w:top w:val="nil"/>
              <w:left w:val="nil"/>
              <w:bottom w:val="single" w:sz="4" w:space="0" w:color="auto"/>
              <w:right w:val="single" w:sz="4" w:space="0" w:color="auto"/>
            </w:tcBorders>
            <w:shd w:val="clear" w:color="000000" w:fill="EAEAEA"/>
            <w:noWrap/>
            <w:vAlign w:val="bottom"/>
          </w:tcPr>
          <w:p w14:paraId="71D62BB9" w14:textId="77777777" w:rsidR="00856698" w:rsidRPr="005370B2" w:rsidRDefault="00856698" w:rsidP="00856698">
            <w:pPr>
              <w:jc w:val="center"/>
              <w:rPr>
                <w:rFonts w:ascii="Calibri" w:hAnsi="Calibri" w:cs="Arial"/>
                <w:lang w:val="en-CA" w:eastAsia="en-CA"/>
              </w:rPr>
            </w:pPr>
            <w:r w:rsidRPr="005370B2">
              <w:rPr>
                <w:rFonts w:ascii="Calibri" w:hAnsi="Calibri" w:cs="Arial"/>
                <w:lang w:val="en-CA" w:eastAsia="en-CA"/>
              </w:rPr>
              <w:t> </w:t>
            </w:r>
          </w:p>
        </w:tc>
      </w:tr>
      <w:tr w:rsidR="00856698" w:rsidRPr="005370B2" w14:paraId="555353F3" w14:textId="77777777" w:rsidTr="003D249D">
        <w:trPr>
          <w:gridBefore w:val="1"/>
          <w:wBefore w:w="160" w:type="dxa"/>
          <w:trHeight w:val="315"/>
        </w:trPr>
        <w:tc>
          <w:tcPr>
            <w:tcW w:w="897" w:type="dxa"/>
            <w:tcBorders>
              <w:top w:val="nil"/>
              <w:left w:val="nil"/>
              <w:bottom w:val="nil"/>
              <w:right w:val="nil"/>
            </w:tcBorders>
            <w:shd w:val="clear" w:color="auto" w:fill="auto"/>
            <w:noWrap/>
            <w:vAlign w:val="bottom"/>
          </w:tcPr>
          <w:p w14:paraId="15DA81A0" w14:textId="77777777" w:rsidR="00856698" w:rsidRPr="005370B2" w:rsidRDefault="00856698" w:rsidP="00856698">
            <w:pPr>
              <w:rPr>
                <w:rFonts w:ascii="Calibri" w:hAnsi="Calibri" w:cs="Arial"/>
                <w:lang w:val="en-CA" w:eastAsia="en-CA"/>
              </w:rPr>
            </w:pPr>
          </w:p>
        </w:tc>
        <w:tc>
          <w:tcPr>
            <w:tcW w:w="923" w:type="dxa"/>
            <w:tcBorders>
              <w:top w:val="nil"/>
              <w:left w:val="nil"/>
              <w:bottom w:val="nil"/>
              <w:right w:val="nil"/>
            </w:tcBorders>
            <w:shd w:val="clear" w:color="auto" w:fill="auto"/>
            <w:noWrap/>
            <w:vAlign w:val="bottom"/>
          </w:tcPr>
          <w:p w14:paraId="7AAB8DD2" w14:textId="77777777" w:rsidR="00856698" w:rsidRPr="005370B2" w:rsidRDefault="00856698" w:rsidP="00856698">
            <w:pPr>
              <w:rPr>
                <w:rFonts w:ascii="Calibri" w:hAnsi="Calibri" w:cs="Arial"/>
                <w:lang w:val="en-CA" w:eastAsia="en-CA"/>
              </w:rPr>
            </w:pPr>
          </w:p>
        </w:tc>
        <w:tc>
          <w:tcPr>
            <w:tcW w:w="573" w:type="dxa"/>
            <w:tcBorders>
              <w:top w:val="nil"/>
              <w:left w:val="nil"/>
              <w:bottom w:val="nil"/>
              <w:right w:val="nil"/>
            </w:tcBorders>
            <w:shd w:val="clear" w:color="auto" w:fill="auto"/>
            <w:noWrap/>
            <w:vAlign w:val="bottom"/>
          </w:tcPr>
          <w:p w14:paraId="226CA20F" w14:textId="77777777" w:rsidR="00856698" w:rsidRPr="005370B2" w:rsidRDefault="00856698" w:rsidP="00856698">
            <w:pPr>
              <w:rPr>
                <w:rFonts w:ascii="Calibri" w:hAnsi="Calibri" w:cs="Arial"/>
                <w:lang w:val="en-CA" w:eastAsia="en-CA"/>
              </w:rPr>
            </w:pPr>
          </w:p>
        </w:tc>
        <w:tc>
          <w:tcPr>
            <w:tcW w:w="556" w:type="dxa"/>
            <w:tcBorders>
              <w:top w:val="nil"/>
              <w:left w:val="nil"/>
              <w:bottom w:val="nil"/>
              <w:right w:val="nil"/>
            </w:tcBorders>
            <w:shd w:val="clear" w:color="auto" w:fill="auto"/>
            <w:noWrap/>
            <w:vAlign w:val="bottom"/>
          </w:tcPr>
          <w:p w14:paraId="3C91DB29" w14:textId="77777777" w:rsidR="00856698" w:rsidRPr="005370B2" w:rsidRDefault="00856698" w:rsidP="00856698">
            <w:pPr>
              <w:rPr>
                <w:rFonts w:ascii="Calibri" w:hAnsi="Calibri" w:cs="Arial"/>
                <w:lang w:val="en-CA" w:eastAsia="en-CA"/>
              </w:rPr>
            </w:pPr>
          </w:p>
        </w:tc>
        <w:tc>
          <w:tcPr>
            <w:tcW w:w="905" w:type="dxa"/>
            <w:tcBorders>
              <w:top w:val="nil"/>
              <w:left w:val="nil"/>
              <w:bottom w:val="nil"/>
              <w:right w:val="nil"/>
            </w:tcBorders>
            <w:shd w:val="clear" w:color="auto" w:fill="auto"/>
            <w:noWrap/>
            <w:vAlign w:val="bottom"/>
          </w:tcPr>
          <w:p w14:paraId="42919933" w14:textId="77777777" w:rsidR="00856698" w:rsidRPr="005370B2" w:rsidRDefault="00856698" w:rsidP="00856698">
            <w:pPr>
              <w:rPr>
                <w:rFonts w:ascii="Calibri" w:hAnsi="Calibri" w:cs="Arial"/>
                <w:lang w:val="en-CA" w:eastAsia="en-CA"/>
              </w:rPr>
            </w:pPr>
          </w:p>
        </w:tc>
        <w:tc>
          <w:tcPr>
            <w:tcW w:w="883" w:type="dxa"/>
            <w:tcBorders>
              <w:top w:val="nil"/>
              <w:left w:val="nil"/>
              <w:bottom w:val="nil"/>
              <w:right w:val="nil"/>
            </w:tcBorders>
            <w:shd w:val="clear" w:color="auto" w:fill="auto"/>
            <w:noWrap/>
            <w:vAlign w:val="bottom"/>
          </w:tcPr>
          <w:p w14:paraId="66AF032E" w14:textId="77777777" w:rsidR="00856698" w:rsidRPr="005370B2" w:rsidRDefault="00856698" w:rsidP="00856698">
            <w:pPr>
              <w:rPr>
                <w:rFonts w:ascii="Calibri" w:hAnsi="Calibri" w:cs="Arial"/>
                <w:lang w:val="en-CA" w:eastAsia="en-CA"/>
              </w:rPr>
            </w:pPr>
          </w:p>
        </w:tc>
        <w:tc>
          <w:tcPr>
            <w:tcW w:w="795" w:type="dxa"/>
            <w:tcBorders>
              <w:top w:val="nil"/>
              <w:left w:val="nil"/>
              <w:bottom w:val="nil"/>
              <w:right w:val="nil"/>
            </w:tcBorders>
            <w:shd w:val="clear" w:color="auto" w:fill="auto"/>
            <w:noWrap/>
            <w:vAlign w:val="bottom"/>
          </w:tcPr>
          <w:p w14:paraId="6319EAC1" w14:textId="77777777" w:rsidR="00856698" w:rsidRPr="005370B2" w:rsidRDefault="00856698" w:rsidP="00856698">
            <w:pPr>
              <w:rPr>
                <w:rFonts w:ascii="Calibri" w:hAnsi="Calibri" w:cs="Arial"/>
                <w:lang w:val="en-CA" w:eastAsia="en-CA"/>
              </w:rPr>
            </w:pPr>
          </w:p>
        </w:tc>
        <w:tc>
          <w:tcPr>
            <w:tcW w:w="588" w:type="dxa"/>
            <w:tcBorders>
              <w:top w:val="nil"/>
              <w:left w:val="nil"/>
              <w:bottom w:val="nil"/>
              <w:right w:val="nil"/>
            </w:tcBorders>
            <w:shd w:val="clear" w:color="auto" w:fill="auto"/>
            <w:noWrap/>
            <w:vAlign w:val="bottom"/>
          </w:tcPr>
          <w:p w14:paraId="744FCF4B" w14:textId="77777777" w:rsidR="00856698" w:rsidRPr="005370B2" w:rsidRDefault="00856698" w:rsidP="00856698">
            <w:pPr>
              <w:rPr>
                <w:rFonts w:ascii="Calibri" w:hAnsi="Calibri" w:cs="Arial"/>
                <w:lang w:val="en-CA" w:eastAsia="en-CA"/>
              </w:rPr>
            </w:pPr>
          </w:p>
        </w:tc>
        <w:tc>
          <w:tcPr>
            <w:tcW w:w="564" w:type="dxa"/>
            <w:tcBorders>
              <w:top w:val="nil"/>
              <w:left w:val="nil"/>
              <w:bottom w:val="nil"/>
              <w:right w:val="nil"/>
            </w:tcBorders>
            <w:shd w:val="clear" w:color="auto" w:fill="auto"/>
            <w:noWrap/>
            <w:vAlign w:val="bottom"/>
          </w:tcPr>
          <w:p w14:paraId="34D060A4" w14:textId="77777777" w:rsidR="00856698" w:rsidRPr="005370B2" w:rsidRDefault="00856698" w:rsidP="00856698">
            <w:pPr>
              <w:rPr>
                <w:rFonts w:ascii="Calibri" w:hAnsi="Calibri" w:cs="Arial"/>
                <w:lang w:val="en-CA" w:eastAsia="en-CA"/>
              </w:rPr>
            </w:pPr>
          </w:p>
        </w:tc>
        <w:tc>
          <w:tcPr>
            <w:tcW w:w="795" w:type="dxa"/>
            <w:tcBorders>
              <w:top w:val="nil"/>
              <w:left w:val="nil"/>
              <w:bottom w:val="nil"/>
              <w:right w:val="nil"/>
            </w:tcBorders>
            <w:shd w:val="clear" w:color="auto" w:fill="auto"/>
            <w:noWrap/>
            <w:vAlign w:val="bottom"/>
          </w:tcPr>
          <w:p w14:paraId="391838BD" w14:textId="77777777" w:rsidR="00856698" w:rsidRPr="005370B2" w:rsidRDefault="00856698" w:rsidP="00856698">
            <w:pPr>
              <w:rPr>
                <w:rFonts w:ascii="Calibri" w:hAnsi="Calibri" w:cs="Arial"/>
                <w:lang w:val="en-CA" w:eastAsia="en-CA"/>
              </w:rPr>
            </w:pPr>
          </w:p>
        </w:tc>
        <w:tc>
          <w:tcPr>
            <w:tcW w:w="892" w:type="dxa"/>
            <w:gridSpan w:val="4"/>
            <w:tcBorders>
              <w:top w:val="nil"/>
              <w:left w:val="nil"/>
              <w:bottom w:val="nil"/>
              <w:right w:val="nil"/>
            </w:tcBorders>
            <w:shd w:val="clear" w:color="auto" w:fill="auto"/>
            <w:noWrap/>
            <w:vAlign w:val="bottom"/>
          </w:tcPr>
          <w:p w14:paraId="7145773C" w14:textId="77777777" w:rsidR="00856698" w:rsidRPr="005370B2" w:rsidRDefault="00856698" w:rsidP="00856698">
            <w:pPr>
              <w:rPr>
                <w:rFonts w:ascii="Calibri" w:hAnsi="Calibri" w:cs="Arial"/>
                <w:lang w:val="en-CA" w:eastAsia="en-CA"/>
              </w:rPr>
            </w:pPr>
          </w:p>
        </w:tc>
        <w:tc>
          <w:tcPr>
            <w:tcW w:w="823" w:type="dxa"/>
            <w:gridSpan w:val="5"/>
            <w:tcBorders>
              <w:top w:val="nil"/>
              <w:left w:val="nil"/>
              <w:bottom w:val="nil"/>
              <w:right w:val="nil"/>
            </w:tcBorders>
            <w:shd w:val="clear" w:color="auto" w:fill="auto"/>
            <w:noWrap/>
            <w:vAlign w:val="bottom"/>
          </w:tcPr>
          <w:p w14:paraId="10FC2B11" w14:textId="77777777" w:rsidR="00856698" w:rsidRPr="005370B2" w:rsidRDefault="00856698" w:rsidP="00856698">
            <w:pPr>
              <w:rPr>
                <w:rFonts w:ascii="Calibri" w:hAnsi="Calibri" w:cs="Arial"/>
                <w:lang w:val="en-CA" w:eastAsia="en-CA"/>
              </w:rPr>
            </w:pPr>
          </w:p>
        </w:tc>
        <w:tc>
          <w:tcPr>
            <w:tcW w:w="632" w:type="dxa"/>
            <w:gridSpan w:val="3"/>
            <w:tcBorders>
              <w:top w:val="nil"/>
              <w:left w:val="nil"/>
              <w:bottom w:val="nil"/>
              <w:right w:val="nil"/>
            </w:tcBorders>
            <w:shd w:val="clear" w:color="auto" w:fill="auto"/>
            <w:noWrap/>
            <w:vAlign w:val="bottom"/>
          </w:tcPr>
          <w:p w14:paraId="350CDECD" w14:textId="77777777" w:rsidR="00856698" w:rsidRPr="005370B2" w:rsidRDefault="00856698" w:rsidP="00856698">
            <w:pPr>
              <w:rPr>
                <w:rFonts w:ascii="Calibri" w:hAnsi="Calibri" w:cs="Arial"/>
                <w:lang w:val="en-CA" w:eastAsia="en-CA"/>
              </w:rPr>
            </w:pPr>
          </w:p>
        </w:tc>
        <w:tc>
          <w:tcPr>
            <w:tcW w:w="657" w:type="dxa"/>
            <w:gridSpan w:val="6"/>
            <w:tcBorders>
              <w:top w:val="nil"/>
              <w:left w:val="nil"/>
              <w:bottom w:val="nil"/>
              <w:right w:val="nil"/>
            </w:tcBorders>
            <w:shd w:val="clear" w:color="auto" w:fill="auto"/>
            <w:noWrap/>
            <w:vAlign w:val="bottom"/>
          </w:tcPr>
          <w:p w14:paraId="49CC3E15" w14:textId="77777777" w:rsidR="00856698" w:rsidRPr="005370B2" w:rsidRDefault="00856698" w:rsidP="00856698">
            <w:pPr>
              <w:rPr>
                <w:rFonts w:ascii="Calibri" w:hAnsi="Calibri" w:cs="Arial"/>
                <w:lang w:val="en-CA" w:eastAsia="en-CA"/>
              </w:rPr>
            </w:pPr>
          </w:p>
        </w:tc>
        <w:tc>
          <w:tcPr>
            <w:tcW w:w="922" w:type="dxa"/>
            <w:gridSpan w:val="5"/>
            <w:tcBorders>
              <w:top w:val="nil"/>
              <w:left w:val="nil"/>
              <w:bottom w:val="nil"/>
              <w:right w:val="nil"/>
            </w:tcBorders>
            <w:shd w:val="clear" w:color="auto" w:fill="auto"/>
            <w:noWrap/>
            <w:vAlign w:val="bottom"/>
          </w:tcPr>
          <w:p w14:paraId="3B767CC7" w14:textId="77777777" w:rsidR="00856698" w:rsidRPr="005370B2" w:rsidRDefault="00856698" w:rsidP="00856698">
            <w:pPr>
              <w:rPr>
                <w:rFonts w:ascii="Calibri" w:hAnsi="Calibri" w:cs="Arial"/>
                <w:lang w:val="en-CA" w:eastAsia="en-CA"/>
              </w:rPr>
            </w:pPr>
          </w:p>
        </w:tc>
        <w:tc>
          <w:tcPr>
            <w:tcW w:w="924" w:type="dxa"/>
            <w:gridSpan w:val="4"/>
            <w:tcBorders>
              <w:top w:val="nil"/>
              <w:left w:val="nil"/>
              <w:bottom w:val="nil"/>
              <w:right w:val="nil"/>
            </w:tcBorders>
            <w:shd w:val="clear" w:color="auto" w:fill="auto"/>
            <w:noWrap/>
            <w:vAlign w:val="bottom"/>
          </w:tcPr>
          <w:p w14:paraId="4B9DAD44" w14:textId="77777777" w:rsidR="00856698" w:rsidRPr="005370B2" w:rsidRDefault="00856698" w:rsidP="00856698">
            <w:pPr>
              <w:rPr>
                <w:rFonts w:ascii="Calibri" w:hAnsi="Calibri" w:cs="Arial"/>
                <w:lang w:val="en-CA" w:eastAsia="en-CA"/>
              </w:rPr>
            </w:pPr>
          </w:p>
        </w:tc>
        <w:tc>
          <w:tcPr>
            <w:tcW w:w="795" w:type="dxa"/>
            <w:tcBorders>
              <w:top w:val="nil"/>
              <w:left w:val="nil"/>
              <w:bottom w:val="nil"/>
              <w:right w:val="nil"/>
            </w:tcBorders>
            <w:shd w:val="clear" w:color="auto" w:fill="auto"/>
            <w:noWrap/>
            <w:vAlign w:val="bottom"/>
          </w:tcPr>
          <w:p w14:paraId="7B0CF4C6" w14:textId="77777777" w:rsidR="00856698" w:rsidRPr="005370B2" w:rsidRDefault="00856698" w:rsidP="00856698">
            <w:pPr>
              <w:rPr>
                <w:rFonts w:ascii="Calibri" w:hAnsi="Calibri" w:cs="Arial"/>
                <w:lang w:val="en-CA" w:eastAsia="en-CA"/>
              </w:rPr>
            </w:pPr>
          </w:p>
        </w:tc>
        <w:tc>
          <w:tcPr>
            <w:tcW w:w="620" w:type="dxa"/>
            <w:tcBorders>
              <w:top w:val="nil"/>
              <w:left w:val="nil"/>
              <w:bottom w:val="nil"/>
              <w:right w:val="nil"/>
            </w:tcBorders>
            <w:shd w:val="clear" w:color="auto" w:fill="auto"/>
            <w:noWrap/>
            <w:vAlign w:val="bottom"/>
          </w:tcPr>
          <w:p w14:paraId="3B173F6C" w14:textId="77777777" w:rsidR="00856698" w:rsidRPr="005370B2" w:rsidRDefault="00856698" w:rsidP="00856698">
            <w:pPr>
              <w:rPr>
                <w:rFonts w:ascii="Calibri" w:hAnsi="Calibri" w:cs="Arial"/>
                <w:lang w:val="en-CA" w:eastAsia="en-CA"/>
              </w:rPr>
            </w:pPr>
          </w:p>
        </w:tc>
        <w:tc>
          <w:tcPr>
            <w:tcW w:w="539" w:type="dxa"/>
            <w:tcBorders>
              <w:top w:val="nil"/>
              <w:left w:val="nil"/>
              <w:bottom w:val="nil"/>
              <w:right w:val="nil"/>
            </w:tcBorders>
            <w:shd w:val="clear" w:color="auto" w:fill="auto"/>
            <w:noWrap/>
            <w:vAlign w:val="bottom"/>
          </w:tcPr>
          <w:p w14:paraId="05E8F6DE" w14:textId="77777777" w:rsidR="00856698" w:rsidRPr="005370B2" w:rsidRDefault="00856698" w:rsidP="00856698">
            <w:pPr>
              <w:rPr>
                <w:rFonts w:ascii="Calibri" w:hAnsi="Calibri" w:cs="Arial"/>
                <w:lang w:val="en-CA" w:eastAsia="en-CA"/>
              </w:rPr>
            </w:pPr>
          </w:p>
        </w:tc>
      </w:tr>
      <w:tr w:rsidR="003D249D" w:rsidRPr="005370B2" w14:paraId="290F10F9" w14:textId="77777777" w:rsidTr="003D249D">
        <w:trPr>
          <w:gridAfter w:val="10"/>
          <w:wAfter w:w="3506" w:type="dxa"/>
          <w:trHeight w:val="285"/>
        </w:trPr>
        <w:tc>
          <w:tcPr>
            <w:tcW w:w="8398" w:type="dxa"/>
            <w:gridSpan w:val="14"/>
            <w:tcBorders>
              <w:top w:val="nil"/>
              <w:left w:val="nil"/>
              <w:bottom w:val="nil"/>
              <w:right w:val="nil"/>
            </w:tcBorders>
            <w:shd w:val="clear" w:color="auto" w:fill="auto"/>
            <w:noWrap/>
            <w:vAlign w:val="bottom"/>
          </w:tcPr>
          <w:p w14:paraId="78C87F0B"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Academic year begins Sept 1 with three terms/entry points: (Sept - Fall, Jan - Winter and May - Summer).</w:t>
            </w:r>
          </w:p>
        </w:tc>
        <w:tc>
          <w:tcPr>
            <w:tcW w:w="236" w:type="dxa"/>
            <w:gridSpan w:val="2"/>
            <w:tcBorders>
              <w:top w:val="nil"/>
              <w:left w:val="nil"/>
              <w:bottom w:val="nil"/>
              <w:right w:val="nil"/>
            </w:tcBorders>
            <w:shd w:val="clear" w:color="auto" w:fill="auto"/>
            <w:noWrap/>
            <w:vAlign w:val="bottom"/>
          </w:tcPr>
          <w:p w14:paraId="3EBECD2C"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8D1D458"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64CC191F"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04EC9C59"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0436ACE5"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0938743"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76B8E669"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2E6C3884"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08C0E8DD"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6BB20FA5" w14:textId="77777777" w:rsidR="003D249D" w:rsidRPr="005370B2" w:rsidRDefault="003D249D" w:rsidP="003D249D">
            <w:pPr>
              <w:rPr>
                <w:rFonts w:ascii="Calibri" w:hAnsi="Calibri" w:cs="Arial"/>
                <w:sz w:val="18"/>
                <w:szCs w:val="18"/>
                <w:lang w:val="en-CA" w:eastAsia="en-CA"/>
              </w:rPr>
            </w:pPr>
          </w:p>
        </w:tc>
      </w:tr>
      <w:tr w:rsidR="003D249D" w:rsidRPr="005370B2" w14:paraId="508F32AA" w14:textId="77777777" w:rsidTr="003D249D">
        <w:trPr>
          <w:gridAfter w:val="10"/>
          <w:wAfter w:w="3506" w:type="dxa"/>
          <w:trHeight w:val="285"/>
        </w:trPr>
        <w:tc>
          <w:tcPr>
            <w:tcW w:w="7849" w:type="dxa"/>
            <w:gridSpan w:val="12"/>
            <w:tcBorders>
              <w:top w:val="nil"/>
              <w:left w:val="nil"/>
              <w:bottom w:val="nil"/>
              <w:right w:val="nil"/>
            </w:tcBorders>
            <w:shd w:val="clear" w:color="auto" w:fill="auto"/>
            <w:noWrap/>
            <w:vAlign w:val="bottom"/>
          </w:tcPr>
          <w:p w14:paraId="420AE6D1"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2 </w:t>
            </w:r>
            <w:r w:rsidRPr="005370B2">
              <w:rPr>
                <w:rFonts w:ascii="Calibri" w:hAnsi="Calibri" w:cs="Arial"/>
                <w:sz w:val="18"/>
                <w:szCs w:val="18"/>
                <w:lang w:val="en-CA" w:eastAsia="en-CA"/>
              </w:rPr>
              <w:t>Students admitted to the program at all entry points (cohort): (Sept, Jan and May).</w:t>
            </w:r>
          </w:p>
        </w:tc>
        <w:tc>
          <w:tcPr>
            <w:tcW w:w="274" w:type="dxa"/>
            <w:tcBorders>
              <w:top w:val="nil"/>
              <w:left w:val="nil"/>
              <w:bottom w:val="nil"/>
              <w:right w:val="nil"/>
            </w:tcBorders>
            <w:shd w:val="clear" w:color="auto" w:fill="auto"/>
            <w:noWrap/>
            <w:vAlign w:val="bottom"/>
          </w:tcPr>
          <w:p w14:paraId="3745A8E8" w14:textId="77777777" w:rsidR="003D249D" w:rsidRPr="005370B2" w:rsidRDefault="003D249D" w:rsidP="003D249D">
            <w:pPr>
              <w:rPr>
                <w:rFonts w:ascii="Calibri" w:hAnsi="Calibri" w:cs="Arial"/>
                <w:sz w:val="18"/>
                <w:szCs w:val="18"/>
                <w:lang w:val="en-CA" w:eastAsia="en-CA"/>
              </w:rPr>
            </w:pPr>
          </w:p>
        </w:tc>
        <w:tc>
          <w:tcPr>
            <w:tcW w:w="275" w:type="dxa"/>
            <w:tcBorders>
              <w:top w:val="nil"/>
              <w:left w:val="nil"/>
              <w:bottom w:val="nil"/>
              <w:right w:val="nil"/>
            </w:tcBorders>
            <w:shd w:val="clear" w:color="auto" w:fill="auto"/>
            <w:noWrap/>
            <w:vAlign w:val="bottom"/>
          </w:tcPr>
          <w:p w14:paraId="066DA2FA"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37120A5E"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A247ECE"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52189B0"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22AC1183"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3E2889B5"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437CAA8"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5B666A11"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0300029E"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32712537"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39AD8334" w14:textId="77777777" w:rsidR="003D249D" w:rsidRPr="005370B2" w:rsidRDefault="003D249D" w:rsidP="003D249D">
            <w:pPr>
              <w:rPr>
                <w:rFonts w:ascii="Calibri" w:hAnsi="Calibri" w:cs="Arial"/>
                <w:sz w:val="18"/>
                <w:szCs w:val="18"/>
                <w:lang w:val="en-CA" w:eastAsia="en-CA"/>
              </w:rPr>
            </w:pPr>
          </w:p>
        </w:tc>
      </w:tr>
      <w:tr w:rsidR="003D249D" w:rsidRPr="005370B2" w14:paraId="2519EAC7" w14:textId="77777777" w:rsidTr="003D249D">
        <w:trPr>
          <w:gridAfter w:val="10"/>
          <w:wAfter w:w="3506" w:type="dxa"/>
          <w:trHeight w:val="285"/>
        </w:trPr>
        <w:tc>
          <w:tcPr>
            <w:tcW w:w="8123" w:type="dxa"/>
            <w:gridSpan w:val="13"/>
            <w:tcBorders>
              <w:top w:val="nil"/>
              <w:left w:val="nil"/>
              <w:bottom w:val="nil"/>
              <w:right w:val="nil"/>
            </w:tcBorders>
            <w:shd w:val="clear" w:color="auto" w:fill="auto"/>
            <w:noWrap/>
            <w:vAlign w:val="bottom"/>
          </w:tcPr>
          <w:p w14:paraId="20977642"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3 </w:t>
            </w:r>
            <w:r w:rsidRPr="005370B2">
              <w:rPr>
                <w:rFonts w:ascii="Calibri" w:hAnsi="Calibri" w:cs="Arial"/>
                <w:sz w:val="18"/>
                <w:szCs w:val="18"/>
                <w:lang w:val="en-CA" w:eastAsia="en-CA"/>
              </w:rPr>
              <w:t>Number of students who completed the program within that admission year cohort with (%).</w:t>
            </w:r>
          </w:p>
        </w:tc>
        <w:tc>
          <w:tcPr>
            <w:tcW w:w="275" w:type="dxa"/>
            <w:tcBorders>
              <w:top w:val="nil"/>
              <w:left w:val="nil"/>
              <w:bottom w:val="nil"/>
              <w:right w:val="nil"/>
            </w:tcBorders>
            <w:shd w:val="clear" w:color="auto" w:fill="auto"/>
            <w:noWrap/>
            <w:vAlign w:val="bottom"/>
          </w:tcPr>
          <w:p w14:paraId="6DA074ED"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3FB295B8"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12683CB"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D9AD550"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7F664B6"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02825D55"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5E4336BB"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53978E42"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78396126"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4C50F394"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589D4982" w14:textId="77777777" w:rsidR="003D249D" w:rsidRPr="005370B2" w:rsidRDefault="003D249D" w:rsidP="003D249D">
            <w:pPr>
              <w:rPr>
                <w:rFonts w:ascii="Calibri" w:hAnsi="Calibri" w:cs="Arial"/>
                <w:sz w:val="18"/>
                <w:szCs w:val="18"/>
                <w:lang w:val="en-CA" w:eastAsia="en-CA"/>
              </w:rPr>
            </w:pPr>
          </w:p>
        </w:tc>
      </w:tr>
      <w:tr w:rsidR="003D249D" w:rsidRPr="005370B2" w14:paraId="51044FA0" w14:textId="77777777" w:rsidTr="003D249D">
        <w:trPr>
          <w:gridAfter w:val="10"/>
          <w:wAfter w:w="3506" w:type="dxa"/>
          <w:trHeight w:val="285"/>
        </w:trPr>
        <w:tc>
          <w:tcPr>
            <w:tcW w:w="8123" w:type="dxa"/>
            <w:gridSpan w:val="13"/>
            <w:tcBorders>
              <w:top w:val="nil"/>
              <w:left w:val="nil"/>
              <w:bottom w:val="nil"/>
              <w:right w:val="nil"/>
            </w:tcBorders>
            <w:shd w:val="clear" w:color="auto" w:fill="auto"/>
            <w:noWrap/>
            <w:vAlign w:val="bottom"/>
          </w:tcPr>
          <w:p w14:paraId="6E509301"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Median, Average, Min and Max time to completion for that admission year cohort in years.</w:t>
            </w:r>
          </w:p>
        </w:tc>
        <w:tc>
          <w:tcPr>
            <w:tcW w:w="275" w:type="dxa"/>
            <w:tcBorders>
              <w:top w:val="nil"/>
              <w:left w:val="nil"/>
              <w:bottom w:val="nil"/>
              <w:right w:val="nil"/>
            </w:tcBorders>
            <w:shd w:val="clear" w:color="auto" w:fill="auto"/>
            <w:noWrap/>
            <w:vAlign w:val="bottom"/>
          </w:tcPr>
          <w:p w14:paraId="24248ED7"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2988A327"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9E7C8DC"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C119AE1"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5A6F866C"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0384D187"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1966D7ED"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19765533"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6BAF3E8C"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3CFF6377"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2C97A792" w14:textId="77777777" w:rsidR="003D249D" w:rsidRPr="005370B2" w:rsidRDefault="003D249D" w:rsidP="003D249D">
            <w:pPr>
              <w:rPr>
                <w:rFonts w:ascii="Calibri" w:hAnsi="Calibri" w:cs="Arial"/>
                <w:sz w:val="18"/>
                <w:szCs w:val="18"/>
                <w:lang w:val="en-CA" w:eastAsia="en-CA"/>
              </w:rPr>
            </w:pPr>
          </w:p>
        </w:tc>
      </w:tr>
      <w:tr w:rsidR="003D249D" w:rsidRPr="005370B2" w14:paraId="3158ECAF" w14:textId="77777777" w:rsidTr="003D249D">
        <w:trPr>
          <w:gridAfter w:val="10"/>
          <w:wAfter w:w="3506" w:type="dxa"/>
          <w:trHeight w:val="285"/>
        </w:trPr>
        <w:tc>
          <w:tcPr>
            <w:tcW w:w="7849" w:type="dxa"/>
            <w:gridSpan w:val="12"/>
            <w:tcBorders>
              <w:top w:val="nil"/>
              <w:left w:val="nil"/>
              <w:bottom w:val="nil"/>
              <w:right w:val="nil"/>
            </w:tcBorders>
            <w:shd w:val="clear" w:color="auto" w:fill="auto"/>
            <w:noWrap/>
            <w:vAlign w:val="bottom"/>
          </w:tcPr>
          <w:p w14:paraId="2D6F80D2"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5 </w:t>
            </w:r>
            <w:r w:rsidRPr="005370B2">
              <w:rPr>
                <w:rFonts w:ascii="Calibri" w:hAnsi="Calibri" w:cs="Arial"/>
                <w:sz w:val="18"/>
                <w:szCs w:val="18"/>
                <w:lang w:val="en-CA" w:eastAsia="en-CA"/>
              </w:rPr>
              <w:t>Number of students who withdrew within that admission year cohort with (%).</w:t>
            </w:r>
          </w:p>
        </w:tc>
        <w:tc>
          <w:tcPr>
            <w:tcW w:w="274" w:type="dxa"/>
            <w:tcBorders>
              <w:top w:val="nil"/>
              <w:left w:val="nil"/>
              <w:bottom w:val="nil"/>
              <w:right w:val="nil"/>
            </w:tcBorders>
            <w:shd w:val="clear" w:color="auto" w:fill="auto"/>
            <w:noWrap/>
            <w:vAlign w:val="bottom"/>
          </w:tcPr>
          <w:p w14:paraId="29ADCE02" w14:textId="77777777" w:rsidR="003D249D" w:rsidRPr="005370B2" w:rsidRDefault="003D249D" w:rsidP="003D249D">
            <w:pPr>
              <w:rPr>
                <w:rFonts w:ascii="Calibri" w:hAnsi="Calibri" w:cs="Arial"/>
                <w:sz w:val="18"/>
                <w:szCs w:val="18"/>
                <w:lang w:val="en-CA" w:eastAsia="en-CA"/>
              </w:rPr>
            </w:pPr>
          </w:p>
        </w:tc>
        <w:tc>
          <w:tcPr>
            <w:tcW w:w="275" w:type="dxa"/>
            <w:tcBorders>
              <w:top w:val="nil"/>
              <w:left w:val="nil"/>
              <w:bottom w:val="nil"/>
              <w:right w:val="nil"/>
            </w:tcBorders>
            <w:shd w:val="clear" w:color="auto" w:fill="auto"/>
            <w:noWrap/>
            <w:vAlign w:val="bottom"/>
          </w:tcPr>
          <w:p w14:paraId="0BC4F4C7"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1DEF25CD"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A89E317"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16D9DD59"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F0D59B4"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7E3714F8"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222C7258"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1E2B6460"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01B67884"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503A17ED"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5FB4ACE0" w14:textId="77777777" w:rsidR="003D249D" w:rsidRPr="005370B2" w:rsidRDefault="003D249D" w:rsidP="003D249D">
            <w:pPr>
              <w:rPr>
                <w:rFonts w:ascii="Calibri" w:hAnsi="Calibri" w:cs="Arial"/>
                <w:sz w:val="18"/>
                <w:szCs w:val="18"/>
                <w:lang w:val="en-CA" w:eastAsia="en-CA"/>
              </w:rPr>
            </w:pPr>
          </w:p>
        </w:tc>
      </w:tr>
      <w:tr w:rsidR="003D249D" w:rsidRPr="005370B2" w14:paraId="62403C42" w14:textId="77777777" w:rsidTr="003D249D">
        <w:trPr>
          <w:gridAfter w:val="10"/>
          <w:wAfter w:w="3506" w:type="dxa"/>
          <w:trHeight w:val="285"/>
        </w:trPr>
        <w:tc>
          <w:tcPr>
            <w:tcW w:w="8123" w:type="dxa"/>
            <w:gridSpan w:val="13"/>
            <w:tcBorders>
              <w:top w:val="nil"/>
              <w:left w:val="nil"/>
              <w:bottom w:val="nil"/>
              <w:right w:val="nil"/>
            </w:tcBorders>
            <w:shd w:val="clear" w:color="auto" w:fill="auto"/>
            <w:noWrap/>
            <w:vAlign w:val="bottom"/>
          </w:tcPr>
          <w:p w14:paraId="3B7CD136"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Median, Average, Min and Max time to withdrawal for that admission year cohort in years.</w:t>
            </w:r>
          </w:p>
        </w:tc>
        <w:tc>
          <w:tcPr>
            <w:tcW w:w="275" w:type="dxa"/>
            <w:tcBorders>
              <w:top w:val="nil"/>
              <w:left w:val="nil"/>
              <w:bottom w:val="nil"/>
              <w:right w:val="nil"/>
            </w:tcBorders>
            <w:shd w:val="clear" w:color="auto" w:fill="auto"/>
            <w:noWrap/>
            <w:vAlign w:val="bottom"/>
          </w:tcPr>
          <w:p w14:paraId="3E72E414"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58A4967A"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D2D9D8A"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1A017B18"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5DC17E4"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278D6D4E"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7A71D41"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611A313C"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44DFB6EB"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55793355"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25B3152E" w14:textId="77777777" w:rsidR="003D249D" w:rsidRPr="005370B2" w:rsidRDefault="003D249D" w:rsidP="003D249D">
            <w:pPr>
              <w:rPr>
                <w:rFonts w:ascii="Calibri" w:hAnsi="Calibri" w:cs="Arial"/>
                <w:sz w:val="18"/>
                <w:szCs w:val="18"/>
                <w:lang w:val="en-CA" w:eastAsia="en-CA"/>
              </w:rPr>
            </w:pPr>
          </w:p>
        </w:tc>
      </w:tr>
      <w:tr w:rsidR="003D249D" w:rsidRPr="005370B2" w14:paraId="1AD16438" w14:textId="77777777" w:rsidTr="003D249D">
        <w:trPr>
          <w:gridAfter w:val="10"/>
          <w:wAfter w:w="3506" w:type="dxa"/>
          <w:trHeight w:val="285"/>
        </w:trPr>
        <w:tc>
          <w:tcPr>
            <w:tcW w:w="8123" w:type="dxa"/>
            <w:gridSpan w:val="13"/>
            <w:tcBorders>
              <w:top w:val="nil"/>
              <w:left w:val="nil"/>
              <w:bottom w:val="nil"/>
              <w:right w:val="nil"/>
            </w:tcBorders>
            <w:shd w:val="clear" w:color="auto" w:fill="auto"/>
            <w:noWrap/>
            <w:vAlign w:val="bottom"/>
          </w:tcPr>
          <w:p w14:paraId="555492CE"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7</w:t>
            </w:r>
            <w:r w:rsidRPr="005370B2">
              <w:rPr>
                <w:rFonts w:ascii="Calibri" w:hAnsi="Calibri" w:cs="Arial"/>
                <w:sz w:val="18"/>
                <w:szCs w:val="18"/>
                <w:lang w:val="en-CA" w:eastAsia="en-CA"/>
              </w:rPr>
              <w:t xml:space="preserve"> Number of students who transferred to the PhD within that admission year cohort with (%).</w:t>
            </w:r>
          </w:p>
        </w:tc>
        <w:tc>
          <w:tcPr>
            <w:tcW w:w="275" w:type="dxa"/>
            <w:tcBorders>
              <w:top w:val="nil"/>
              <w:left w:val="nil"/>
              <w:bottom w:val="nil"/>
              <w:right w:val="nil"/>
            </w:tcBorders>
            <w:shd w:val="clear" w:color="auto" w:fill="auto"/>
            <w:noWrap/>
            <w:vAlign w:val="bottom"/>
          </w:tcPr>
          <w:p w14:paraId="2890D915"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57E4B1DA"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7B87CD03"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23D0DD9C"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1ED26458"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08604011"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6F867336"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13FED0D0"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319D6825"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7EB13033"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6E930FC8" w14:textId="77777777" w:rsidR="003D249D" w:rsidRPr="005370B2" w:rsidRDefault="003D249D" w:rsidP="003D249D">
            <w:pPr>
              <w:rPr>
                <w:rFonts w:ascii="Calibri" w:hAnsi="Calibri" w:cs="Arial"/>
                <w:sz w:val="18"/>
                <w:szCs w:val="18"/>
                <w:lang w:val="en-CA" w:eastAsia="en-CA"/>
              </w:rPr>
            </w:pPr>
          </w:p>
        </w:tc>
      </w:tr>
      <w:tr w:rsidR="003D249D" w:rsidRPr="005370B2" w14:paraId="33C5D807" w14:textId="77777777" w:rsidTr="003D249D">
        <w:trPr>
          <w:gridAfter w:val="10"/>
          <w:wAfter w:w="3506" w:type="dxa"/>
          <w:trHeight w:val="285"/>
        </w:trPr>
        <w:tc>
          <w:tcPr>
            <w:tcW w:w="8123" w:type="dxa"/>
            <w:gridSpan w:val="13"/>
            <w:tcBorders>
              <w:top w:val="nil"/>
              <w:left w:val="nil"/>
              <w:bottom w:val="nil"/>
              <w:right w:val="nil"/>
            </w:tcBorders>
            <w:shd w:val="clear" w:color="auto" w:fill="auto"/>
            <w:noWrap/>
            <w:vAlign w:val="bottom"/>
          </w:tcPr>
          <w:p w14:paraId="6DFE75DB"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8</w:t>
            </w:r>
            <w:r w:rsidRPr="005370B2">
              <w:rPr>
                <w:rFonts w:ascii="Calibri" w:hAnsi="Calibri" w:cs="Arial"/>
                <w:sz w:val="18"/>
                <w:szCs w:val="18"/>
                <w:lang w:val="en-CA" w:eastAsia="en-CA"/>
              </w:rPr>
              <w:t xml:space="preserve"> Median, Average, Min and Max time to transfer for that admission year cohort in years.</w:t>
            </w:r>
          </w:p>
        </w:tc>
        <w:tc>
          <w:tcPr>
            <w:tcW w:w="275" w:type="dxa"/>
            <w:tcBorders>
              <w:top w:val="nil"/>
              <w:left w:val="nil"/>
              <w:bottom w:val="nil"/>
              <w:right w:val="nil"/>
            </w:tcBorders>
            <w:shd w:val="clear" w:color="auto" w:fill="auto"/>
            <w:noWrap/>
            <w:vAlign w:val="bottom"/>
          </w:tcPr>
          <w:p w14:paraId="55FC57A1"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4CBAAC1B"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06961E0"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55DC8E96"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095703E3" w14:textId="77777777" w:rsidR="003D249D" w:rsidRPr="005370B2" w:rsidRDefault="003D249D" w:rsidP="003D249D">
            <w:pPr>
              <w:rPr>
                <w:rFonts w:ascii="Calibri" w:hAnsi="Calibri" w:cs="Arial"/>
                <w:sz w:val="18"/>
                <w:szCs w:val="18"/>
                <w:lang w:val="en-CA" w:eastAsia="en-CA"/>
              </w:rPr>
            </w:pPr>
          </w:p>
        </w:tc>
        <w:tc>
          <w:tcPr>
            <w:tcW w:w="239" w:type="dxa"/>
            <w:gridSpan w:val="2"/>
            <w:tcBorders>
              <w:top w:val="nil"/>
              <w:left w:val="nil"/>
              <w:bottom w:val="nil"/>
              <w:right w:val="nil"/>
            </w:tcBorders>
            <w:shd w:val="clear" w:color="auto" w:fill="auto"/>
            <w:noWrap/>
            <w:vAlign w:val="bottom"/>
          </w:tcPr>
          <w:p w14:paraId="6A3CC473"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8495754" w14:textId="77777777" w:rsidR="003D249D" w:rsidRPr="005370B2" w:rsidRDefault="003D249D" w:rsidP="003D249D">
            <w:pPr>
              <w:rPr>
                <w:rFonts w:ascii="Calibri" w:hAnsi="Calibri" w:cs="Arial"/>
                <w:sz w:val="18"/>
                <w:szCs w:val="18"/>
                <w:lang w:val="en-CA" w:eastAsia="en-CA"/>
              </w:rPr>
            </w:pPr>
          </w:p>
        </w:tc>
        <w:tc>
          <w:tcPr>
            <w:tcW w:w="253" w:type="dxa"/>
            <w:gridSpan w:val="2"/>
            <w:tcBorders>
              <w:top w:val="nil"/>
              <w:left w:val="nil"/>
              <w:bottom w:val="nil"/>
              <w:right w:val="nil"/>
            </w:tcBorders>
            <w:shd w:val="clear" w:color="auto" w:fill="auto"/>
            <w:noWrap/>
            <w:vAlign w:val="bottom"/>
          </w:tcPr>
          <w:p w14:paraId="70A80C67" w14:textId="77777777" w:rsidR="003D249D" w:rsidRPr="005370B2" w:rsidRDefault="003D249D" w:rsidP="003D249D">
            <w:pPr>
              <w:rPr>
                <w:rFonts w:ascii="Calibri" w:hAnsi="Calibri" w:cs="Arial"/>
                <w:sz w:val="18"/>
                <w:szCs w:val="18"/>
                <w:lang w:val="en-CA" w:eastAsia="en-CA"/>
              </w:rPr>
            </w:pPr>
          </w:p>
        </w:tc>
        <w:tc>
          <w:tcPr>
            <w:tcW w:w="237" w:type="dxa"/>
            <w:gridSpan w:val="2"/>
            <w:tcBorders>
              <w:top w:val="nil"/>
              <w:left w:val="nil"/>
              <w:bottom w:val="nil"/>
              <w:right w:val="nil"/>
            </w:tcBorders>
            <w:shd w:val="clear" w:color="auto" w:fill="auto"/>
            <w:noWrap/>
            <w:vAlign w:val="bottom"/>
          </w:tcPr>
          <w:p w14:paraId="79F0B1EB" w14:textId="77777777" w:rsidR="003D249D" w:rsidRPr="005370B2" w:rsidRDefault="003D249D" w:rsidP="003D249D">
            <w:pPr>
              <w:rPr>
                <w:rFonts w:ascii="Calibri" w:hAnsi="Calibri" w:cs="Arial"/>
                <w:sz w:val="18"/>
                <w:szCs w:val="18"/>
                <w:lang w:val="en-CA" w:eastAsia="en-CA"/>
              </w:rPr>
            </w:pPr>
          </w:p>
        </w:tc>
        <w:tc>
          <w:tcPr>
            <w:tcW w:w="284" w:type="dxa"/>
            <w:gridSpan w:val="2"/>
            <w:tcBorders>
              <w:top w:val="nil"/>
              <w:left w:val="nil"/>
              <w:bottom w:val="nil"/>
              <w:right w:val="nil"/>
            </w:tcBorders>
            <w:shd w:val="clear" w:color="auto" w:fill="auto"/>
            <w:noWrap/>
            <w:vAlign w:val="bottom"/>
          </w:tcPr>
          <w:p w14:paraId="21E670CB" w14:textId="77777777" w:rsidR="003D249D" w:rsidRPr="005370B2" w:rsidRDefault="003D249D" w:rsidP="003D249D">
            <w:pPr>
              <w:rPr>
                <w:rFonts w:ascii="Calibri" w:hAnsi="Calibri" w:cs="Arial"/>
                <w:sz w:val="18"/>
                <w:szCs w:val="18"/>
                <w:lang w:val="en-CA" w:eastAsia="en-CA"/>
              </w:rPr>
            </w:pPr>
          </w:p>
        </w:tc>
        <w:tc>
          <w:tcPr>
            <w:tcW w:w="346" w:type="dxa"/>
            <w:gridSpan w:val="3"/>
            <w:tcBorders>
              <w:top w:val="nil"/>
              <w:left w:val="nil"/>
              <w:bottom w:val="nil"/>
              <w:right w:val="nil"/>
            </w:tcBorders>
            <w:shd w:val="clear" w:color="auto" w:fill="auto"/>
            <w:noWrap/>
            <w:vAlign w:val="bottom"/>
          </w:tcPr>
          <w:p w14:paraId="2081EF4B" w14:textId="77777777" w:rsidR="003D249D" w:rsidRPr="005370B2" w:rsidRDefault="003D249D" w:rsidP="003D249D">
            <w:pPr>
              <w:rPr>
                <w:rFonts w:ascii="Calibri" w:hAnsi="Calibri" w:cs="Arial"/>
                <w:sz w:val="18"/>
                <w:szCs w:val="18"/>
                <w:lang w:val="en-CA" w:eastAsia="en-CA"/>
              </w:rPr>
            </w:pPr>
          </w:p>
        </w:tc>
      </w:tr>
      <w:tr w:rsidR="003D249D" w:rsidRPr="005370B2" w14:paraId="45BC6561" w14:textId="77777777" w:rsidTr="003D249D">
        <w:trPr>
          <w:gridAfter w:val="4"/>
          <w:wAfter w:w="2326" w:type="dxa"/>
          <w:trHeight w:val="285"/>
        </w:trPr>
        <w:tc>
          <w:tcPr>
            <w:tcW w:w="10191" w:type="dxa"/>
            <w:gridSpan w:val="25"/>
            <w:tcBorders>
              <w:top w:val="nil"/>
              <w:left w:val="nil"/>
              <w:bottom w:val="nil"/>
              <w:right w:val="nil"/>
            </w:tcBorders>
            <w:shd w:val="clear" w:color="auto" w:fill="auto"/>
            <w:noWrap/>
            <w:vAlign w:val="bottom"/>
          </w:tcPr>
          <w:p w14:paraId="47FD5ED5" w14:textId="77777777" w:rsidR="003D249D" w:rsidRPr="005370B2" w:rsidRDefault="003D249D" w:rsidP="003D249D">
            <w:pPr>
              <w:ind w:right="-851"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9 </w:t>
            </w:r>
            <w:r w:rsidRPr="005370B2">
              <w:rPr>
                <w:rFonts w:ascii="Calibri" w:hAnsi="Calibri" w:cs="Arial"/>
                <w:sz w:val="18"/>
                <w:szCs w:val="18"/>
                <w:lang w:val="en-CA" w:eastAsia="en-CA"/>
              </w:rPr>
              <w:t>Number of students who are still in the program or on approved leave as of May 2011 within that admission year cohort with (%).</w:t>
            </w:r>
          </w:p>
        </w:tc>
        <w:tc>
          <w:tcPr>
            <w:tcW w:w="236" w:type="dxa"/>
            <w:gridSpan w:val="2"/>
            <w:tcBorders>
              <w:top w:val="nil"/>
              <w:left w:val="nil"/>
              <w:bottom w:val="nil"/>
              <w:right w:val="nil"/>
            </w:tcBorders>
            <w:shd w:val="clear" w:color="auto" w:fill="auto"/>
            <w:noWrap/>
            <w:vAlign w:val="bottom"/>
          </w:tcPr>
          <w:p w14:paraId="5E2BE67F" w14:textId="77777777" w:rsidR="003D249D" w:rsidRPr="005370B2" w:rsidRDefault="003D249D" w:rsidP="003D249D">
            <w:pPr>
              <w:rPr>
                <w:rFonts w:ascii="Calibri" w:hAnsi="Calibri" w:cs="Arial"/>
                <w:sz w:val="18"/>
                <w:szCs w:val="18"/>
                <w:lang w:val="en-CA" w:eastAsia="en-CA"/>
              </w:rPr>
            </w:pPr>
          </w:p>
        </w:tc>
        <w:tc>
          <w:tcPr>
            <w:tcW w:w="274" w:type="dxa"/>
            <w:gridSpan w:val="3"/>
            <w:tcBorders>
              <w:top w:val="nil"/>
              <w:left w:val="nil"/>
              <w:bottom w:val="nil"/>
              <w:right w:val="nil"/>
            </w:tcBorders>
            <w:shd w:val="clear" w:color="auto" w:fill="auto"/>
            <w:noWrap/>
            <w:vAlign w:val="bottom"/>
          </w:tcPr>
          <w:p w14:paraId="55367D2A"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266C84BC"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2C2CD6EC"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4F3DDF2B" w14:textId="77777777" w:rsidR="003D249D" w:rsidRPr="005370B2" w:rsidRDefault="003D249D" w:rsidP="003D249D">
            <w:pPr>
              <w:rPr>
                <w:rFonts w:ascii="Calibri" w:hAnsi="Calibri" w:cs="Arial"/>
                <w:sz w:val="18"/>
                <w:szCs w:val="18"/>
                <w:lang w:val="en-CA" w:eastAsia="en-CA"/>
              </w:rPr>
            </w:pPr>
          </w:p>
        </w:tc>
        <w:tc>
          <w:tcPr>
            <w:tcW w:w="236" w:type="dxa"/>
            <w:gridSpan w:val="2"/>
            <w:tcBorders>
              <w:top w:val="nil"/>
              <w:left w:val="nil"/>
              <w:bottom w:val="nil"/>
              <w:right w:val="nil"/>
            </w:tcBorders>
            <w:shd w:val="clear" w:color="auto" w:fill="auto"/>
            <w:noWrap/>
            <w:vAlign w:val="bottom"/>
          </w:tcPr>
          <w:p w14:paraId="13A760BF"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173736FD" w14:textId="77777777" w:rsidR="003D249D" w:rsidRPr="005370B2" w:rsidRDefault="003D249D" w:rsidP="003D249D">
            <w:pPr>
              <w:rPr>
                <w:rFonts w:ascii="Calibri" w:hAnsi="Calibri" w:cs="Arial"/>
                <w:sz w:val="18"/>
                <w:szCs w:val="18"/>
                <w:lang w:val="en-CA" w:eastAsia="en-CA"/>
              </w:rPr>
            </w:pPr>
          </w:p>
        </w:tc>
        <w:tc>
          <w:tcPr>
            <w:tcW w:w="236" w:type="dxa"/>
            <w:tcBorders>
              <w:top w:val="nil"/>
              <w:left w:val="nil"/>
              <w:bottom w:val="nil"/>
              <w:right w:val="nil"/>
            </w:tcBorders>
            <w:shd w:val="clear" w:color="auto" w:fill="auto"/>
            <w:noWrap/>
            <w:vAlign w:val="bottom"/>
          </w:tcPr>
          <w:p w14:paraId="3C4532D8" w14:textId="77777777" w:rsidR="003D249D" w:rsidRPr="005370B2" w:rsidRDefault="003D249D" w:rsidP="003D249D">
            <w:pPr>
              <w:rPr>
                <w:rFonts w:ascii="Calibri" w:hAnsi="Calibri" w:cs="Arial"/>
                <w:sz w:val="18"/>
                <w:szCs w:val="18"/>
                <w:lang w:val="en-CA" w:eastAsia="en-CA"/>
              </w:rPr>
            </w:pPr>
          </w:p>
        </w:tc>
      </w:tr>
    </w:tbl>
    <w:p w14:paraId="678A1D11" w14:textId="77777777" w:rsidR="00856698" w:rsidRPr="005370B2" w:rsidRDefault="00856698" w:rsidP="00856698">
      <w:pPr>
        <w:rPr>
          <w:rFonts w:cs="Arial"/>
        </w:rPr>
      </w:pPr>
    </w:p>
    <w:p w14:paraId="388A056B" w14:textId="77777777" w:rsidR="003D249D" w:rsidRPr="005370B2" w:rsidRDefault="003D249D" w:rsidP="00856698">
      <w:pPr>
        <w:rPr>
          <w:rFonts w:cs="Arial"/>
        </w:rPr>
      </w:pPr>
    </w:p>
    <w:p w14:paraId="21FEB775" w14:textId="77777777" w:rsidR="003D249D" w:rsidRPr="005370B2" w:rsidRDefault="003D249D" w:rsidP="00856698">
      <w:pPr>
        <w:rPr>
          <w:rFonts w:cs="Arial"/>
        </w:rPr>
      </w:pPr>
    </w:p>
    <w:p w14:paraId="43D0D853" w14:textId="77777777" w:rsidR="003D249D" w:rsidRPr="005370B2" w:rsidRDefault="003D249D" w:rsidP="00856698">
      <w:pPr>
        <w:rPr>
          <w:rFonts w:cs="Arial"/>
        </w:rPr>
      </w:pPr>
    </w:p>
    <w:p w14:paraId="3E07B34E" w14:textId="77777777" w:rsidR="003D249D" w:rsidRPr="005370B2" w:rsidRDefault="003D249D" w:rsidP="00856698">
      <w:pPr>
        <w:rPr>
          <w:rFonts w:cs="Arial"/>
        </w:rPr>
      </w:pPr>
    </w:p>
    <w:p w14:paraId="4876984B" w14:textId="77777777" w:rsidR="003D249D" w:rsidRPr="005370B2" w:rsidRDefault="003D249D" w:rsidP="00856698">
      <w:pPr>
        <w:rPr>
          <w:rFonts w:cs="Arial"/>
        </w:rPr>
      </w:pPr>
    </w:p>
    <w:p w14:paraId="08BD50BD" w14:textId="77777777" w:rsidR="003D249D" w:rsidRPr="005370B2" w:rsidRDefault="003D249D" w:rsidP="00856698">
      <w:pPr>
        <w:rPr>
          <w:rFonts w:cs="Arial"/>
        </w:rPr>
      </w:pPr>
    </w:p>
    <w:p w14:paraId="61CF0DD1" w14:textId="77777777" w:rsidR="003D249D" w:rsidRPr="005370B2" w:rsidRDefault="003D249D" w:rsidP="00856698">
      <w:pPr>
        <w:rPr>
          <w:rFonts w:cs="Arial"/>
        </w:rPr>
      </w:pPr>
    </w:p>
    <w:p w14:paraId="5F51FCBE" w14:textId="77777777" w:rsidR="003D249D" w:rsidRPr="005370B2" w:rsidRDefault="003D249D" w:rsidP="00856698">
      <w:pPr>
        <w:rPr>
          <w:rFonts w:cs="Arial"/>
        </w:rPr>
      </w:pPr>
    </w:p>
    <w:p w14:paraId="6759DB7D" w14:textId="77777777" w:rsidR="003D249D" w:rsidRPr="005370B2" w:rsidRDefault="003D249D" w:rsidP="003D249D">
      <w:pPr>
        <w:rPr>
          <w:rFonts w:cs="Arial"/>
        </w:rPr>
      </w:pPr>
      <w:r w:rsidRPr="005370B2">
        <w:rPr>
          <w:rFonts w:cs="Arial"/>
          <w:b/>
        </w:rPr>
        <w:t>TABLE 9B</w:t>
      </w:r>
      <w:r w:rsidRPr="005370B2">
        <w:rPr>
          <w:rFonts w:cs="Arial"/>
        </w:rPr>
        <w:t xml:space="preserve"> - Completed by SGPS</w:t>
      </w:r>
    </w:p>
    <w:p w14:paraId="7D463BC6" w14:textId="77777777" w:rsidR="003D249D" w:rsidRPr="005370B2" w:rsidRDefault="003D249D" w:rsidP="00856698">
      <w:pPr>
        <w:rPr>
          <w:rFonts w:cs="Arial"/>
        </w:rPr>
      </w:pPr>
    </w:p>
    <w:tbl>
      <w:tblPr>
        <w:tblW w:w="0" w:type="auto"/>
        <w:jc w:val="center"/>
        <w:tblLook w:val="04A0" w:firstRow="1" w:lastRow="0" w:firstColumn="1" w:lastColumn="0" w:noHBand="0" w:noVBand="1"/>
      </w:tblPr>
      <w:tblGrid>
        <w:gridCol w:w="1099"/>
        <w:gridCol w:w="1513"/>
        <w:gridCol w:w="598"/>
        <w:gridCol w:w="691"/>
        <w:gridCol w:w="989"/>
        <w:gridCol w:w="1041"/>
        <w:gridCol w:w="1160"/>
        <w:gridCol w:w="613"/>
        <w:gridCol w:w="709"/>
        <w:gridCol w:w="989"/>
        <w:gridCol w:w="1041"/>
        <w:gridCol w:w="1160"/>
        <w:gridCol w:w="601"/>
        <w:gridCol w:w="695"/>
      </w:tblGrid>
      <w:tr w:rsidR="003D249D" w:rsidRPr="005370B2" w14:paraId="08C824CC" w14:textId="77777777" w:rsidTr="00030044">
        <w:trPr>
          <w:trHeight w:val="345"/>
          <w:jc w:val="center"/>
        </w:trPr>
        <w:tc>
          <w:tcPr>
            <w:tcW w:w="0" w:type="auto"/>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701451" w14:textId="77777777" w:rsidR="003D249D" w:rsidRPr="005370B2" w:rsidRDefault="003D249D" w:rsidP="003D249D">
            <w:pPr>
              <w:jc w:val="center"/>
              <w:rPr>
                <w:rFonts w:ascii="Calibri" w:hAnsi="Calibri" w:cs="Arial"/>
                <w:b/>
                <w:bCs/>
                <w:sz w:val="28"/>
                <w:szCs w:val="28"/>
                <w:lang w:val="en-CA" w:eastAsia="en-CA"/>
              </w:rPr>
            </w:pPr>
            <w:r w:rsidRPr="005370B2">
              <w:rPr>
                <w:rFonts w:ascii="Calibri" w:hAnsi="Calibri" w:cs="Arial"/>
                <w:b/>
                <w:bCs/>
                <w:sz w:val="28"/>
                <w:szCs w:val="28"/>
                <w:lang w:val="en-CA" w:eastAsia="en-CA"/>
              </w:rPr>
              <w:t>Outcomes and Time to Completion for the Doctoral Program by Year of Admission at May 2011</w:t>
            </w:r>
          </w:p>
        </w:tc>
      </w:tr>
      <w:tr w:rsidR="003D249D" w:rsidRPr="005370B2" w14:paraId="6875D0CF" w14:textId="77777777" w:rsidTr="00030044">
        <w:trPr>
          <w:trHeight w:val="34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tcPr>
          <w:p w14:paraId="01385086" w14:textId="77777777" w:rsidR="003D249D" w:rsidRPr="005370B2" w:rsidRDefault="003D249D" w:rsidP="003D249D">
            <w:pPr>
              <w:rPr>
                <w:rFonts w:ascii="Calibri" w:hAnsi="Calibri" w:cs="Arial"/>
                <w:b/>
                <w:bCs/>
                <w:sz w:val="28"/>
                <w:szCs w:val="28"/>
                <w:lang w:val="en-CA" w:eastAsia="en-CA"/>
              </w:rPr>
            </w:pPr>
          </w:p>
        </w:tc>
      </w:tr>
      <w:tr w:rsidR="003D249D" w:rsidRPr="005370B2" w14:paraId="48485506" w14:textId="77777777" w:rsidTr="00030044">
        <w:trPr>
          <w:trHeight w:val="342"/>
          <w:jc w:val="center"/>
        </w:trPr>
        <w:tc>
          <w:tcPr>
            <w:tcW w:w="0" w:type="auto"/>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0AD894E2"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Year</w:t>
            </w:r>
            <w:r w:rsidRPr="005370B2">
              <w:rPr>
                <w:rFonts w:ascii="Calibri" w:hAnsi="Calibri" w:cs="Arial"/>
                <w:b/>
                <w:bCs/>
                <w:sz w:val="22"/>
                <w:szCs w:val="22"/>
                <w:vertAlign w:val="superscript"/>
                <w:lang w:val="en-CA" w:eastAsia="en-CA"/>
              </w:rPr>
              <w:t>1</w:t>
            </w:r>
          </w:p>
        </w:tc>
        <w:tc>
          <w:tcPr>
            <w:tcW w:w="0" w:type="auto"/>
            <w:vMerge w:val="restart"/>
            <w:tcBorders>
              <w:top w:val="double" w:sz="6" w:space="0" w:color="auto"/>
              <w:left w:val="single" w:sz="4" w:space="0" w:color="auto"/>
              <w:bottom w:val="double" w:sz="6" w:space="0" w:color="000000"/>
              <w:right w:val="nil"/>
            </w:tcBorders>
            <w:shd w:val="clear" w:color="auto" w:fill="auto"/>
            <w:vAlign w:val="center"/>
          </w:tcPr>
          <w:p w14:paraId="31D44E76"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New Admits</w:t>
            </w:r>
            <w:r w:rsidRPr="005370B2">
              <w:rPr>
                <w:rFonts w:ascii="Calibri" w:hAnsi="Calibri" w:cs="Arial"/>
                <w:b/>
                <w:bCs/>
                <w:sz w:val="22"/>
                <w:szCs w:val="22"/>
                <w:vertAlign w:val="superscript"/>
                <w:lang w:val="en-CA" w:eastAsia="en-CA"/>
              </w:rPr>
              <w:t>2</w:t>
            </w:r>
          </w:p>
        </w:tc>
        <w:tc>
          <w:tcPr>
            <w:tcW w:w="0" w:type="auto"/>
            <w:gridSpan w:val="2"/>
            <w:tcBorders>
              <w:top w:val="double" w:sz="6" w:space="0" w:color="auto"/>
              <w:left w:val="double" w:sz="6" w:space="0" w:color="auto"/>
              <w:bottom w:val="single" w:sz="4" w:space="0" w:color="auto"/>
              <w:right w:val="single" w:sz="4" w:space="0" w:color="auto"/>
            </w:tcBorders>
            <w:shd w:val="clear" w:color="auto" w:fill="auto"/>
            <w:noWrap/>
            <w:vAlign w:val="center"/>
          </w:tcPr>
          <w:p w14:paraId="38D2CCB9"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Completed</w:t>
            </w:r>
            <w:r w:rsidRPr="005370B2">
              <w:rPr>
                <w:rFonts w:ascii="Calibri" w:hAnsi="Calibri" w:cs="Arial"/>
                <w:b/>
                <w:bCs/>
                <w:sz w:val="22"/>
                <w:szCs w:val="22"/>
                <w:vertAlign w:val="superscript"/>
                <w:lang w:val="en-CA" w:eastAsia="en-CA"/>
              </w:rPr>
              <w:t>3</w:t>
            </w:r>
          </w:p>
        </w:tc>
        <w:tc>
          <w:tcPr>
            <w:tcW w:w="0" w:type="auto"/>
            <w:gridSpan w:val="3"/>
            <w:tcBorders>
              <w:top w:val="double" w:sz="6" w:space="0" w:color="auto"/>
              <w:left w:val="nil"/>
              <w:bottom w:val="single" w:sz="4" w:space="0" w:color="auto"/>
              <w:right w:val="double" w:sz="6" w:space="0" w:color="000000"/>
            </w:tcBorders>
            <w:shd w:val="clear" w:color="auto" w:fill="auto"/>
            <w:vAlign w:val="center"/>
          </w:tcPr>
          <w:p w14:paraId="0A04B67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Time to Completion</w:t>
            </w:r>
            <w:r w:rsidRPr="005370B2">
              <w:rPr>
                <w:rFonts w:ascii="Calibri" w:hAnsi="Calibri" w:cs="Arial"/>
                <w:b/>
                <w:bCs/>
                <w:sz w:val="22"/>
                <w:szCs w:val="22"/>
                <w:vertAlign w:val="superscript"/>
                <w:lang w:val="en-CA" w:eastAsia="en-CA"/>
              </w:rPr>
              <w:t>4</w:t>
            </w:r>
          </w:p>
        </w:tc>
        <w:tc>
          <w:tcPr>
            <w:tcW w:w="0" w:type="auto"/>
            <w:gridSpan w:val="2"/>
            <w:tcBorders>
              <w:top w:val="double" w:sz="6" w:space="0" w:color="auto"/>
              <w:left w:val="nil"/>
              <w:bottom w:val="single" w:sz="4" w:space="0" w:color="auto"/>
              <w:right w:val="single" w:sz="4" w:space="0" w:color="auto"/>
            </w:tcBorders>
            <w:shd w:val="clear" w:color="auto" w:fill="auto"/>
            <w:noWrap/>
            <w:vAlign w:val="center"/>
          </w:tcPr>
          <w:p w14:paraId="71D8C43A"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Withdrawn</w:t>
            </w:r>
            <w:r w:rsidRPr="005370B2">
              <w:rPr>
                <w:rFonts w:ascii="Calibri" w:hAnsi="Calibri" w:cs="Arial"/>
                <w:b/>
                <w:bCs/>
                <w:sz w:val="22"/>
                <w:szCs w:val="22"/>
                <w:vertAlign w:val="superscript"/>
                <w:lang w:val="en-CA" w:eastAsia="en-CA"/>
              </w:rPr>
              <w:t>5</w:t>
            </w:r>
          </w:p>
        </w:tc>
        <w:tc>
          <w:tcPr>
            <w:tcW w:w="0" w:type="auto"/>
            <w:gridSpan w:val="3"/>
            <w:tcBorders>
              <w:top w:val="double" w:sz="6" w:space="0" w:color="auto"/>
              <w:left w:val="nil"/>
              <w:bottom w:val="single" w:sz="4" w:space="0" w:color="auto"/>
              <w:right w:val="double" w:sz="6" w:space="0" w:color="000000"/>
            </w:tcBorders>
            <w:shd w:val="clear" w:color="auto" w:fill="auto"/>
            <w:vAlign w:val="center"/>
          </w:tcPr>
          <w:p w14:paraId="23ECCC79"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Time to Withdrawal</w:t>
            </w:r>
            <w:r w:rsidRPr="005370B2">
              <w:rPr>
                <w:rFonts w:ascii="Calibri" w:hAnsi="Calibri" w:cs="Arial"/>
                <w:b/>
                <w:bCs/>
                <w:sz w:val="22"/>
                <w:szCs w:val="22"/>
                <w:vertAlign w:val="superscript"/>
                <w:lang w:val="en-CA" w:eastAsia="en-CA"/>
              </w:rPr>
              <w:t>6</w:t>
            </w:r>
          </w:p>
        </w:tc>
        <w:tc>
          <w:tcPr>
            <w:tcW w:w="0" w:type="auto"/>
            <w:gridSpan w:val="2"/>
            <w:tcBorders>
              <w:top w:val="double" w:sz="6" w:space="0" w:color="auto"/>
              <w:left w:val="nil"/>
              <w:bottom w:val="single" w:sz="4" w:space="0" w:color="auto"/>
              <w:right w:val="single" w:sz="4" w:space="0" w:color="auto"/>
            </w:tcBorders>
            <w:shd w:val="clear" w:color="auto" w:fill="auto"/>
            <w:noWrap/>
            <w:vAlign w:val="center"/>
          </w:tcPr>
          <w:p w14:paraId="4E6D0AE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In Progress</w:t>
            </w:r>
            <w:r w:rsidRPr="005370B2">
              <w:rPr>
                <w:rFonts w:ascii="Calibri" w:hAnsi="Calibri" w:cs="Arial"/>
                <w:b/>
                <w:bCs/>
                <w:sz w:val="22"/>
                <w:szCs w:val="22"/>
                <w:vertAlign w:val="superscript"/>
                <w:lang w:val="en-CA" w:eastAsia="en-CA"/>
              </w:rPr>
              <w:t>7</w:t>
            </w:r>
          </w:p>
        </w:tc>
      </w:tr>
      <w:tr w:rsidR="003D249D" w:rsidRPr="005370B2" w14:paraId="28BB61B4" w14:textId="77777777" w:rsidTr="00030044">
        <w:trPr>
          <w:trHeight w:val="342"/>
          <w:jc w:val="center"/>
        </w:trPr>
        <w:tc>
          <w:tcPr>
            <w:tcW w:w="0" w:type="auto"/>
            <w:vMerge/>
            <w:tcBorders>
              <w:top w:val="double" w:sz="6" w:space="0" w:color="auto"/>
              <w:left w:val="single" w:sz="4" w:space="0" w:color="auto"/>
              <w:bottom w:val="double" w:sz="6" w:space="0" w:color="000000"/>
              <w:right w:val="single" w:sz="4" w:space="0" w:color="auto"/>
            </w:tcBorders>
            <w:vAlign w:val="center"/>
          </w:tcPr>
          <w:p w14:paraId="19F2B2DB" w14:textId="77777777" w:rsidR="003D249D" w:rsidRPr="005370B2" w:rsidRDefault="003D249D" w:rsidP="003D249D">
            <w:pPr>
              <w:rPr>
                <w:rFonts w:ascii="Calibri" w:hAnsi="Calibri" w:cs="Arial"/>
                <w:b/>
                <w:bCs/>
                <w:sz w:val="22"/>
                <w:szCs w:val="22"/>
                <w:lang w:val="en-CA" w:eastAsia="en-CA"/>
              </w:rPr>
            </w:pPr>
          </w:p>
        </w:tc>
        <w:tc>
          <w:tcPr>
            <w:tcW w:w="0" w:type="auto"/>
            <w:vMerge/>
            <w:tcBorders>
              <w:top w:val="double" w:sz="6" w:space="0" w:color="auto"/>
              <w:left w:val="single" w:sz="4" w:space="0" w:color="auto"/>
              <w:bottom w:val="double" w:sz="6" w:space="0" w:color="000000"/>
              <w:right w:val="nil"/>
            </w:tcBorders>
            <w:vAlign w:val="center"/>
          </w:tcPr>
          <w:p w14:paraId="0EC42FB6" w14:textId="77777777" w:rsidR="003D249D" w:rsidRPr="005370B2" w:rsidRDefault="003D249D" w:rsidP="003D249D">
            <w:pPr>
              <w:rPr>
                <w:rFonts w:ascii="Calibri" w:hAnsi="Calibri" w:cs="Arial"/>
                <w:b/>
                <w:bCs/>
                <w:sz w:val="22"/>
                <w:szCs w:val="22"/>
                <w:lang w:val="en-CA" w:eastAsia="en-CA"/>
              </w:rPr>
            </w:pPr>
          </w:p>
        </w:tc>
        <w:tc>
          <w:tcPr>
            <w:tcW w:w="0" w:type="auto"/>
            <w:tcBorders>
              <w:top w:val="nil"/>
              <w:left w:val="double" w:sz="6" w:space="0" w:color="auto"/>
              <w:bottom w:val="double" w:sz="6" w:space="0" w:color="auto"/>
              <w:right w:val="single" w:sz="4" w:space="0" w:color="auto"/>
            </w:tcBorders>
            <w:shd w:val="clear" w:color="auto" w:fill="auto"/>
            <w:vAlign w:val="center"/>
          </w:tcPr>
          <w:p w14:paraId="17671CC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c>
          <w:tcPr>
            <w:tcW w:w="0" w:type="auto"/>
            <w:tcBorders>
              <w:top w:val="nil"/>
              <w:left w:val="nil"/>
              <w:bottom w:val="double" w:sz="6" w:space="0" w:color="auto"/>
              <w:right w:val="single" w:sz="4" w:space="0" w:color="auto"/>
            </w:tcBorders>
            <w:shd w:val="clear" w:color="auto" w:fill="auto"/>
            <w:vAlign w:val="center"/>
          </w:tcPr>
          <w:p w14:paraId="69C7D8F4"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c>
          <w:tcPr>
            <w:tcW w:w="0" w:type="auto"/>
            <w:tcBorders>
              <w:top w:val="nil"/>
              <w:left w:val="nil"/>
              <w:bottom w:val="double" w:sz="6" w:space="0" w:color="auto"/>
              <w:right w:val="single" w:sz="4" w:space="0" w:color="auto"/>
            </w:tcBorders>
            <w:shd w:val="clear" w:color="auto" w:fill="auto"/>
            <w:vAlign w:val="center"/>
          </w:tcPr>
          <w:p w14:paraId="32DB009A"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Median</w:t>
            </w:r>
          </w:p>
        </w:tc>
        <w:tc>
          <w:tcPr>
            <w:tcW w:w="0" w:type="auto"/>
            <w:tcBorders>
              <w:top w:val="nil"/>
              <w:left w:val="nil"/>
              <w:bottom w:val="double" w:sz="6" w:space="0" w:color="auto"/>
              <w:right w:val="single" w:sz="4" w:space="0" w:color="auto"/>
            </w:tcBorders>
            <w:shd w:val="clear" w:color="auto" w:fill="auto"/>
            <w:vAlign w:val="center"/>
          </w:tcPr>
          <w:p w14:paraId="16B2E65F"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Average</w:t>
            </w:r>
          </w:p>
        </w:tc>
        <w:tc>
          <w:tcPr>
            <w:tcW w:w="0" w:type="auto"/>
            <w:tcBorders>
              <w:top w:val="nil"/>
              <w:left w:val="nil"/>
              <w:bottom w:val="double" w:sz="6" w:space="0" w:color="auto"/>
              <w:right w:val="double" w:sz="6" w:space="0" w:color="auto"/>
            </w:tcBorders>
            <w:shd w:val="clear" w:color="auto" w:fill="auto"/>
            <w:vAlign w:val="center"/>
          </w:tcPr>
          <w:p w14:paraId="683C767E"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Min/Max</w:t>
            </w:r>
          </w:p>
        </w:tc>
        <w:tc>
          <w:tcPr>
            <w:tcW w:w="0" w:type="auto"/>
            <w:tcBorders>
              <w:top w:val="nil"/>
              <w:left w:val="nil"/>
              <w:bottom w:val="double" w:sz="6" w:space="0" w:color="auto"/>
              <w:right w:val="single" w:sz="4" w:space="0" w:color="auto"/>
            </w:tcBorders>
            <w:shd w:val="clear" w:color="auto" w:fill="auto"/>
            <w:vAlign w:val="center"/>
          </w:tcPr>
          <w:p w14:paraId="729AB183"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c>
          <w:tcPr>
            <w:tcW w:w="0" w:type="auto"/>
            <w:tcBorders>
              <w:top w:val="nil"/>
              <w:left w:val="nil"/>
              <w:bottom w:val="double" w:sz="6" w:space="0" w:color="auto"/>
              <w:right w:val="single" w:sz="4" w:space="0" w:color="auto"/>
            </w:tcBorders>
            <w:shd w:val="clear" w:color="auto" w:fill="auto"/>
            <w:vAlign w:val="center"/>
          </w:tcPr>
          <w:p w14:paraId="3398E474"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c>
          <w:tcPr>
            <w:tcW w:w="0" w:type="auto"/>
            <w:tcBorders>
              <w:top w:val="nil"/>
              <w:left w:val="nil"/>
              <w:bottom w:val="double" w:sz="6" w:space="0" w:color="auto"/>
              <w:right w:val="single" w:sz="4" w:space="0" w:color="auto"/>
            </w:tcBorders>
            <w:shd w:val="clear" w:color="auto" w:fill="auto"/>
            <w:vAlign w:val="center"/>
          </w:tcPr>
          <w:p w14:paraId="0B81055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Median</w:t>
            </w:r>
          </w:p>
        </w:tc>
        <w:tc>
          <w:tcPr>
            <w:tcW w:w="0" w:type="auto"/>
            <w:tcBorders>
              <w:top w:val="nil"/>
              <w:left w:val="nil"/>
              <w:bottom w:val="double" w:sz="6" w:space="0" w:color="auto"/>
              <w:right w:val="single" w:sz="4" w:space="0" w:color="auto"/>
            </w:tcBorders>
            <w:shd w:val="clear" w:color="auto" w:fill="auto"/>
            <w:vAlign w:val="center"/>
          </w:tcPr>
          <w:p w14:paraId="6FB6B43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Average</w:t>
            </w:r>
          </w:p>
        </w:tc>
        <w:tc>
          <w:tcPr>
            <w:tcW w:w="0" w:type="auto"/>
            <w:tcBorders>
              <w:top w:val="nil"/>
              <w:left w:val="nil"/>
              <w:bottom w:val="double" w:sz="6" w:space="0" w:color="auto"/>
              <w:right w:val="double" w:sz="6" w:space="0" w:color="auto"/>
            </w:tcBorders>
            <w:shd w:val="clear" w:color="auto" w:fill="auto"/>
            <w:vAlign w:val="center"/>
          </w:tcPr>
          <w:p w14:paraId="4F2CAB79"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Min/Max</w:t>
            </w:r>
          </w:p>
        </w:tc>
        <w:tc>
          <w:tcPr>
            <w:tcW w:w="0" w:type="auto"/>
            <w:tcBorders>
              <w:top w:val="nil"/>
              <w:left w:val="nil"/>
              <w:bottom w:val="double" w:sz="6" w:space="0" w:color="auto"/>
              <w:right w:val="single" w:sz="4" w:space="0" w:color="auto"/>
            </w:tcBorders>
            <w:shd w:val="clear" w:color="auto" w:fill="auto"/>
            <w:vAlign w:val="center"/>
          </w:tcPr>
          <w:p w14:paraId="7FBB26C8"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c>
          <w:tcPr>
            <w:tcW w:w="0" w:type="auto"/>
            <w:tcBorders>
              <w:top w:val="nil"/>
              <w:left w:val="nil"/>
              <w:bottom w:val="double" w:sz="6" w:space="0" w:color="auto"/>
              <w:right w:val="single" w:sz="4" w:space="0" w:color="auto"/>
            </w:tcBorders>
            <w:shd w:val="clear" w:color="auto" w:fill="auto"/>
            <w:vAlign w:val="center"/>
          </w:tcPr>
          <w:p w14:paraId="49CBC117" w14:textId="77777777" w:rsidR="003D249D" w:rsidRPr="005370B2" w:rsidRDefault="003D249D" w:rsidP="003D249D">
            <w:pPr>
              <w:jc w:val="center"/>
              <w:rPr>
                <w:rFonts w:ascii="Calibri" w:hAnsi="Calibri" w:cs="Arial"/>
                <w:b/>
                <w:bCs/>
                <w:sz w:val="22"/>
                <w:szCs w:val="22"/>
                <w:lang w:val="en-CA" w:eastAsia="en-CA"/>
              </w:rPr>
            </w:pPr>
            <w:r w:rsidRPr="005370B2">
              <w:rPr>
                <w:rFonts w:ascii="Calibri" w:hAnsi="Calibri" w:cs="Arial"/>
                <w:b/>
                <w:bCs/>
                <w:sz w:val="22"/>
                <w:szCs w:val="22"/>
                <w:lang w:val="en-CA" w:eastAsia="en-CA"/>
              </w:rPr>
              <w:t>%</w:t>
            </w:r>
          </w:p>
        </w:tc>
      </w:tr>
      <w:tr w:rsidR="003D249D" w:rsidRPr="005370B2" w14:paraId="498E66F5" w14:textId="77777777" w:rsidTr="00030044">
        <w:trPr>
          <w:trHeight w:val="330"/>
          <w:jc w:val="center"/>
        </w:trPr>
        <w:tc>
          <w:tcPr>
            <w:tcW w:w="0" w:type="auto"/>
            <w:tcBorders>
              <w:top w:val="nil"/>
              <w:left w:val="single" w:sz="4" w:space="0" w:color="auto"/>
              <w:bottom w:val="single" w:sz="4" w:space="0" w:color="auto"/>
              <w:right w:val="single" w:sz="4" w:space="0" w:color="auto"/>
            </w:tcBorders>
            <w:shd w:val="clear" w:color="000000" w:fill="EAEAEA"/>
            <w:noWrap/>
            <w:vAlign w:val="bottom"/>
          </w:tcPr>
          <w:p w14:paraId="37A001C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2000-01</w:t>
            </w:r>
          </w:p>
        </w:tc>
        <w:tc>
          <w:tcPr>
            <w:tcW w:w="0" w:type="auto"/>
            <w:tcBorders>
              <w:top w:val="nil"/>
              <w:left w:val="nil"/>
              <w:bottom w:val="single" w:sz="4" w:space="0" w:color="auto"/>
              <w:right w:val="nil"/>
            </w:tcBorders>
            <w:shd w:val="clear" w:color="000000" w:fill="EAEAEA"/>
            <w:noWrap/>
            <w:vAlign w:val="bottom"/>
          </w:tcPr>
          <w:p w14:paraId="1070B21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4E6C054D"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1142D9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E26EDA7"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677DEA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4FA6B03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8C2591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2E0828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9FD21B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F03D9D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31C94EA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2DAF09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44D038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683BDE37"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DDDDDD"/>
            <w:noWrap/>
            <w:vAlign w:val="bottom"/>
          </w:tcPr>
          <w:p w14:paraId="77108EF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2001-02</w:t>
            </w:r>
          </w:p>
        </w:tc>
        <w:tc>
          <w:tcPr>
            <w:tcW w:w="0" w:type="auto"/>
            <w:tcBorders>
              <w:top w:val="nil"/>
              <w:left w:val="nil"/>
              <w:bottom w:val="single" w:sz="4" w:space="0" w:color="auto"/>
              <w:right w:val="nil"/>
            </w:tcBorders>
            <w:shd w:val="clear" w:color="000000" w:fill="DDDDDD"/>
            <w:noWrap/>
            <w:vAlign w:val="bottom"/>
          </w:tcPr>
          <w:p w14:paraId="5149318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7FFF0BC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746A9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B295EB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D249B0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705C4D0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005196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EAC866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BAD965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D6CFE3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29624F5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B89922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7B8665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76C0B889"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EAEAEA"/>
            <w:noWrap/>
            <w:vAlign w:val="bottom"/>
          </w:tcPr>
          <w:p w14:paraId="5BC8DB6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2002-03</w:t>
            </w:r>
          </w:p>
        </w:tc>
        <w:tc>
          <w:tcPr>
            <w:tcW w:w="0" w:type="auto"/>
            <w:tcBorders>
              <w:top w:val="nil"/>
              <w:left w:val="nil"/>
              <w:bottom w:val="single" w:sz="4" w:space="0" w:color="auto"/>
              <w:right w:val="nil"/>
            </w:tcBorders>
            <w:shd w:val="clear" w:color="000000" w:fill="EAEAEA"/>
            <w:noWrap/>
            <w:vAlign w:val="bottom"/>
          </w:tcPr>
          <w:p w14:paraId="43965FE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7AE9039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83AC0C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10313F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E22045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0A0D18A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377AE7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16CBF0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3E876E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826918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5AAA9DF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7A30F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0B47A33"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68A949BE"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DDDDDD"/>
            <w:noWrap/>
            <w:vAlign w:val="bottom"/>
          </w:tcPr>
          <w:p w14:paraId="5A7460F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2003-04</w:t>
            </w:r>
          </w:p>
        </w:tc>
        <w:tc>
          <w:tcPr>
            <w:tcW w:w="0" w:type="auto"/>
            <w:tcBorders>
              <w:top w:val="nil"/>
              <w:left w:val="nil"/>
              <w:bottom w:val="single" w:sz="4" w:space="0" w:color="auto"/>
              <w:right w:val="nil"/>
            </w:tcBorders>
            <w:shd w:val="clear" w:color="000000" w:fill="DDDDDD"/>
            <w:noWrap/>
            <w:vAlign w:val="bottom"/>
          </w:tcPr>
          <w:p w14:paraId="3DB80373"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57691CF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88B61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5BEC7C7"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303104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179579A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C688BB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1C44D4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2D5BBA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C8C5F6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6035415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19A7A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141E98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731E933E"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EAEAEA"/>
            <w:noWrap/>
            <w:vAlign w:val="bottom"/>
          </w:tcPr>
          <w:p w14:paraId="417EEC7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2004-05</w:t>
            </w:r>
          </w:p>
        </w:tc>
        <w:tc>
          <w:tcPr>
            <w:tcW w:w="0" w:type="auto"/>
            <w:tcBorders>
              <w:top w:val="nil"/>
              <w:left w:val="nil"/>
              <w:bottom w:val="single" w:sz="4" w:space="0" w:color="auto"/>
              <w:right w:val="nil"/>
            </w:tcBorders>
            <w:shd w:val="clear" w:color="000000" w:fill="EAEAEA"/>
            <w:noWrap/>
            <w:vAlign w:val="bottom"/>
          </w:tcPr>
          <w:p w14:paraId="3D42876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3C50F25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86D42A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2A3CF9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415FF7E0"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19B5174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34BD763"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F92D8D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F949A5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2F1382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5B04B78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F0214E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DE7DD3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6EB08F79"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DDDDDD"/>
            <w:noWrap/>
            <w:vAlign w:val="bottom"/>
          </w:tcPr>
          <w:p w14:paraId="7703B2E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2005-06</w:t>
            </w:r>
          </w:p>
        </w:tc>
        <w:tc>
          <w:tcPr>
            <w:tcW w:w="0" w:type="auto"/>
            <w:tcBorders>
              <w:top w:val="nil"/>
              <w:left w:val="nil"/>
              <w:bottom w:val="single" w:sz="4" w:space="0" w:color="auto"/>
              <w:right w:val="nil"/>
            </w:tcBorders>
            <w:shd w:val="clear" w:color="000000" w:fill="DDDDDD"/>
            <w:noWrap/>
            <w:vAlign w:val="bottom"/>
          </w:tcPr>
          <w:p w14:paraId="63F3FC3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2220E81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375513D"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6BA6D8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9096C4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598BA02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C8BF97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0EF443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19E6D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AB9007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0654F76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4A4208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277FD8E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7FC95400"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EAEAEA"/>
            <w:noWrap/>
            <w:vAlign w:val="bottom"/>
          </w:tcPr>
          <w:p w14:paraId="067CFD5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2006-07</w:t>
            </w:r>
          </w:p>
        </w:tc>
        <w:tc>
          <w:tcPr>
            <w:tcW w:w="0" w:type="auto"/>
            <w:tcBorders>
              <w:top w:val="nil"/>
              <w:left w:val="nil"/>
              <w:bottom w:val="single" w:sz="4" w:space="0" w:color="auto"/>
              <w:right w:val="nil"/>
            </w:tcBorders>
            <w:shd w:val="clear" w:color="000000" w:fill="EAEAEA"/>
            <w:noWrap/>
            <w:vAlign w:val="bottom"/>
          </w:tcPr>
          <w:p w14:paraId="040F80C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61CBC5B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16C76C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916DD0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D2A631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7E27FB0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ED68360"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667AE47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139CC830"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00B88A1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4295839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CE63AC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768EFE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40C73839"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DDDDDD"/>
            <w:noWrap/>
            <w:vAlign w:val="bottom"/>
          </w:tcPr>
          <w:p w14:paraId="69A87C5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2007-08</w:t>
            </w:r>
          </w:p>
        </w:tc>
        <w:tc>
          <w:tcPr>
            <w:tcW w:w="0" w:type="auto"/>
            <w:tcBorders>
              <w:top w:val="nil"/>
              <w:left w:val="nil"/>
              <w:bottom w:val="single" w:sz="4" w:space="0" w:color="auto"/>
              <w:right w:val="nil"/>
            </w:tcBorders>
            <w:shd w:val="clear" w:color="000000" w:fill="DDDDDD"/>
            <w:noWrap/>
            <w:vAlign w:val="bottom"/>
          </w:tcPr>
          <w:p w14:paraId="7FB6BE4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20AF0EED"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6DC5F4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F3F338D"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6A99AA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239E472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A1C0773"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056724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F6C2EF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453AE80"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095A316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42517A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E092B1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53C706EA"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EAEAEA"/>
            <w:noWrap/>
            <w:vAlign w:val="bottom"/>
          </w:tcPr>
          <w:p w14:paraId="35C4A9F7"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2008-09</w:t>
            </w:r>
          </w:p>
        </w:tc>
        <w:tc>
          <w:tcPr>
            <w:tcW w:w="0" w:type="auto"/>
            <w:tcBorders>
              <w:top w:val="nil"/>
              <w:left w:val="nil"/>
              <w:bottom w:val="single" w:sz="4" w:space="0" w:color="auto"/>
              <w:right w:val="nil"/>
            </w:tcBorders>
            <w:shd w:val="clear" w:color="000000" w:fill="EAEAEA"/>
            <w:noWrap/>
            <w:vAlign w:val="bottom"/>
          </w:tcPr>
          <w:p w14:paraId="54B9389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EAEAEA"/>
            <w:noWrap/>
            <w:vAlign w:val="bottom"/>
          </w:tcPr>
          <w:p w14:paraId="60BD5DE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5BC8980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97DED7C"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F0C81D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0DDD0B9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741353F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488DA9D"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1376F3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36B22A9B"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EAEAEA"/>
            <w:noWrap/>
            <w:vAlign w:val="bottom"/>
          </w:tcPr>
          <w:p w14:paraId="6C195AC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3BCF97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EAEAEA"/>
            <w:noWrap/>
            <w:vAlign w:val="bottom"/>
          </w:tcPr>
          <w:p w14:paraId="23BAE3EF"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r w:rsidR="003D249D" w:rsidRPr="005370B2" w14:paraId="4C627EDE" w14:textId="77777777" w:rsidTr="00030044">
        <w:trPr>
          <w:trHeight w:val="315"/>
          <w:jc w:val="center"/>
        </w:trPr>
        <w:tc>
          <w:tcPr>
            <w:tcW w:w="0" w:type="auto"/>
            <w:tcBorders>
              <w:top w:val="nil"/>
              <w:left w:val="single" w:sz="4" w:space="0" w:color="auto"/>
              <w:bottom w:val="single" w:sz="4" w:space="0" w:color="auto"/>
              <w:right w:val="single" w:sz="4" w:space="0" w:color="auto"/>
            </w:tcBorders>
            <w:shd w:val="clear" w:color="000000" w:fill="DDDDDD"/>
            <w:noWrap/>
            <w:vAlign w:val="bottom"/>
          </w:tcPr>
          <w:p w14:paraId="1561169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2009-10</w:t>
            </w:r>
          </w:p>
        </w:tc>
        <w:tc>
          <w:tcPr>
            <w:tcW w:w="0" w:type="auto"/>
            <w:tcBorders>
              <w:top w:val="nil"/>
              <w:left w:val="nil"/>
              <w:bottom w:val="single" w:sz="4" w:space="0" w:color="auto"/>
              <w:right w:val="nil"/>
            </w:tcBorders>
            <w:shd w:val="clear" w:color="000000" w:fill="DDDDDD"/>
            <w:noWrap/>
            <w:vAlign w:val="bottom"/>
          </w:tcPr>
          <w:p w14:paraId="48ACD262"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double" w:sz="6" w:space="0" w:color="auto"/>
              <w:bottom w:val="single" w:sz="4" w:space="0" w:color="auto"/>
              <w:right w:val="single" w:sz="4" w:space="0" w:color="auto"/>
            </w:tcBorders>
            <w:shd w:val="clear" w:color="000000" w:fill="DDDDDD"/>
            <w:noWrap/>
            <w:vAlign w:val="bottom"/>
          </w:tcPr>
          <w:p w14:paraId="290FDB89"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065D9C1"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3E5FA9C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7017AB4"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0ECD40CE"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733BEA96"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CA36ED5"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04DFC26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1732189A"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double" w:sz="6" w:space="0" w:color="auto"/>
            </w:tcBorders>
            <w:shd w:val="clear" w:color="000000" w:fill="DDDDDD"/>
            <w:noWrap/>
            <w:vAlign w:val="bottom"/>
          </w:tcPr>
          <w:p w14:paraId="77E6995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6495B728"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c>
          <w:tcPr>
            <w:tcW w:w="0" w:type="auto"/>
            <w:tcBorders>
              <w:top w:val="nil"/>
              <w:left w:val="nil"/>
              <w:bottom w:val="single" w:sz="4" w:space="0" w:color="auto"/>
              <w:right w:val="single" w:sz="4" w:space="0" w:color="auto"/>
            </w:tcBorders>
            <w:shd w:val="clear" w:color="000000" w:fill="DDDDDD"/>
            <w:noWrap/>
            <w:vAlign w:val="bottom"/>
          </w:tcPr>
          <w:p w14:paraId="5EA072D7" w14:textId="77777777" w:rsidR="003D249D" w:rsidRPr="005370B2" w:rsidRDefault="003D249D" w:rsidP="003D249D">
            <w:pPr>
              <w:jc w:val="center"/>
              <w:rPr>
                <w:rFonts w:ascii="Calibri" w:hAnsi="Calibri" w:cs="Arial"/>
                <w:lang w:val="en-CA" w:eastAsia="en-CA"/>
              </w:rPr>
            </w:pPr>
            <w:r w:rsidRPr="005370B2">
              <w:rPr>
                <w:rFonts w:ascii="Calibri" w:hAnsi="Calibri" w:cs="Arial"/>
                <w:lang w:val="en-CA" w:eastAsia="en-CA"/>
              </w:rPr>
              <w:t> </w:t>
            </w:r>
          </w:p>
        </w:tc>
      </w:tr>
    </w:tbl>
    <w:p w14:paraId="79A9DF8A" w14:textId="77777777" w:rsidR="003D249D" w:rsidRPr="005370B2" w:rsidRDefault="003D249D" w:rsidP="00856698">
      <w:pPr>
        <w:rPr>
          <w:rFonts w:cs="Arial"/>
        </w:rPr>
      </w:pPr>
    </w:p>
    <w:p w14:paraId="04F1A99F" w14:textId="77777777" w:rsidR="003D249D" w:rsidRPr="005370B2" w:rsidRDefault="003D249D" w:rsidP="00856698">
      <w:pPr>
        <w:rPr>
          <w:rFonts w:cs="Arial"/>
        </w:rPr>
      </w:pPr>
    </w:p>
    <w:tbl>
      <w:tblPr>
        <w:tblW w:w="13300" w:type="dxa"/>
        <w:jc w:val="center"/>
        <w:tblLook w:val="04A0" w:firstRow="1" w:lastRow="0" w:firstColumn="1" w:lastColumn="0" w:noHBand="0" w:noVBand="1"/>
      </w:tblPr>
      <w:tblGrid>
        <w:gridCol w:w="8909"/>
        <w:gridCol w:w="222"/>
        <w:gridCol w:w="222"/>
        <w:gridCol w:w="1073"/>
        <w:gridCol w:w="1073"/>
        <w:gridCol w:w="1073"/>
        <w:gridCol w:w="413"/>
        <w:gridCol w:w="315"/>
      </w:tblGrid>
      <w:tr w:rsidR="003D249D" w:rsidRPr="005370B2" w14:paraId="152EB062" w14:textId="77777777" w:rsidTr="00030044">
        <w:trPr>
          <w:trHeight w:val="285"/>
          <w:jc w:val="center"/>
        </w:trPr>
        <w:tc>
          <w:tcPr>
            <w:tcW w:w="9353" w:type="dxa"/>
            <w:gridSpan w:val="3"/>
            <w:tcBorders>
              <w:top w:val="nil"/>
              <w:left w:val="nil"/>
              <w:bottom w:val="nil"/>
              <w:right w:val="nil"/>
            </w:tcBorders>
            <w:shd w:val="clear" w:color="auto" w:fill="auto"/>
            <w:noWrap/>
            <w:vAlign w:val="bottom"/>
          </w:tcPr>
          <w:p w14:paraId="4604EF3C"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1</w:t>
            </w:r>
            <w:r w:rsidRPr="005370B2">
              <w:rPr>
                <w:rFonts w:ascii="Calibri" w:hAnsi="Calibri" w:cs="Arial"/>
                <w:sz w:val="18"/>
                <w:szCs w:val="18"/>
                <w:lang w:val="en-CA" w:eastAsia="en-CA"/>
              </w:rPr>
              <w:t xml:space="preserve"> Academic year begins Sept 1 with three terms/entry points: (Sept - Fall, Jan - Winter and May - Summer).</w:t>
            </w:r>
          </w:p>
        </w:tc>
        <w:tc>
          <w:tcPr>
            <w:tcW w:w="1073" w:type="dxa"/>
            <w:tcBorders>
              <w:top w:val="nil"/>
              <w:left w:val="nil"/>
              <w:bottom w:val="nil"/>
              <w:right w:val="nil"/>
            </w:tcBorders>
            <w:shd w:val="clear" w:color="auto" w:fill="auto"/>
            <w:noWrap/>
            <w:vAlign w:val="bottom"/>
          </w:tcPr>
          <w:p w14:paraId="465AACA9"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1F9E9D66"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230908E7"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2CA75E43"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2BD7E9BD" w14:textId="77777777" w:rsidR="003D249D" w:rsidRPr="005370B2" w:rsidRDefault="003D249D" w:rsidP="003D249D">
            <w:pPr>
              <w:rPr>
                <w:rFonts w:ascii="Calibri" w:hAnsi="Calibri" w:cs="Arial"/>
                <w:sz w:val="18"/>
                <w:szCs w:val="18"/>
                <w:lang w:val="en-CA" w:eastAsia="en-CA"/>
              </w:rPr>
            </w:pPr>
          </w:p>
        </w:tc>
      </w:tr>
      <w:tr w:rsidR="003D249D" w:rsidRPr="005370B2" w14:paraId="1A2C1BDC" w14:textId="77777777" w:rsidTr="00030044">
        <w:trPr>
          <w:trHeight w:val="285"/>
          <w:jc w:val="center"/>
        </w:trPr>
        <w:tc>
          <w:tcPr>
            <w:tcW w:w="8909" w:type="dxa"/>
            <w:tcBorders>
              <w:top w:val="nil"/>
              <w:left w:val="nil"/>
              <w:bottom w:val="nil"/>
              <w:right w:val="nil"/>
            </w:tcBorders>
            <w:shd w:val="clear" w:color="auto" w:fill="auto"/>
            <w:noWrap/>
            <w:vAlign w:val="bottom"/>
          </w:tcPr>
          <w:p w14:paraId="3B316656"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2 </w:t>
            </w:r>
            <w:r w:rsidRPr="005370B2">
              <w:rPr>
                <w:rFonts w:ascii="Calibri" w:hAnsi="Calibri" w:cs="Arial"/>
                <w:sz w:val="18"/>
                <w:szCs w:val="18"/>
                <w:lang w:val="en-CA" w:eastAsia="en-CA"/>
              </w:rPr>
              <w:t>Students admitted to the program at all entry points (cohort): (Sept, Jan and May).</w:t>
            </w:r>
          </w:p>
        </w:tc>
        <w:tc>
          <w:tcPr>
            <w:tcW w:w="222" w:type="dxa"/>
            <w:tcBorders>
              <w:top w:val="nil"/>
              <w:left w:val="nil"/>
              <w:bottom w:val="nil"/>
              <w:right w:val="nil"/>
            </w:tcBorders>
            <w:shd w:val="clear" w:color="auto" w:fill="auto"/>
            <w:noWrap/>
            <w:vAlign w:val="bottom"/>
          </w:tcPr>
          <w:p w14:paraId="712FB6B3" w14:textId="77777777" w:rsidR="003D249D" w:rsidRPr="005370B2" w:rsidRDefault="003D249D" w:rsidP="003D249D">
            <w:pPr>
              <w:rPr>
                <w:rFonts w:ascii="Calibri" w:hAnsi="Calibri" w:cs="Arial"/>
                <w:sz w:val="18"/>
                <w:szCs w:val="18"/>
                <w:lang w:val="en-CA" w:eastAsia="en-CA"/>
              </w:rPr>
            </w:pPr>
          </w:p>
        </w:tc>
        <w:tc>
          <w:tcPr>
            <w:tcW w:w="222" w:type="dxa"/>
            <w:tcBorders>
              <w:top w:val="nil"/>
              <w:left w:val="nil"/>
              <w:bottom w:val="nil"/>
              <w:right w:val="nil"/>
            </w:tcBorders>
            <w:shd w:val="clear" w:color="auto" w:fill="auto"/>
            <w:noWrap/>
            <w:vAlign w:val="bottom"/>
          </w:tcPr>
          <w:p w14:paraId="4E80D97A"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4023FF40"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40042399"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79D68D41"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36F5ED4D"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139D7206" w14:textId="77777777" w:rsidR="003D249D" w:rsidRPr="005370B2" w:rsidRDefault="003D249D" w:rsidP="003D249D">
            <w:pPr>
              <w:rPr>
                <w:rFonts w:ascii="Calibri" w:hAnsi="Calibri" w:cs="Arial"/>
                <w:sz w:val="18"/>
                <w:szCs w:val="18"/>
                <w:lang w:val="en-CA" w:eastAsia="en-CA"/>
              </w:rPr>
            </w:pPr>
          </w:p>
        </w:tc>
      </w:tr>
      <w:tr w:rsidR="003D249D" w:rsidRPr="005370B2" w14:paraId="616CC1C7" w14:textId="77777777" w:rsidTr="00030044">
        <w:trPr>
          <w:trHeight w:val="285"/>
          <w:jc w:val="center"/>
        </w:trPr>
        <w:tc>
          <w:tcPr>
            <w:tcW w:w="9131" w:type="dxa"/>
            <w:gridSpan w:val="2"/>
            <w:tcBorders>
              <w:top w:val="nil"/>
              <w:left w:val="nil"/>
              <w:bottom w:val="nil"/>
              <w:right w:val="nil"/>
            </w:tcBorders>
            <w:shd w:val="clear" w:color="auto" w:fill="auto"/>
            <w:noWrap/>
            <w:vAlign w:val="bottom"/>
          </w:tcPr>
          <w:p w14:paraId="29358BEF"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3 </w:t>
            </w:r>
            <w:r w:rsidRPr="005370B2">
              <w:rPr>
                <w:rFonts w:ascii="Calibri" w:hAnsi="Calibri" w:cs="Arial"/>
                <w:sz w:val="18"/>
                <w:szCs w:val="18"/>
                <w:lang w:val="en-CA" w:eastAsia="en-CA"/>
              </w:rPr>
              <w:t>Number of students who completed the program within that admission year cohort with (%).</w:t>
            </w:r>
          </w:p>
        </w:tc>
        <w:tc>
          <w:tcPr>
            <w:tcW w:w="222" w:type="dxa"/>
            <w:tcBorders>
              <w:top w:val="nil"/>
              <w:left w:val="nil"/>
              <w:bottom w:val="nil"/>
              <w:right w:val="nil"/>
            </w:tcBorders>
            <w:shd w:val="clear" w:color="auto" w:fill="auto"/>
            <w:noWrap/>
            <w:vAlign w:val="bottom"/>
          </w:tcPr>
          <w:p w14:paraId="06460E78"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48A5BF60"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19AB9F0B"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68012250"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0E8E558B"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0574805A" w14:textId="77777777" w:rsidR="003D249D" w:rsidRPr="005370B2" w:rsidRDefault="003D249D" w:rsidP="003D249D">
            <w:pPr>
              <w:rPr>
                <w:rFonts w:ascii="Calibri" w:hAnsi="Calibri" w:cs="Arial"/>
                <w:sz w:val="18"/>
                <w:szCs w:val="18"/>
                <w:lang w:val="en-CA" w:eastAsia="en-CA"/>
              </w:rPr>
            </w:pPr>
          </w:p>
        </w:tc>
      </w:tr>
      <w:tr w:rsidR="003D249D" w:rsidRPr="005370B2" w14:paraId="5F3642FD" w14:textId="77777777" w:rsidTr="00030044">
        <w:trPr>
          <w:trHeight w:val="285"/>
          <w:jc w:val="center"/>
        </w:trPr>
        <w:tc>
          <w:tcPr>
            <w:tcW w:w="9131" w:type="dxa"/>
            <w:gridSpan w:val="2"/>
            <w:tcBorders>
              <w:top w:val="nil"/>
              <w:left w:val="nil"/>
              <w:bottom w:val="nil"/>
              <w:right w:val="nil"/>
            </w:tcBorders>
            <w:shd w:val="clear" w:color="auto" w:fill="auto"/>
            <w:noWrap/>
            <w:vAlign w:val="bottom"/>
          </w:tcPr>
          <w:p w14:paraId="2452DB44"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4</w:t>
            </w:r>
            <w:r w:rsidRPr="005370B2">
              <w:rPr>
                <w:rFonts w:ascii="Calibri" w:hAnsi="Calibri" w:cs="Arial"/>
                <w:sz w:val="18"/>
                <w:szCs w:val="18"/>
                <w:lang w:val="en-CA" w:eastAsia="en-CA"/>
              </w:rPr>
              <w:t xml:space="preserve"> Median, Average, Min and Max time to completion for that admission year cohort in years.</w:t>
            </w:r>
          </w:p>
        </w:tc>
        <w:tc>
          <w:tcPr>
            <w:tcW w:w="222" w:type="dxa"/>
            <w:tcBorders>
              <w:top w:val="nil"/>
              <w:left w:val="nil"/>
              <w:bottom w:val="nil"/>
              <w:right w:val="nil"/>
            </w:tcBorders>
            <w:shd w:val="clear" w:color="auto" w:fill="auto"/>
            <w:noWrap/>
            <w:vAlign w:val="bottom"/>
          </w:tcPr>
          <w:p w14:paraId="19B28FBB"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7240AC1B"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36178A56"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4022C8E7"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11822096"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4828C5BA" w14:textId="77777777" w:rsidR="003D249D" w:rsidRPr="005370B2" w:rsidRDefault="003D249D" w:rsidP="003D249D">
            <w:pPr>
              <w:rPr>
                <w:rFonts w:ascii="Calibri" w:hAnsi="Calibri" w:cs="Arial"/>
                <w:sz w:val="18"/>
                <w:szCs w:val="18"/>
                <w:lang w:val="en-CA" w:eastAsia="en-CA"/>
              </w:rPr>
            </w:pPr>
          </w:p>
        </w:tc>
      </w:tr>
      <w:tr w:rsidR="003D249D" w:rsidRPr="005370B2" w14:paraId="6F5E3F14" w14:textId="77777777" w:rsidTr="00030044">
        <w:trPr>
          <w:trHeight w:val="285"/>
          <w:jc w:val="center"/>
        </w:trPr>
        <w:tc>
          <w:tcPr>
            <w:tcW w:w="8909" w:type="dxa"/>
            <w:tcBorders>
              <w:top w:val="nil"/>
              <w:left w:val="nil"/>
              <w:bottom w:val="nil"/>
              <w:right w:val="nil"/>
            </w:tcBorders>
            <w:shd w:val="clear" w:color="auto" w:fill="auto"/>
            <w:noWrap/>
            <w:vAlign w:val="bottom"/>
          </w:tcPr>
          <w:p w14:paraId="3FB4DC9F"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5 </w:t>
            </w:r>
            <w:r w:rsidRPr="005370B2">
              <w:rPr>
                <w:rFonts w:ascii="Calibri" w:hAnsi="Calibri" w:cs="Arial"/>
                <w:sz w:val="18"/>
                <w:szCs w:val="18"/>
                <w:lang w:val="en-CA" w:eastAsia="en-CA"/>
              </w:rPr>
              <w:t>Number of students who withdrew within that admission year cohort with (%).</w:t>
            </w:r>
          </w:p>
        </w:tc>
        <w:tc>
          <w:tcPr>
            <w:tcW w:w="222" w:type="dxa"/>
            <w:tcBorders>
              <w:top w:val="nil"/>
              <w:left w:val="nil"/>
              <w:bottom w:val="nil"/>
              <w:right w:val="nil"/>
            </w:tcBorders>
            <w:shd w:val="clear" w:color="auto" w:fill="auto"/>
            <w:noWrap/>
            <w:vAlign w:val="bottom"/>
          </w:tcPr>
          <w:p w14:paraId="18808B24" w14:textId="77777777" w:rsidR="003D249D" w:rsidRPr="005370B2" w:rsidRDefault="003D249D" w:rsidP="003D249D">
            <w:pPr>
              <w:rPr>
                <w:rFonts w:ascii="Calibri" w:hAnsi="Calibri" w:cs="Arial"/>
                <w:sz w:val="18"/>
                <w:szCs w:val="18"/>
                <w:lang w:val="en-CA" w:eastAsia="en-CA"/>
              </w:rPr>
            </w:pPr>
          </w:p>
        </w:tc>
        <w:tc>
          <w:tcPr>
            <w:tcW w:w="222" w:type="dxa"/>
            <w:tcBorders>
              <w:top w:val="nil"/>
              <w:left w:val="nil"/>
              <w:bottom w:val="nil"/>
              <w:right w:val="nil"/>
            </w:tcBorders>
            <w:shd w:val="clear" w:color="auto" w:fill="auto"/>
            <w:noWrap/>
            <w:vAlign w:val="bottom"/>
          </w:tcPr>
          <w:p w14:paraId="1666B394"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7D0403E3"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1E16147A"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501C4D48"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68CDAF80"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35D2B45E" w14:textId="77777777" w:rsidR="003D249D" w:rsidRPr="005370B2" w:rsidRDefault="003D249D" w:rsidP="003D249D">
            <w:pPr>
              <w:rPr>
                <w:rFonts w:ascii="Calibri" w:hAnsi="Calibri" w:cs="Arial"/>
                <w:sz w:val="18"/>
                <w:szCs w:val="18"/>
                <w:lang w:val="en-CA" w:eastAsia="en-CA"/>
              </w:rPr>
            </w:pPr>
          </w:p>
        </w:tc>
      </w:tr>
      <w:tr w:rsidR="003D249D" w:rsidRPr="005370B2" w14:paraId="53065D19" w14:textId="77777777" w:rsidTr="00030044">
        <w:trPr>
          <w:trHeight w:val="285"/>
          <w:jc w:val="center"/>
        </w:trPr>
        <w:tc>
          <w:tcPr>
            <w:tcW w:w="9131" w:type="dxa"/>
            <w:gridSpan w:val="2"/>
            <w:tcBorders>
              <w:top w:val="nil"/>
              <w:left w:val="nil"/>
              <w:bottom w:val="nil"/>
              <w:right w:val="nil"/>
            </w:tcBorders>
            <w:shd w:val="clear" w:color="auto" w:fill="auto"/>
            <w:noWrap/>
            <w:vAlign w:val="bottom"/>
          </w:tcPr>
          <w:p w14:paraId="0DA6E6AB"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6</w:t>
            </w:r>
            <w:r w:rsidRPr="005370B2">
              <w:rPr>
                <w:rFonts w:ascii="Calibri" w:hAnsi="Calibri" w:cs="Arial"/>
                <w:sz w:val="18"/>
                <w:szCs w:val="18"/>
                <w:lang w:val="en-CA" w:eastAsia="en-CA"/>
              </w:rPr>
              <w:t xml:space="preserve"> Median, Average, Min and Max time to withdrawal for that admission year cohort in years.</w:t>
            </w:r>
          </w:p>
        </w:tc>
        <w:tc>
          <w:tcPr>
            <w:tcW w:w="222" w:type="dxa"/>
            <w:tcBorders>
              <w:top w:val="nil"/>
              <w:left w:val="nil"/>
              <w:bottom w:val="nil"/>
              <w:right w:val="nil"/>
            </w:tcBorders>
            <w:shd w:val="clear" w:color="auto" w:fill="auto"/>
            <w:noWrap/>
            <w:vAlign w:val="bottom"/>
          </w:tcPr>
          <w:p w14:paraId="56EBE019"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3200FED7"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6B3D5D30" w14:textId="77777777" w:rsidR="003D249D" w:rsidRPr="005370B2" w:rsidRDefault="003D249D" w:rsidP="003D249D">
            <w:pPr>
              <w:rPr>
                <w:rFonts w:ascii="Calibri" w:hAnsi="Calibri" w:cs="Arial"/>
                <w:sz w:val="18"/>
                <w:szCs w:val="18"/>
                <w:lang w:val="en-CA" w:eastAsia="en-CA"/>
              </w:rPr>
            </w:pPr>
          </w:p>
        </w:tc>
        <w:tc>
          <w:tcPr>
            <w:tcW w:w="1073" w:type="dxa"/>
            <w:tcBorders>
              <w:top w:val="nil"/>
              <w:left w:val="nil"/>
              <w:bottom w:val="nil"/>
              <w:right w:val="nil"/>
            </w:tcBorders>
            <w:shd w:val="clear" w:color="auto" w:fill="auto"/>
            <w:noWrap/>
            <w:vAlign w:val="bottom"/>
          </w:tcPr>
          <w:p w14:paraId="2C2CE789"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51BB383A"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1668F186" w14:textId="77777777" w:rsidR="003D249D" w:rsidRPr="005370B2" w:rsidRDefault="003D249D" w:rsidP="003D249D">
            <w:pPr>
              <w:rPr>
                <w:rFonts w:ascii="Calibri" w:hAnsi="Calibri" w:cs="Arial"/>
                <w:sz w:val="18"/>
                <w:szCs w:val="18"/>
                <w:lang w:val="en-CA" w:eastAsia="en-CA"/>
              </w:rPr>
            </w:pPr>
          </w:p>
        </w:tc>
      </w:tr>
      <w:tr w:rsidR="003D249D" w:rsidRPr="005370B2" w14:paraId="6449DF1E" w14:textId="77777777" w:rsidTr="00030044">
        <w:trPr>
          <w:trHeight w:val="285"/>
          <w:jc w:val="center"/>
        </w:trPr>
        <w:tc>
          <w:tcPr>
            <w:tcW w:w="11499" w:type="dxa"/>
            <w:gridSpan w:val="5"/>
            <w:tcBorders>
              <w:top w:val="nil"/>
              <w:left w:val="nil"/>
              <w:bottom w:val="nil"/>
              <w:right w:val="nil"/>
            </w:tcBorders>
            <w:shd w:val="clear" w:color="auto" w:fill="auto"/>
            <w:noWrap/>
            <w:vAlign w:val="bottom"/>
          </w:tcPr>
          <w:p w14:paraId="362E637F" w14:textId="77777777" w:rsidR="003D249D" w:rsidRPr="005370B2" w:rsidRDefault="003D249D" w:rsidP="003D249D">
            <w:pPr>
              <w:ind w:firstLineChars="100" w:firstLine="180"/>
              <w:rPr>
                <w:rFonts w:ascii="Calibri" w:hAnsi="Calibri" w:cs="Arial"/>
                <w:sz w:val="18"/>
                <w:szCs w:val="18"/>
                <w:lang w:val="en-CA" w:eastAsia="en-CA"/>
              </w:rPr>
            </w:pPr>
            <w:r w:rsidRPr="005370B2">
              <w:rPr>
                <w:rFonts w:ascii="Calibri" w:hAnsi="Calibri" w:cs="Arial"/>
                <w:sz w:val="18"/>
                <w:szCs w:val="18"/>
                <w:vertAlign w:val="superscript"/>
                <w:lang w:val="en-CA" w:eastAsia="en-CA"/>
              </w:rPr>
              <w:t xml:space="preserve">7 </w:t>
            </w:r>
            <w:r w:rsidRPr="005370B2">
              <w:rPr>
                <w:rFonts w:ascii="Calibri" w:hAnsi="Calibri" w:cs="Arial"/>
                <w:sz w:val="18"/>
                <w:szCs w:val="18"/>
                <w:lang w:val="en-CA" w:eastAsia="en-CA"/>
              </w:rPr>
              <w:t>Number of students who are still in the program or o</w:t>
            </w:r>
            <w:r w:rsidR="00DB6C11" w:rsidRPr="005370B2">
              <w:rPr>
                <w:rFonts w:ascii="Calibri" w:hAnsi="Calibri" w:cs="Arial"/>
                <w:sz w:val="18"/>
                <w:szCs w:val="18"/>
                <w:lang w:val="en-CA" w:eastAsia="en-CA"/>
              </w:rPr>
              <w:t>n approved leave as of May 2011</w:t>
            </w:r>
            <w:r w:rsidRPr="005370B2">
              <w:rPr>
                <w:rFonts w:ascii="Calibri" w:hAnsi="Calibri" w:cs="Arial"/>
                <w:sz w:val="18"/>
                <w:szCs w:val="18"/>
                <w:lang w:val="en-CA" w:eastAsia="en-CA"/>
              </w:rPr>
              <w:t xml:space="preserve"> within that admission year cohort with (%).</w:t>
            </w:r>
          </w:p>
        </w:tc>
        <w:tc>
          <w:tcPr>
            <w:tcW w:w="1073" w:type="dxa"/>
            <w:tcBorders>
              <w:top w:val="nil"/>
              <w:left w:val="nil"/>
              <w:bottom w:val="nil"/>
              <w:right w:val="nil"/>
            </w:tcBorders>
            <w:shd w:val="clear" w:color="auto" w:fill="auto"/>
            <w:noWrap/>
            <w:vAlign w:val="bottom"/>
          </w:tcPr>
          <w:p w14:paraId="2CABC9B1" w14:textId="77777777" w:rsidR="003D249D" w:rsidRPr="005370B2" w:rsidRDefault="003D249D" w:rsidP="003D249D">
            <w:pPr>
              <w:rPr>
                <w:rFonts w:ascii="Calibri" w:hAnsi="Calibri" w:cs="Arial"/>
                <w:sz w:val="18"/>
                <w:szCs w:val="18"/>
                <w:lang w:val="en-CA" w:eastAsia="en-CA"/>
              </w:rPr>
            </w:pPr>
          </w:p>
        </w:tc>
        <w:tc>
          <w:tcPr>
            <w:tcW w:w="413" w:type="dxa"/>
            <w:tcBorders>
              <w:top w:val="nil"/>
              <w:left w:val="nil"/>
              <w:bottom w:val="nil"/>
              <w:right w:val="nil"/>
            </w:tcBorders>
            <w:shd w:val="clear" w:color="auto" w:fill="auto"/>
            <w:noWrap/>
            <w:vAlign w:val="bottom"/>
          </w:tcPr>
          <w:p w14:paraId="55655AE0" w14:textId="77777777" w:rsidR="003D249D" w:rsidRPr="005370B2" w:rsidRDefault="003D249D" w:rsidP="003D249D">
            <w:pPr>
              <w:rPr>
                <w:rFonts w:ascii="Calibri" w:hAnsi="Calibri" w:cs="Arial"/>
                <w:sz w:val="18"/>
                <w:szCs w:val="18"/>
                <w:lang w:val="en-CA" w:eastAsia="en-CA"/>
              </w:rPr>
            </w:pPr>
          </w:p>
        </w:tc>
        <w:tc>
          <w:tcPr>
            <w:tcW w:w="315" w:type="dxa"/>
            <w:tcBorders>
              <w:top w:val="nil"/>
              <w:left w:val="nil"/>
              <w:bottom w:val="nil"/>
              <w:right w:val="nil"/>
            </w:tcBorders>
            <w:shd w:val="clear" w:color="auto" w:fill="auto"/>
            <w:noWrap/>
            <w:vAlign w:val="bottom"/>
          </w:tcPr>
          <w:p w14:paraId="2C5C1978" w14:textId="77777777" w:rsidR="003D249D" w:rsidRPr="005370B2" w:rsidRDefault="003D249D" w:rsidP="003D249D">
            <w:pPr>
              <w:rPr>
                <w:rFonts w:ascii="Calibri" w:hAnsi="Calibri" w:cs="Arial"/>
                <w:sz w:val="18"/>
                <w:szCs w:val="18"/>
                <w:lang w:val="en-CA" w:eastAsia="en-CA"/>
              </w:rPr>
            </w:pPr>
          </w:p>
        </w:tc>
      </w:tr>
    </w:tbl>
    <w:p w14:paraId="01016987" w14:textId="77777777" w:rsidR="003D249D" w:rsidRPr="005370B2" w:rsidRDefault="003D249D" w:rsidP="00030044">
      <w:pPr>
        <w:rPr>
          <w:rFonts w:cs="Arial"/>
        </w:rPr>
        <w:sectPr w:rsidR="003D249D" w:rsidRPr="005370B2" w:rsidSect="00DB6C11">
          <w:pgSz w:w="15840" w:h="12240" w:orient="landscape"/>
          <w:pgMar w:top="1440" w:right="792" w:bottom="1440" w:left="792" w:header="720" w:footer="720" w:gutter="0"/>
          <w:cols w:space="720"/>
          <w:docGrid w:linePitch="360"/>
        </w:sectPr>
      </w:pPr>
    </w:p>
    <w:p w14:paraId="2E3A1B8A" w14:textId="77777777" w:rsidR="00DA3D7F" w:rsidRPr="005370B2" w:rsidRDefault="00A42705" w:rsidP="00DA3D7F">
      <w:pPr>
        <w:pStyle w:val="Heading2"/>
      </w:pPr>
      <w:bookmarkStart w:id="78" w:name="_Toc144897788"/>
      <w:r>
        <w:t xml:space="preserve">6.3 </w:t>
      </w:r>
      <w:r w:rsidR="00176211" w:rsidRPr="005370B2">
        <w:t>Dissertations and Theses Completed</w:t>
      </w:r>
      <w:bookmarkEnd w:id="78"/>
      <w:r w:rsidR="00D12DE2" w:rsidRPr="005370B2">
        <w:t xml:space="preserve"> </w:t>
      </w:r>
    </w:p>
    <w:p w14:paraId="063F3928" w14:textId="77777777" w:rsidR="00176211" w:rsidRPr="005370B2" w:rsidRDefault="00D12DE2" w:rsidP="00DA3D7F">
      <w:r w:rsidRPr="005370B2">
        <w:t>(</w:t>
      </w:r>
      <w:r w:rsidR="00DA3D7F" w:rsidRPr="005370B2">
        <w:t>Appendix One to be p</w:t>
      </w:r>
      <w:r w:rsidRPr="005370B2">
        <w:t>rovided by SGPS)</w:t>
      </w:r>
    </w:p>
    <w:p w14:paraId="42805F1A" w14:textId="77777777" w:rsidR="00176211" w:rsidRPr="005370B2" w:rsidRDefault="00176211" w:rsidP="00176211">
      <w:pPr>
        <w:numPr>
          <w:ilvl w:val="0"/>
          <w:numId w:val="15"/>
        </w:numPr>
      </w:pPr>
      <w:r w:rsidRPr="005370B2">
        <w:t>Include a list of recently completed theses and dissertations with links to Scholarship at Western</w:t>
      </w:r>
    </w:p>
    <w:p w14:paraId="51CD470B" w14:textId="77777777" w:rsidR="008C685E" w:rsidRPr="005370B2" w:rsidRDefault="00A42705" w:rsidP="000C3021">
      <w:pPr>
        <w:pStyle w:val="Heading2"/>
      </w:pPr>
      <w:bookmarkStart w:id="79" w:name="_Toc144897789"/>
      <w:r>
        <w:t xml:space="preserve">6.4 </w:t>
      </w:r>
      <w:r w:rsidR="00181061" w:rsidRPr="005370B2">
        <w:t>Post-Graduate Career Outcomes</w:t>
      </w:r>
      <w:bookmarkEnd w:id="79"/>
      <w:r w:rsidR="00181061" w:rsidRPr="005370B2">
        <w:t xml:space="preserve"> </w:t>
      </w:r>
    </w:p>
    <w:p w14:paraId="4B2B4404" w14:textId="77777777" w:rsidR="00181061" w:rsidRPr="005370B2" w:rsidRDefault="00181061" w:rsidP="00181061">
      <w:pPr>
        <w:numPr>
          <w:ilvl w:val="0"/>
          <w:numId w:val="15"/>
        </w:numPr>
        <w:rPr>
          <w:rFonts w:cs="Arial"/>
        </w:rPr>
      </w:pPr>
      <w:r w:rsidRPr="005370B2">
        <w:rPr>
          <w:rFonts w:cs="Arial"/>
        </w:rPr>
        <w:t>Describe your methods of tracking post-graduate career outcomes</w:t>
      </w:r>
    </w:p>
    <w:p w14:paraId="55DD312F" w14:textId="77777777" w:rsidR="00181061" w:rsidRPr="005370B2" w:rsidRDefault="00181061" w:rsidP="00181061">
      <w:pPr>
        <w:numPr>
          <w:ilvl w:val="0"/>
          <w:numId w:val="15"/>
        </w:numPr>
        <w:rPr>
          <w:rFonts w:cs="Arial"/>
        </w:rPr>
      </w:pPr>
      <w:r w:rsidRPr="005370B2">
        <w:rPr>
          <w:rFonts w:cs="Arial"/>
        </w:rPr>
        <w:t>Present a summary of employment achieved by recent graduates of the degree since the last IQAP review.  For privacy, do not include student names</w:t>
      </w:r>
    </w:p>
    <w:p w14:paraId="21B4A8D9" w14:textId="77777777" w:rsidR="008C685E" w:rsidRPr="005370B2" w:rsidRDefault="008C685E" w:rsidP="008C685E">
      <w:pPr>
        <w:rPr>
          <w:rFonts w:cs="Arial"/>
        </w:rPr>
      </w:pPr>
    </w:p>
    <w:p w14:paraId="2ABE5F54" w14:textId="77777777" w:rsidR="008C685E" w:rsidRPr="005370B2" w:rsidRDefault="008C685E" w:rsidP="008C685E">
      <w:pPr>
        <w:rPr>
          <w:rFonts w:cs="Arial"/>
        </w:rPr>
      </w:pPr>
      <w:r w:rsidRPr="005370B2">
        <w:rPr>
          <w:rFonts w:cs="Arial"/>
        </w:rPr>
        <w:t>For example:</w:t>
      </w:r>
    </w:p>
    <w:p w14:paraId="645BF2D4" w14:textId="77777777" w:rsidR="008C685E" w:rsidRPr="005370B2" w:rsidRDefault="008C685E" w:rsidP="008C685E">
      <w:pPr>
        <w:rPr>
          <w:rFonts w:cs="Arial"/>
        </w:rPr>
      </w:pPr>
    </w:p>
    <w:p w14:paraId="367F9CA3" w14:textId="77777777" w:rsidR="00030044" w:rsidRPr="005370B2" w:rsidRDefault="003D249D" w:rsidP="00030044">
      <w:pPr>
        <w:rPr>
          <w:rFonts w:cs="Arial"/>
        </w:rPr>
      </w:pPr>
      <w:r w:rsidRPr="005370B2">
        <w:rPr>
          <w:rFonts w:cs="Arial"/>
        </w:rPr>
        <w:t>2008-2009</w:t>
      </w:r>
      <w:r w:rsidRPr="005370B2">
        <w:rPr>
          <w:rFonts w:cs="Arial"/>
        </w:rPr>
        <w:tab/>
        <w:t xml:space="preserve">3 doctoral graduates  </w:t>
      </w:r>
      <w:r w:rsidR="00030044" w:rsidRPr="005370B2">
        <w:rPr>
          <w:rFonts w:cs="Arial"/>
        </w:rPr>
        <w:tab/>
        <w:t>1 Assistant Professor at University of X</w:t>
      </w:r>
    </w:p>
    <w:p w14:paraId="58A8E916" w14:textId="77777777" w:rsidR="00030044" w:rsidRPr="005370B2" w:rsidRDefault="00030044" w:rsidP="00030044">
      <w:pPr>
        <w:rPr>
          <w:rFonts w:cs="Arial"/>
        </w:rPr>
      </w:pPr>
      <w:r w:rsidRPr="005370B2">
        <w:rPr>
          <w:rFonts w:cs="Arial"/>
        </w:rPr>
        <w:t xml:space="preserve"> </w:t>
      </w:r>
      <w:r w:rsidRPr="005370B2">
        <w:rPr>
          <w:rFonts w:cs="Arial"/>
        </w:rPr>
        <w:tab/>
      </w:r>
      <w:r w:rsidRPr="005370B2">
        <w:rPr>
          <w:rFonts w:cs="Arial"/>
        </w:rPr>
        <w:tab/>
      </w:r>
      <w:r w:rsidRPr="005370B2">
        <w:rPr>
          <w:rFonts w:cs="Arial"/>
        </w:rPr>
        <w:tab/>
      </w:r>
      <w:r w:rsidRPr="005370B2">
        <w:rPr>
          <w:rFonts w:cs="Arial"/>
        </w:rPr>
        <w:tab/>
      </w:r>
      <w:r w:rsidRPr="005370B2">
        <w:rPr>
          <w:rFonts w:cs="Arial"/>
        </w:rPr>
        <w:tab/>
      </w:r>
      <w:r w:rsidRPr="005370B2">
        <w:rPr>
          <w:rFonts w:cs="Arial"/>
        </w:rPr>
        <w:tab/>
        <w:t xml:space="preserve">1 Postdoctoral Fellow at University Y </w:t>
      </w:r>
    </w:p>
    <w:p w14:paraId="6302E2F5" w14:textId="77777777" w:rsidR="00030044" w:rsidRPr="005370B2" w:rsidRDefault="00030044" w:rsidP="00030044">
      <w:pPr>
        <w:ind w:left="3600" w:firstLine="720"/>
        <w:rPr>
          <w:rFonts w:cs="Arial"/>
        </w:rPr>
      </w:pPr>
      <w:r w:rsidRPr="005370B2">
        <w:rPr>
          <w:rFonts w:cs="Arial"/>
        </w:rPr>
        <w:t>1 Program Evaluator with the Ministry of Z</w:t>
      </w:r>
    </w:p>
    <w:p w14:paraId="00C9B569" w14:textId="77777777" w:rsidR="003D249D" w:rsidRPr="005370B2" w:rsidRDefault="003D249D" w:rsidP="003D249D">
      <w:pPr>
        <w:rPr>
          <w:rFonts w:cs="Arial"/>
        </w:rPr>
      </w:pPr>
    </w:p>
    <w:p w14:paraId="55413FE8" w14:textId="77777777" w:rsidR="00030044" w:rsidRPr="005370B2" w:rsidRDefault="008C685E" w:rsidP="00030044">
      <w:pPr>
        <w:ind w:left="1440"/>
        <w:rPr>
          <w:rFonts w:cs="Arial"/>
        </w:rPr>
      </w:pPr>
      <w:r w:rsidRPr="005370B2">
        <w:rPr>
          <w:rFonts w:cs="Arial"/>
        </w:rPr>
        <w:t>2 master</w:t>
      </w:r>
      <w:r w:rsidR="001B5CEC" w:rsidRPr="005370B2">
        <w:rPr>
          <w:rFonts w:cs="Arial"/>
        </w:rPr>
        <w:t>’</w:t>
      </w:r>
      <w:r w:rsidRPr="005370B2">
        <w:rPr>
          <w:rFonts w:cs="Arial"/>
        </w:rPr>
        <w:t>s graduates</w:t>
      </w:r>
      <w:r w:rsidR="00030044" w:rsidRPr="005370B2">
        <w:rPr>
          <w:rFonts w:cs="Arial"/>
        </w:rPr>
        <w:tab/>
        <w:t>2 enrolled in doctoral studies in our program</w:t>
      </w:r>
    </w:p>
    <w:p w14:paraId="433D7B0D" w14:textId="77777777" w:rsidR="008C685E" w:rsidRPr="005370B2" w:rsidRDefault="008C685E" w:rsidP="008C685E">
      <w:pPr>
        <w:rPr>
          <w:rFonts w:cs="Arial"/>
        </w:rPr>
      </w:pPr>
      <w:r w:rsidRPr="005370B2">
        <w:rPr>
          <w:rFonts w:cs="Arial"/>
        </w:rPr>
        <w:tab/>
      </w:r>
    </w:p>
    <w:p w14:paraId="28A689E0" w14:textId="77777777" w:rsidR="008C685E" w:rsidRPr="005370B2" w:rsidRDefault="00A42705" w:rsidP="000C3021">
      <w:pPr>
        <w:pStyle w:val="Heading2"/>
      </w:pPr>
      <w:bookmarkStart w:id="80" w:name="_Toc144897790"/>
      <w:r>
        <w:t xml:space="preserve">6.5 </w:t>
      </w:r>
      <w:r w:rsidR="008C685E" w:rsidRPr="005370B2">
        <w:t>Publications</w:t>
      </w:r>
      <w:bookmarkEnd w:id="80"/>
    </w:p>
    <w:p w14:paraId="18041C49" w14:textId="77777777" w:rsidR="00A85F15" w:rsidRPr="005370B2" w:rsidRDefault="00181061" w:rsidP="00181061">
      <w:pPr>
        <w:numPr>
          <w:ilvl w:val="0"/>
          <w:numId w:val="15"/>
        </w:numPr>
        <w:jc w:val="both"/>
        <w:rPr>
          <w:rFonts w:cs="Arial"/>
        </w:rPr>
      </w:pPr>
      <w:r w:rsidRPr="005370B2">
        <w:rPr>
          <w:rFonts w:cs="Arial"/>
        </w:rPr>
        <w:t xml:space="preserve">List or summarize the </w:t>
      </w:r>
      <w:r w:rsidR="00A85F15" w:rsidRPr="005370B2">
        <w:rPr>
          <w:rFonts w:cs="Arial"/>
        </w:rPr>
        <w:t xml:space="preserve">scholarly achievements of the students in the program, using metrics that are significant to your discipline – journal publications, conference presentations, books, patents, public performances </w:t>
      </w:r>
      <w:proofErr w:type="spellStart"/>
      <w:r w:rsidR="00A85F15" w:rsidRPr="005370B2">
        <w:rPr>
          <w:rFonts w:cs="Arial"/>
        </w:rPr>
        <w:t>etc</w:t>
      </w:r>
      <w:proofErr w:type="spellEnd"/>
      <w:r w:rsidR="00A85F15" w:rsidRPr="005370B2">
        <w:rPr>
          <w:rFonts w:cs="Arial"/>
        </w:rPr>
        <w:t xml:space="preserve"> as appropriate.</w:t>
      </w:r>
    </w:p>
    <w:p w14:paraId="70BDE20D" w14:textId="77777777" w:rsidR="00A85F15" w:rsidRPr="005370B2" w:rsidRDefault="00A85F15" w:rsidP="00A85F15">
      <w:pPr>
        <w:jc w:val="both"/>
        <w:rPr>
          <w:rFonts w:cs="Arial"/>
        </w:rPr>
      </w:pPr>
    </w:p>
    <w:p w14:paraId="3F95FC24" w14:textId="77777777" w:rsidR="00A85F15" w:rsidRPr="005370B2" w:rsidRDefault="00A85F15" w:rsidP="00181061">
      <w:pPr>
        <w:numPr>
          <w:ilvl w:val="0"/>
          <w:numId w:val="15"/>
        </w:numPr>
        <w:jc w:val="both"/>
        <w:rPr>
          <w:rFonts w:cs="Arial"/>
        </w:rPr>
      </w:pPr>
      <w:r w:rsidRPr="005370B2">
        <w:rPr>
          <w:rFonts w:cs="Arial"/>
        </w:rPr>
        <w:t>Publications may be listed in an appendix. Analysis should be provided here, detailing the number of journal publications per student (and</w:t>
      </w:r>
      <w:r w:rsidRPr="005370B2">
        <w:rPr>
          <w:rFonts w:cs="Arial"/>
          <w:lang w:val="en-CA"/>
        </w:rPr>
        <w:t>/</w:t>
      </w:r>
      <w:r w:rsidRPr="005370B2">
        <w:rPr>
          <w:rFonts w:cs="Arial"/>
        </w:rPr>
        <w:t xml:space="preserve">or other measures as appropriate to your discipline).  Describe the nature and quality of the journals in which students are publishing. </w:t>
      </w:r>
    </w:p>
    <w:p w14:paraId="77F6CECF" w14:textId="77777777" w:rsidR="00A85F15" w:rsidRPr="005370B2" w:rsidRDefault="00A85F15" w:rsidP="00A85F15">
      <w:pPr>
        <w:jc w:val="both"/>
        <w:rPr>
          <w:rFonts w:cs="Arial"/>
        </w:rPr>
      </w:pPr>
    </w:p>
    <w:p w14:paraId="5268E451" w14:textId="77777777" w:rsidR="00A85F15" w:rsidRPr="005370B2" w:rsidRDefault="00A85F15" w:rsidP="00181061">
      <w:pPr>
        <w:numPr>
          <w:ilvl w:val="0"/>
          <w:numId w:val="15"/>
        </w:numPr>
        <w:jc w:val="both"/>
      </w:pPr>
      <w:r w:rsidRPr="005370B2">
        <w:t xml:space="preserve">Publications listed should include those published post-graduation if they are based on scholarship performed within the program.  </w:t>
      </w:r>
    </w:p>
    <w:p w14:paraId="1D0BE0DA" w14:textId="77777777" w:rsidR="00A85F15" w:rsidRPr="005370B2" w:rsidRDefault="00A85F15" w:rsidP="00A85F15">
      <w:pPr>
        <w:jc w:val="both"/>
      </w:pPr>
    </w:p>
    <w:p w14:paraId="6BBDD479" w14:textId="77777777" w:rsidR="00A85F15" w:rsidRPr="005370B2" w:rsidRDefault="00A85F15" w:rsidP="00181061">
      <w:pPr>
        <w:numPr>
          <w:ilvl w:val="0"/>
          <w:numId w:val="15"/>
        </w:numPr>
        <w:jc w:val="both"/>
        <w:rPr>
          <w:lang w:val="en-CA"/>
        </w:rPr>
      </w:pPr>
      <w:r w:rsidRPr="005370B2">
        <w:t xml:space="preserve">Discuss any anomalies or trends in these data (i.e. PhD graduates with no publications, changing patterns of dissemination of research </w:t>
      </w:r>
      <w:proofErr w:type="spellStart"/>
      <w:r w:rsidRPr="005370B2">
        <w:t>etc</w:t>
      </w:r>
      <w:proofErr w:type="spellEnd"/>
      <w:r w:rsidRPr="005370B2">
        <w:rPr>
          <w:lang w:val="en-CA"/>
        </w:rPr>
        <w:t>.)</w:t>
      </w:r>
    </w:p>
    <w:p w14:paraId="6C8D1885" w14:textId="77777777" w:rsidR="00A85F15" w:rsidRDefault="00A85F15" w:rsidP="00A85F15"/>
    <w:p w14:paraId="5185A136" w14:textId="77777777" w:rsidR="00396C27" w:rsidRDefault="00396C27" w:rsidP="00A85F15"/>
    <w:p w14:paraId="55D2757A" w14:textId="77777777" w:rsidR="00396C27" w:rsidRDefault="00396C27" w:rsidP="00A85F15"/>
    <w:p w14:paraId="39136C28" w14:textId="77777777" w:rsidR="00396C27" w:rsidRDefault="00396C27" w:rsidP="00A85F15"/>
    <w:p w14:paraId="7CEAFC76" w14:textId="77777777" w:rsidR="00396C27" w:rsidRDefault="00396C27" w:rsidP="00A85F15"/>
    <w:p w14:paraId="4C987E91" w14:textId="77777777" w:rsidR="00396C27" w:rsidRDefault="00396C27" w:rsidP="00A85F15"/>
    <w:p w14:paraId="2516F87E" w14:textId="77777777" w:rsidR="00396C27" w:rsidRPr="005370B2" w:rsidRDefault="00396C27" w:rsidP="00A85F15"/>
    <w:p w14:paraId="7BF29C2D" w14:textId="77777777" w:rsidR="008C685E" w:rsidRPr="005370B2" w:rsidRDefault="00A42705" w:rsidP="000C3021">
      <w:pPr>
        <w:pStyle w:val="Heading2"/>
      </w:pPr>
      <w:bookmarkStart w:id="81" w:name="_Toc144897791"/>
      <w:r>
        <w:t xml:space="preserve">6.6 </w:t>
      </w:r>
      <w:r w:rsidR="008C685E">
        <w:t xml:space="preserve">Projected </w:t>
      </w:r>
      <w:r w:rsidR="00EF56AD">
        <w:t>Graduate Intake</w:t>
      </w:r>
      <w:r w:rsidR="008C685E">
        <w:t xml:space="preserve"> and </w:t>
      </w:r>
      <w:r w:rsidR="000F2C5B">
        <w:t>E</w:t>
      </w:r>
      <w:r w:rsidR="008C685E">
        <w:t>nrolments</w:t>
      </w:r>
      <w:bookmarkEnd w:id="81"/>
    </w:p>
    <w:p w14:paraId="255E5FE9" w14:textId="77777777" w:rsidR="00181061" w:rsidRPr="005370B2" w:rsidRDefault="00181061" w:rsidP="00181061">
      <w:pPr>
        <w:numPr>
          <w:ilvl w:val="0"/>
          <w:numId w:val="15"/>
        </w:numPr>
        <w:rPr>
          <w:rFonts w:cs="Arial"/>
        </w:rPr>
      </w:pPr>
      <w:r w:rsidRPr="005370B2">
        <w:rPr>
          <w:rFonts w:cs="Arial"/>
        </w:rPr>
        <w:t xml:space="preserve">Describe </w:t>
      </w:r>
      <w:r w:rsidR="008C685E" w:rsidRPr="005370B2">
        <w:rPr>
          <w:rFonts w:cs="Arial"/>
        </w:rPr>
        <w:t xml:space="preserve">patterns or changes in past enrolment, such as expansion of the program, </w:t>
      </w:r>
    </w:p>
    <w:p w14:paraId="30924756" w14:textId="77777777" w:rsidR="00181061" w:rsidRPr="005370B2" w:rsidRDefault="00181061" w:rsidP="00181061">
      <w:pPr>
        <w:numPr>
          <w:ilvl w:val="0"/>
          <w:numId w:val="15"/>
        </w:numPr>
        <w:rPr>
          <w:rFonts w:cs="Arial"/>
        </w:rPr>
      </w:pPr>
      <w:r w:rsidRPr="005370B2">
        <w:rPr>
          <w:rFonts w:cs="Arial"/>
        </w:rPr>
        <w:t>D</w:t>
      </w:r>
      <w:r w:rsidR="008C685E" w:rsidRPr="005370B2">
        <w:rPr>
          <w:rFonts w:cs="Arial"/>
        </w:rPr>
        <w:t xml:space="preserve">escribe any intentions to change the size of the program over the next </w:t>
      </w:r>
      <w:r w:rsidR="00A45D27" w:rsidRPr="005370B2">
        <w:rPr>
          <w:rFonts w:cs="Arial"/>
        </w:rPr>
        <w:t xml:space="preserve">four </w:t>
      </w:r>
      <w:r w:rsidR="008C685E" w:rsidRPr="005370B2">
        <w:rPr>
          <w:rFonts w:cs="Arial"/>
        </w:rPr>
        <w:t xml:space="preserve">years.  </w:t>
      </w:r>
    </w:p>
    <w:p w14:paraId="76C771F9" w14:textId="77777777" w:rsidR="000C3021" w:rsidRDefault="008C685E" w:rsidP="008C685E">
      <w:pPr>
        <w:numPr>
          <w:ilvl w:val="0"/>
          <w:numId w:val="15"/>
        </w:numPr>
        <w:rPr>
          <w:rFonts w:cs="Arial"/>
        </w:rPr>
      </w:pPr>
      <w:r w:rsidRPr="0F092497">
        <w:rPr>
          <w:rFonts w:cs="Arial"/>
        </w:rPr>
        <w:t>If there have been enrolment changes in the past, explain what contributed to the changes.</w:t>
      </w:r>
    </w:p>
    <w:p w14:paraId="457CE0B1" w14:textId="4FDB6814" w:rsidR="00EF56AD" w:rsidRDefault="00936123" w:rsidP="003D26E1">
      <w:pPr>
        <w:numPr>
          <w:ilvl w:val="0"/>
          <w:numId w:val="15"/>
        </w:numPr>
        <w:rPr>
          <w:rFonts w:cs="Arial"/>
        </w:rPr>
      </w:pPr>
      <w:r w:rsidRPr="00396C27">
        <w:rPr>
          <w:rFonts w:cs="Arial"/>
        </w:rPr>
        <w:t>Comment on w</w:t>
      </w:r>
      <w:r w:rsidR="00502800" w:rsidRPr="00396C27">
        <w:rPr>
          <w:rFonts w:cs="Arial"/>
        </w:rPr>
        <w:t>hat type of enrolment profile the program working toward (e.g., gender, international/ domestic, ethnicity, indigeneity, first-generation university student)? What does diversity look like in your program? Comment on any trends in admissions, transfers, enrolment, and retention in the program?</w:t>
      </w:r>
    </w:p>
    <w:p w14:paraId="146DF3F2" w14:textId="77777777" w:rsidR="00396C27" w:rsidRDefault="00396C27" w:rsidP="00396C27">
      <w:pPr>
        <w:ind w:left="720"/>
        <w:rPr>
          <w:rFonts w:cs="Arial"/>
        </w:rPr>
      </w:pPr>
    </w:p>
    <w:p w14:paraId="4427D58D" w14:textId="77777777" w:rsidR="00396C27" w:rsidRPr="00396C27" w:rsidRDefault="00396C27" w:rsidP="00396C27">
      <w:pPr>
        <w:ind w:left="720"/>
        <w:rPr>
          <w:rFonts w:cs="Arial"/>
        </w:rPr>
      </w:pPr>
    </w:p>
    <w:p w14:paraId="62C4C010" w14:textId="77777777" w:rsidR="008C685E" w:rsidRPr="005370B2" w:rsidRDefault="008C685E" w:rsidP="008C685E">
      <w:pPr>
        <w:rPr>
          <w:rFonts w:cs="Arial"/>
        </w:rPr>
      </w:pPr>
      <w:r w:rsidRPr="31C35614">
        <w:rPr>
          <w:rFonts w:cs="Arial"/>
          <w:b/>
          <w:bCs/>
        </w:rPr>
        <w:t>Table 10</w:t>
      </w:r>
      <w:r w:rsidR="00EF56AD" w:rsidRPr="31C35614">
        <w:rPr>
          <w:rFonts w:cs="Arial"/>
          <w:b/>
          <w:bCs/>
        </w:rPr>
        <w:t xml:space="preserve"> – </w:t>
      </w:r>
      <w:r w:rsidR="00EF56AD" w:rsidRPr="31C35614">
        <w:rPr>
          <w:rFonts w:cs="Arial"/>
        </w:rPr>
        <w:t>Completed by Program</w:t>
      </w:r>
    </w:p>
    <w:p w14:paraId="7E140D80" w14:textId="77777777" w:rsidR="00032204" w:rsidRDefault="00032204" w:rsidP="008C685E">
      <w:pPr>
        <w:rPr>
          <w:rFonts w:cs="Arial"/>
        </w:rPr>
      </w:pPr>
    </w:p>
    <w:tbl>
      <w:tblPr>
        <w:tblW w:w="9784" w:type="dxa"/>
        <w:jc w:val="center"/>
        <w:tblLook w:val="04A0" w:firstRow="1" w:lastRow="0" w:firstColumn="1" w:lastColumn="0" w:noHBand="0" w:noVBand="1"/>
      </w:tblPr>
      <w:tblGrid>
        <w:gridCol w:w="1030"/>
        <w:gridCol w:w="1151"/>
        <w:gridCol w:w="849"/>
        <w:gridCol w:w="1264"/>
        <w:gridCol w:w="849"/>
        <w:gridCol w:w="1264"/>
        <w:gridCol w:w="849"/>
        <w:gridCol w:w="1264"/>
        <w:gridCol w:w="1264"/>
      </w:tblGrid>
      <w:tr w:rsidR="00032204" w:rsidRPr="00032204" w14:paraId="0B581F21" w14:textId="77777777" w:rsidTr="00D25283">
        <w:trPr>
          <w:trHeight w:val="750"/>
          <w:jc w:val="center"/>
        </w:trPr>
        <w:tc>
          <w:tcPr>
            <w:tcW w:w="9784" w:type="dxa"/>
            <w:gridSpan w:val="9"/>
            <w:tcBorders>
              <w:top w:val="single" w:sz="8" w:space="0" w:color="auto"/>
              <w:left w:val="single" w:sz="8" w:space="0" w:color="auto"/>
              <w:bottom w:val="double" w:sz="6" w:space="0" w:color="auto"/>
              <w:right w:val="single" w:sz="8" w:space="0" w:color="000000"/>
            </w:tcBorders>
            <w:shd w:val="clear" w:color="auto" w:fill="auto"/>
            <w:vAlign w:val="center"/>
            <w:hideMark/>
          </w:tcPr>
          <w:p w14:paraId="732FC9A8" w14:textId="77777777" w:rsidR="00032204" w:rsidRPr="00032204" w:rsidRDefault="00032204" w:rsidP="00032204">
            <w:pPr>
              <w:jc w:val="center"/>
              <w:rPr>
                <w:rFonts w:ascii="Calibri" w:hAnsi="Calibri" w:cs="Calibri"/>
                <w:b/>
                <w:bCs/>
                <w:color w:val="000000"/>
                <w:sz w:val="28"/>
                <w:szCs w:val="28"/>
                <w:lang w:val="en-CA" w:eastAsia="en-CA"/>
              </w:rPr>
            </w:pPr>
            <w:r w:rsidRPr="00032204">
              <w:rPr>
                <w:rFonts w:ascii="Calibri" w:hAnsi="Calibri" w:cs="Calibri"/>
                <w:b/>
                <w:bCs/>
                <w:color w:val="000000"/>
                <w:sz w:val="28"/>
                <w:szCs w:val="28"/>
                <w:lang w:val="en-CA" w:eastAsia="en-CA"/>
              </w:rPr>
              <w:t>Projected Intake and Enrolments - Masters and Doctoral Programs</w:t>
            </w:r>
          </w:p>
        </w:tc>
      </w:tr>
      <w:tr w:rsidR="00D25283" w:rsidRPr="00032204" w14:paraId="750F90EF" w14:textId="77777777" w:rsidTr="00032204">
        <w:trPr>
          <w:cantSplit/>
          <w:trHeight w:val="735"/>
          <w:jc w:val="center"/>
        </w:trPr>
        <w:tc>
          <w:tcPr>
            <w:tcW w:w="1560" w:type="dxa"/>
            <w:vMerge w:val="restart"/>
            <w:tcBorders>
              <w:top w:val="nil"/>
              <w:left w:val="single" w:sz="8" w:space="0" w:color="auto"/>
              <w:bottom w:val="double" w:sz="6" w:space="0" w:color="000000"/>
              <w:right w:val="single" w:sz="8" w:space="0" w:color="auto"/>
            </w:tcBorders>
            <w:shd w:val="clear" w:color="auto" w:fill="auto"/>
            <w:vAlign w:val="center"/>
            <w:hideMark/>
          </w:tcPr>
          <w:p w14:paraId="4EAEFA72" w14:textId="77777777" w:rsidR="00032204" w:rsidRPr="00032204" w:rsidRDefault="00032204" w:rsidP="00032204">
            <w:pPr>
              <w:jc w:val="center"/>
              <w:rPr>
                <w:rFonts w:ascii="Calibri" w:hAnsi="Calibri" w:cs="Calibri"/>
                <w:b/>
                <w:bCs/>
                <w:color w:val="000000"/>
                <w:lang w:val="en-CA" w:eastAsia="en-CA"/>
              </w:rPr>
            </w:pPr>
            <w:proofErr w:type="spellStart"/>
            <w:r w:rsidRPr="00032204">
              <w:rPr>
                <w:rFonts w:ascii="Calibri" w:hAnsi="Calibri" w:cs="Calibri"/>
                <w:b/>
                <w:bCs/>
                <w:color w:val="000000"/>
                <w:lang w:val="fr-CA" w:eastAsia="en-CA"/>
              </w:rPr>
              <w:t>Year</w:t>
            </w:r>
            <w:proofErr w:type="spellEnd"/>
          </w:p>
        </w:tc>
        <w:tc>
          <w:tcPr>
            <w:tcW w:w="1341" w:type="dxa"/>
            <w:vMerge w:val="restart"/>
            <w:tcBorders>
              <w:top w:val="nil"/>
              <w:left w:val="single" w:sz="8" w:space="0" w:color="auto"/>
              <w:bottom w:val="double" w:sz="6" w:space="0" w:color="000000"/>
              <w:right w:val="double" w:sz="6" w:space="0" w:color="auto"/>
            </w:tcBorders>
            <w:shd w:val="clear" w:color="auto" w:fill="auto"/>
            <w:vAlign w:val="center"/>
            <w:hideMark/>
          </w:tcPr>
          <w:p w14:paraId="29CACFDE" w14:textId="77777777" w:rsidR="00032204" w:rsidRPr="00032204" w:rsidRDefault="00032204" w:rsidP="00032204">
            <w:pPr>
              <w:jc w:val="center"/>
              <w:rPr>
                <w:rFonts w:ascii="Calibri" w:hAnsi="Calibri" w:cs="Calibri"/>
                <w:b/>
                <w:bCs/>
                <w:color w:val="000000"/>
                <w:lang w:val="en-CA" w:eastAsia="en-CA"/>
              </w:rPr>
            </w:pPr>
            <w:proofErr w:type="spellStart"/>
            <w:r w:rsidRPr="00032204">
              <w:rPr>
                <w:rFonts w:ascii="Calibri" w:hAnsi="Calibri" w:cs="Calibri"/>
                <w:b/>
                <w:bCs/>
                <w:color w:val="000000"/>
                <w:lang w:val="fr-CA" w:eastAsia="en-CA"/>
              </w:rPr>
              <w:t>Level</w:t>
            </w:r>
            <w:proofErr w:type="spellEnd"/>
          </w:p>
        </w:tc>
        <w:tc>
          <w:tcPr>
            <w:tcW w:w="1935" w:type="dxa"/>
            <w:gridSpan w:val="2"/>
            <w:tcBorders>
              <w:top w:val="double" w:sz="6" w:space="0" w:color="auto"/>
              <w:left w:val="nil"/>
              <w:bottom w:val="single" w:sz="8" w:space="0" w:color="auto"/>
              <w:right w:val="double" w:sz="6" w:space="0" w:color="000000"/>
            </w:tcBorders>
            <w:shd w:val="clear" w:color="auto" w:fill="auto"/>
            <w:vAlign w:val="center"/>
            <w:hideMark/>
          </w:tcPr>
          <w:p w14:paraId="64953311"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fr-CA" w:eastAsia="en-CA"/>
              </w:rPr>
              <w:t xml:space="preserve">Full-time Domestic </w:t>
            </w:r>
          </w:p>
        </w:tc>
        <w:tc>
          <w:tcPr>
            <w:tcW w:w="1935" w:type="dxa"/>
            <w:gridSpan w:val="2"/>
            <w:tcBorders>
              <w:top w:val="double" w:sz="6" w:space="0" w:color="auto"/>
              <w:left w:val="nil"/>
              <w:bottom w:val="single" w:sz="8" w:space="0" w:color="auto"/>
              <w:right w:val="double" w:sz="6" w:space="0" w:color="000000"/>
            </w:tcBorders>
            <w:shd w:val="clear" w:color="auto" w:fill="auto"/>
            <w:vAlign w:val="center"/>
            <w:hideMark/>
          </w:tcPr>
          <w:p w14:paraId="4AD4EE97" w14:textId="0216F43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fr-CA" w:eastAsia="en-CA"/>
              </w:rPr>
              <w:t xml:space="preserve">Full-time International </w:t>
            </w:r>
          </w:p>
        </w:tc>
        <w:tc>
          <w:tcPr>
            <w:tcW w:w="1935" w:type="dxa"/>
            <w:gridSpan w:val="2"/>
            <w:tcBorders>
              <w:top w:val="double" w:sz="6" w:space="0" w:color="auto"/>
              <w:left w:val="nil"/>
              <w:bottom w:val="single" w:sz="8" w:space="0" w:color="auto"/>
              <w:right w:val="single" w:sz="8" w:space="0" w:color="000000"/>
            </w:tcBorders>
            <w:shd w:val="clear" w:color="auto" w:fill="auto"/>
            <w:vAlign w:val="center"/>
            <w:hideMark/>
          </w:tcPr>
          <w:p w14:paraId="65D1E168"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fr-CA" w:eastAsia="en-CA"/>
              </w:rPr>
              <w:t>Part-time</w:t>
            </w:r>
          </w:p>
        </w:tc>
        <w:tc>
          <w:tcPr>
            <w:tcW w:w="1078" w:type="dxa"/>
            <w:vMerge w:val="restart"/>
            <w:tcBorders>
              <w:top w:val="nil"/>
              <w:left w:val="nil"/>
              <w:bottom w:val="double" w:sz="6" w:space="0" w:color="000000"/>
              <w:right w:val="single" w:sz="8" w:space="0" w:color="auto"/>
            </w:tcBorders>
            <w:shd w:val="clear" w:color="auto" w:fill="auto"/>
            <w:vAlign w:val="center"/>
            <w:hideMark/>
          </w:tcPr>
          <w:p w14:paraId="3FC148B8"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fr-CA" w:eastAsia="en-CA"/>
              </w:rPr>
              <w:t xml:space="preserve">Total </w:t>
            </w:r>
            <w:proofErr w:type="spellStart"/>
            <w:r w:rsidRPr="00032204">
              <w:rPr>
                <w:rFonts w:ascii="Calibri" w:hAnsi="Calibri" w:cs="Calibri"/>
                <w:b/>
                <w:bCs/>
                <w:color w:val="000000"/>
                <w:lang w:val="fr-CA" w:eastAsia="en-CA"/>
              </w:rPr>
              <w:t>Enrolment</w:t>
            </w:r>
            <w:proofErr w:type="spellEnd"/>
          </w:p>
        </w:tc>
      </w:tr>
      <w:tr w:rsidR="00032204" w:rsidRPr="00032204" w14:paraId="530407C1" w14:textId="77777777" w:rsidTr="00032204">
        <w:trPr>
          <w:trHeight w:val="645"/>
          <w:jc w:val="center"/>
        </w:trPr>
        <w:tc>
          <w:tcPr>
            <w:tcW w:w="1560" w:type="dxa"/>
            <w:vMerge/>
            <w:tcBorders>
              <w:top w:val="nil"/>
              <w:left w:val="single" w:sz="8" w:space="0" w:color="auto"/>
              <w:bottom w:val="double" w:sz="6" w:space="0" w:color="000000"/>
              <w:right w:val="single" w:sz="8" w:space="0" w:color="auto"/>
            </w:tcBorders>
            <w:vAlign w:val="center"/>
            <w:hideMark/>
          </w:tcPr>
          <w:p w14:paraId="713815B6" w14:textId="77777777" w:rsidR="00032204" w:rsidRPr="00032204" w:rsidRDefault="00032204" w:rsidP="00032204">
            <w:pPr>
              <w:rPr>
                <w:rFonts w:ascii="Calibri" w:hAnsi="Calibri" w:cs="Calibri"/>
                <w:b/>
                <w:bCs/>
                <w:color w:val="000000"/>
                <w:lang w:val="en-CA" w:eastAsia="en-CA"/>
              </w:rPr>
            </w:pPr>
          </w:p>
        </w:tc>
        <w:tc>
          <w:tcPr>
            <w:tcW w:w="1341" w:type="dxa"/>
            <w:vMerge/>
            <w:tcBorders>
              <w:top w:val="nil"/>
              <w:left w:val="single" w:sz="8" w:space="0" w:color="auto"/>
              <w:bottom w:val="double" w:sz="6" w:space="0" w:color="000000"/>
              <w:right w:val="double" w:sz="6" w:space="0" w:color="auto"/>
            </w:tcBorders>
            <w:vAlign w:val="center"/>
            <w:hideMark/>
          </w:tcPr>
          <w:p w14:paraId="0FA5CEBF" w14:textId="77777777" w:rsidR="00032204" w:rsidRPr="00032204" w:rsidRDefault="00032204" w:rsidP="00032204">
            <w:pPr>
              <w:rPr>
                <w:rFonts w:ascii="Calibri" w:hAnsi="Calibri" w:cs="Calibri"/>
                <w:b/>
                <w:bCs/>
                <w:color w:val="000000"/>
                <w:lang w:val="en-CA" w:eastAsia="en-CA"/>
              </w:rPr>
            </w:pPr>
          </w:p>
        </w:tc>
        <w:tc>
          <w:tcPr>
            <w:tcW w:w="854" w:type="dxa"/>
            <w:tcBorders>
              <w:top w:val="nil"/>
              <w:left w:val="nil"/>
              <w:bottom w:val="double" w:sz="6" w:space="0" w:color="auto"/>
              <w:right w:val="single" w:sz="8" w:space="0" w:color="auto"/>
            </w:tcBorders>
            <w:shd w:val="clear" w:color="auto" w:fill="auto"/>
            <w:vAlign w:val="center"/>
            <w:hideMark/>
          </w:tcPr>
          <w:p w14:paraId="66F930F4" w14:textId="77777777" w:rsidR="00032204" w:rsidRPr="00032204" w:rsidRDefault="00032204" w:rsidP="00032204">
            <w:pPr>
              <w:jc w:val="center"/>
              <w:rPr>
                <w:rFonts w:ascii="Calibri" w:hAnsi="Calibri" w:cs="Calibri"/>
                <w:b/>
                <w:bCs/>
                <w:color w:val="000000"/>
                <w:lang w:val="en-CA" w:eastAsia="en-CA"/>
              </w:rPr>
            </w:pPr>
            <w:proofErr w:type="spellStart"/>
            <w:r w:rsidRPr="00032204">
              <w:rPr>
                <w:rFonts w:ascii="Calibri" w:hAnsi="Calibri" w:cs="Calibri"/>
                <w:b/>
                <w:bCs/>
                <w:color w:val="000000"/>
                <w:lang w:val="fr-CA" w:eastAsia="en-CA"/>
              </w:rPr>
              <w:t>Intake</w:t>
            </w:r>
            <w:proofErr w:type="spellEnd"/>
          </w:p>
        </w:tc>
        <w:tc>
          <w:tcPr>
            <w:tcW w:w="1081" w:type="dxa"/>
            <w:tcBorders>
              <w:top w:val="nil"/>
              <w:left w:val="nil"/>
              <w:bottom w:val="double" w:sz="6" w:space="0" w:color="auto"/>
              <w:right w:val="double" w:sz="6" w:space="0" w:color="auto"/>
            </w:tcBorders>
            <w:shd w:val="clear" w:color="auto" w:fill="auto"/>
            <w:vAlign w:val="center"/>
            <w:hideMark/>
          </w:tcPr>
          <w:p w14:paraId="00D7E9FE"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en-CA" w:eastAsia="en-CA"/>
              </w:rPr>
              <w:t>Enrolment</w:t>
            </w:r>
          </w:p>
        </w:tc>
        <w:tc>
          <w:tcPr>
            <w:tcW w:w="854" w:type="dxa"/>
            <w:tcBorders>
              <w:top w:val="nil"/>
              <w:left w:val="nil"/>
              <w:bottom w:val="double" w:sz="6" w:space="0" w:color="auto"/>
              <w:right w:val="single" w:sz="8" w:space="0" w:color="auto"/>
            </w:tcBorders>
            <w:shd w:val="clear" w:color="auto" w:fill="auto"/>
            <w:vAlign w:val="center"/>
            <w:hideMark/>
          </w:tcPr>
          <w:p w14:paraId="76387795" w14:textId="77777777" w:rsidR="00032204" w:rsidRPr="00032204" w:rsidRDefault="00032204" w:rsidP="00032204">
            <w:pPr>
              <w:jc w:val="center"/>
              <w:rPr>
                <w:rFonts w:ascii="Calibri" w:hAnsi="Calibri" w:cs="Calibri"/>
                <w:b/>
                <w:bCs/>
                <w:color w:val="000000"/>
                <w:lang w:val="en-CA" w:eastAsia="en-CA"/>
              </w:rPr>
            </w:pPr>
            <w:proofErr w:type="spellStart"/>
            <w:r w:rsidRPr="00032204">
              <w:rPr>
                <w:rFonts w:ascii="Calibri" w:hAnsi="Calibri" w:cs="Calibri"/>
                <w:b/>
                <w:bCs/>
                <w:color w:val="000000"/>
                <w:lang w:val="fr-CA" w:eastAsia="en-CA"/>
              </w:rPr>
              <w:t>Intake</w:t>
            </w:r>
            <w:proofErr w:type="spellEnd"/>
          </w:p>
        </w:tc>
        <w:tc>
          <w:tcPr>
            <w:tcW w:w="1081" w:type="dxa"/>
            <w:tcBorders>
              <w:top w:val="nil"/>
              <w:left w:val="nil"/>
              <w:bottom w:val="double" w:sz="6" w:space="0" w:color="auto"/>
              <w:right w:val="double" w:sz="6" w:space="0" w:color="auto"/>
            </w:tcBorders>
            <w:shd w:val="clear" w:color="auto" w:fill="auto"/>
            <w:vAlign w:val="center"/>
            <w:hideMark/>
          </w:tcPr>
          <w:p w14:paraId="6F5085D0"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en-CA" w:eastAsia="en-CA"/>
              </w:rPr>
              <w:t>Enrolment</w:t>
            </w:r>
          </w:p>
        </w:tc>
        <w:tc>
          <w:tcPr>
            <w:tcW w:w="854" w:type="dxa"/>
            <w:tcBorders>
              <w:top w:val="nil"/>
              <w:left w:val="nil"/>
              <w:bottom w:val="double" w:sz="6" w:space="0" w:color="auto"/>
              <w:right w:val="single" w:sz="8" w:space="0" w:color="auto"/>
            </w:tcBorders>
            <w:shd w:val="clear" w:color="auto" w:fill="auto"/>
            <w:vAlign w:val="center"/>
            <w:hideMark/>
          </w:tcPr>
          <w:p w14:paraId="7F2A7D83" w14:textId="77777777" w:rsidR="00032204" w:rsidRPr="00032204" w:rsidRDefault="00032204" w:rsidP="00032204">
            <w:pPr>
              <w:jc w:val="center"/>
              <w:rPr>
                <w:rFonts w:ascii="Calibri" w:hAnsi="Calibri" w:cs="Calibri"/>
                <w:b/>
                <w:bCs/>
                <w:color w:val="000000"/>
                <w:lang w:val="en-CA" w:eastAsia="en-CA"/>
              </w:rPr>
            </w:pPr>
            <w:proofErr w:type="spellStart"/>
            <w:r w:rsidRPr="00032204">
              <w:rPr>
                <w:rFonts w:ascii="Calibri" w:hAnsi="Calibri" w:cs="Calibri"/>
                <w:b/>
                <w:bCs/>
                <w:color w:val="000000"/>
                <w:lang w:val="fr-CA" w:eastAsia="en-CA"/>
              </w:rPr>
              <w:t>Intake</w:t>
            </w:r>
            <w:proofErr w:type="spellEnd"/>
          </w:p>
        </w:tc>
        <w:tc>
          <w:tcPr>
            <w:tcW w:w="1081" w:type="dxa"/>
            <w:tcBorders>
              <w:top w:val="nil"/>
              <w:left w:val="nil"/>
              <w:bottom w:val="double" w:sz="6" w:space="0" w:color="auto"/>
              <w:right w:val="double" w:sz="6" w:space="0" w:color="auto"/>
            </w:tcBorders>
            <w:shd w:val="clear" w:color="auto" w:fill="auto"/>
            <w:vAlign w:val="center"/>
            <w:hideMark/>
          </w:tcPr>
          <w:p w14:paraId="1C1DFBA9" w14:textId="77777777" w:rsidR="00032204" w:rsidRPr="00032204" w:rsidRDefault="00032204" w:rsidP="00032204">
            <w:pPr>
              <w:jc w:val="center"/>
              <w:rPr>
                <w:rFonts w:ascii="Calibri" w:hAnsi="Calibri" w:cs="Calibri"/>
                <w:b/>
                <w:bCs/>
                <w:color w:val="000000"/>
                <w:lang w:val="en-CA" w:eastAsia="en-CA"/>
              </w:rPr>
            </w:pPr>
            <w:r w:rsidRPr="00032204">
              <w:rPr>
                <w:rFonts w:ascii="Calibri" w:hAnsi="Calibri" w:cs="Calibri"/>
                <w:b/>
                <w:bCs/>
                <w:color w:val="000000"/>
                <w:lang w:val="en-CA" w:eastAsia="en-CA"/>
              </w:rPr>
              <w:t>Enrolment</w:t>
            </w:r>
          </w:p>
        </w:tc>
        <w:tc>
          <w:tcPr>
            <w:tcW w:w="1078" w:type="dxa"/>
            <w:vMerge/>
            <w:tcBorders>
              <w:top w:val="nil"/>
              <w:left w:val="nil"/>
              <w:bottom w:val="double" w:sz="6" w:space="0" w:color="000000"/>
              <w:right w:val="single" w:sz="8" w:space="0" w:color="auto"/>
            </w:tcBorders>
            <w:vAlign w:val="center"/>
            <w:hideMark/>
          </w:tcPr>
          <w:p w14:paraId="454C399E" w14:textId="77777777" w:rsidR="00032204" w:rsidRPr="00032204" w:rsidRDefault="00032204" w:rsidP="00032204">
            <w:pPr>
              <w:rPr>
                <w:rFonts w:ascii="Calibri" w:hAnsi="Calibri" w:cs="Calibri"/>
                <w:b/>
                <w:bCs/>
                <w:color w:val="000000"/>
                <w:lang w:val="en-CA" w:eastAsia="en-CA"/>
              </w:rPr>
            </w:pPr>
          </w:p>
        </w:tc>
      </w:tr>
      <w:tr w:rsidR="00032204" w:rsidRPr="00032204" w14:paraId="0004BAF9" w14:textId="77777777" w:rsidTr="00032204">
        <w:trPr>
          <w:cantSplit/>
          <w:trHeight w:val="345"/>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8922A80"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fr-CA" w:eastAsia="en-CA"/>
              </w:rPr>
              <w:t>2024-25</w:t>
            </w:r>
          </w:p>
        </w:tc>
        <w:tc>
          <w:tcPr>
            <w:tcW w:w="1341" w:type="dxa"/>
            <w:tcBorders>
              <w:top w:val="nil"/>
              <w:left w:val="nil"/>
              <w:bottom w:val="single" w:sz="8" w:space="0" w:color="auto"/>
              <w:right w:val="double" w:sz="6" w:space="0" w:color="auto"/>
            </w:tcBorders>
            <w:shd w:val="clear" w:color="auto" w:fill="auto"/>
            <w:vAlign w:val="center"/>
            <w:hideMark/>
          </w:tcPr>
          <w:p w14:paraId="3A752B18"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Master's</w:t>
            </w:r>
          </w:p>
        </w:tc>
        <w:tc>
          <w:tcPr>
            <w:tcW w:w="854" w:type="dxa"/>
            <w:tcBorders>
              <w:top w:val="nil"/>
              <w:left w:val="nil"/>
              <w:bottom w:val="single" w:sz="8" w:space="0" w:color="auto"/>
              <w:right w:val="single" w:sz="8" w:space="0" w:color="auto"/>
            </w:tcBorders>
            <w:shd w:val="clear" w:color="auto" w:fill="auto"/>
            <w:vAlign w:val="center"/>
            <w:hideMark/>
          </w:tcPr>
          <w:p w14:paraId="3C031335"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5D04A9C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16F202C0"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5D602FDA"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4E18AF90"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nil"/>
            </w:tcBorders>
            <w:shd w:val="clear" w:color="auto" w:fill="auto"/>
            <w:vAlign w:val="center"/>
            <w:hideMark/>
          </w:tcPr>
          <w:p w14:paraId="2413FA5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2D77729C"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r>
      <w:tr w:rsidR="00032204" w:rsidRPr="00032204" w14:paraId="4915CCF4" w14:textId="77777777" w:rsidTr="00032204">
        <w:trPr>
          <w:trHeight w:val="330"/>
          <w:jc w:val="center"/>
        </w:trPr>
        <w:tc>
          <w:tcPr>
            <w:tcW w:w="1560" w:type="dxa"/>
            <w:vMerge/>
            <w:tcBorders>
              <w:top w:val="nil"/>
              <w:left w:val="single" w:sz="8" w:space="0" w:color="auto"/>
              <w:bottom w:val="single" w:sz="8" w:space="0" w:color="000000"/>
              <w:right w:val="single" w:sz="8" w:space="0" w:color="auto"/>
            </w:tcBorders>
            <w:vAlign w:val="center"/>
            <w:hideMark/>
          </w:tcPr>
          <w:p w14:paraId="467C36E9" w14:textId="77777777" w:rsidR="00032204" w:rsidRPr="00032204" w:rsidRDefault="00032204" w:rsidP="00032204">
            <w:pPr>
              <w:rPr>
                <w:rFonts w:ascii="Calibri" w:hAnsi="Calibri" w:cs="Calibri"/>
                <w:color w:val="000000"/>
                <w:lang w:val="en-CA" w:eastAsia="en-CA"/>
              </w:rPr>
            </w:pPr>
          </w:p>
        </w:tc>
        <w:tc>
          <w:tcPr>
            <w:tcW w:w="1341" w:type="dxa"/>
            <w:tcBorders>
              <w:top w:val="nil"/>
              <w:left w:val="nil"/>
              <w:bottom w:val="single" w:sz="8" w:space="0" w:color="auto"/>
              <w:right w:val="double" w:sz="6" w:space="0" w:color="auto"/>
            </w:tcBorders>
            <w:shd w:val="clear" w:color="auto" w:fill="auto"/>
            <w:vAlign w:val="center"/>
            <w:hideMark/>
          </w:tcPr>
          <w:p w14:paraId="265361F6"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Doctoral</w:t>
            </w:r>
          </w:p>
        </w:tc>
        <w:tc>
          <w:tcPr>
            <w:tcW w:w="854" w:type="dxa"/>
            <w:tcBorders>
              <w:top w:val="nil"/>
              <w:left w:val="nil"/>
              <w:bottom w:val="single" w:sz="8" w:space="0" w:color="auto"/>
              <w:right w:val="single" w:sz="8" w:space="0" w:color="auto"/>
            </w:tcBorders>
            <w:shd w:val="clear" w:color="auto" w:fill="auto"/>
            <w:vAlign w:val="center"/>
            <w:hideMark/>
          </w:tcPr>
          <w:p w14:paraId="67E1E19F"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5F9986FF"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1FDCD69B"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7621B659"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065D5D7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nil"/>
            </w:tcBorders>
            <w:shd w:val="clear" w:color="auto" w:fill="auto"/>
            <w:vAlign w:val="center"/>
            <w:hideMark/>
          </w:tcPr>
          <w:p w14:paraId="46D72559"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46C0AAFD"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r>
      <w:tr w:rsidR="00032204" w:rsidRPr="00032204" w14:paraId="62BCBE85" w14:textId="77777777" w:rsidTr="00032204">
        <w:trPr>
          <w:cantSplit/>
          <w:trHeight w:val="330"/>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ECC41A"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fr-CA" w:eastAsia="en-CA"/>
              </w:rPr>
              <w:t>2025-26</w:t>
            </w:r>
          </w:p>
        </w:tc>
        <w:tc>
          <w:tcPr>
            <w:tcW w:w="1341" w:type="dxa"/>
            <w:tcBorders>
              <w:top w:val="nil"/>
              <w:left w:val="nil"/>
              <w:bottom w:val="single" w:sz="8" w:space="0" w:color="auto"/>
              <w:right w:val="double" w:sz="6" w:space="0" w:color="auto"/>
            </w:tcBorders>
            <w:shd w:val="clear" w:color="auto" w:fill="auto"/>
            <w:vAlign w:val="center"/>
            <w:hideMark/>
          </w:tcPr>
          <w:p w14:paraId="4D2BCC05"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Master's</w:t>
            </w:r>
          </w:p>
        </w:tc>
        <w:tc>
          <w:tcPr>
            <w:tcW w:w="854" w:type="dxa"/>
            <w:tcBorders>
              <w:top w:val="nil"/>
              <w:left w:val="nil"/>
              <w:bottom w:val="single" w:sz="8" w:space="0" w:color="auto"/>
              <w:right w:val="single" w:sz="8" w:space="0" w:color="auto"/>
            </w:tcBorders>
            <w:shd w:val="clear" w:color="auto" w:fill="auto"/>
            <w:vAlign w:val="center"/>
            <w:hideMark/>
          </w:tcPr>
          <w:p w14:paraId="243ECCF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1849B77C"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5F10D9C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247F76F2"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4902D89D"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nil"/>
            </w:tcBorders>
            <w:shd w:val="clear" w:color="auto" w:fill="auto"/>
            <w:vAlign w:val="center"/>
            <w:hideMark/>
          </w:tcPr>
          <w:p w14:paraId="0D3CC971"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7008B5AF"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r>
      <w:tr w:rsidR="00032204" w:rsidRPr="00032204" w14:paraId="439C3EF6" w14:textId="77777777" w:rsidTr="00032204">
        <w:trPr>
          <w:trHeight w:val="330"/>
          <w:jc w:val="center"/>
        </w:trPr>
        <w:tc>
          <w:tcPr>
            <w:tcW w:w="1560" w:type="dxa"/>
            <w:vMerge/>
            <w:tcBorders>
              <w:top w:val="nil"/>
              <w:left w:val="single" w:sz="8" w:space="0" w:color="auto"/>
              <w:bottom w:val="single" w:sz="8" w:space="0" w:color="000000"/>
              <w:right w:val="single" w:sz="8" w:space="0" w:color="auto"/>
            </w:tcBorders>
            <w:vAlign w:val="center"/>
            <w:hideMark/>
          </w:tcPr>
          <w:p w14:paraId="3B03EE48" w14:textId="77777777" w:rsidR="00032204" w:rsidRPr="00032204" w:rsidRDefault="00032204" w:rsidP="00032204">
            <w:pPr>
              <w:rPr>
                <w:rFonts w:ascii="Calibri" w:hAnsi="Calibri" w:cs="Calibri"/>
                <w:color w:val="000000"/>
                <w:lang w:val="en-CA" w:eastAsia="en-CA"/>
              </w:rPr>
            </w:pPr>
          </w:p>
        </w:tc>
        <w:tc>
          <w:tcPr>
            <w:tcW w:w="1341" w:type="dxa"/>
            <w:tcBorders>
              <w:top w:val="nil"/>
              <w:left w:val="nil"/>
              <w:bottom w:val="single" w:sz="8" w:space="0" w:color="auto"/>
              <w:right w:val="double" w:sz="6" w:space="0" w:color="auto"/>
            </w:tcBorders>
            <w:shd w:val="clear" w:color="auto" w:fill="auto"/>
            <w:vAlign w:val="center"/>
            <w:hideMark/>
          </w:tcPr>
          <w:p w14:paraId="20D90F6F"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Doctoral</w:t>
            </w:r>
          </w:p>
        </w:tc>
        <w:tc>
          <w:tcPr>
            <w:tcW w:w="854" w:type="dxa"/>
            <w:tcBorders>
              <w:top w:val="nil"/>
              <w:left w:val="nil"/>
              <w:bottom w:val="single" w:sz="8" w:space="0" w:color="auto"/>
              <w:right w:val="single" w:sz="8" w:space="0" w:color="auto"/>
            </w:tcBorders>
            <w:shd w:val="clear" w:color="auto" w:fill="auto"/>
            <w:vAlign w:val="center"/>
            <w:hideMark/>
          </w:tcPr>
          <w:p w14:paraId="4231CF8B"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0BF3E682"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26DEC8FE"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4BD181DA"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3F6F7045"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nil"/>
            </w:tcBorders>
            <w:shd w:val="clear" w:color="auto" w:fill="auto"/>
            <w:vAlign w:val="center"/>
            <w:hideMark/>
          </w:tcPr>
          <w:p w14:paraId="3132EC5F"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09A2C22B"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r>
      <w:tr w:rsidR="00032204" w:rsidRPr="00032204" w14:paraId="0C5635DA" w14:textId="77777777" w:rsidTr="00032204">
        <w:trPr>
          <w:cantSplit/>
          <w:trHeight w:val="330"/>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B4CF28"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fr-CA" w:eastAsia="en-CA"/>
              </w:rPr>
              <w:t>2026-27</w:t>
            </w:r>
          </w:p>
        </w:tc>
        <w:tc>
          <w:tcPr>
            <w:tcW w:w="1341" w:type="dxa"/>
            <w:tcBorders>
              <w:top w:val="nil"/>
              <w:left w:val="nil"/>
              <w:bottom w:val="single" w:sz="8" w:space="0" w:color="auto"/>
              <w:right w:val="double" w:sz="6" w:space="0" w:color="auto"/>
            </w:tcBorders>
            <w:shd w:val="clear" w:color="auto" w:fill="auto"/>
            <w:vAlign w:val="center"/>
            <w:hideMark/>
          </w:tcPr>
          <w:p w14:paraId="0A7BFB90"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Master's</w:t>
            </w:r>
          </w:p>
        </w:tc>
        <w:tc>
          <w:tcPr>
            <w:tcW w:w="854" w:type="dxa"/>
            <w:tcBorders>
              <w:top w:val="nil"/>
              <w:left w:val="nil"/>
              <w:bottom w:val="single" w:sz="8" w:space="0" w:color="auto"/>
              <w:right w:val="single" w:sz="8" w:space="0" w:color="auto"/>
            </w:tcBorders>
            <w:shd w:val="clear" w:color="auto" w:fill="auto"/>
            <w:vAlign w:val="center"/>
            <w:hideMark/>
          </w:tcPr>
          <w:p w14:paraId="516E8878"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18765689"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0EE291AD"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24FB4D6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57D51AB2"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nil"/>
            </w:tcBorders>
            <w:shd w:val="clear" w:color="auto" w:fill="auto"/>
            <w:vAlign w:val="center"/>
            <w:hideMark/>
          </w:tcPr>
          <w:p w14:paraId="256DF3EF"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0633E66E"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r>
      <w:tr w:rsidR="00032204" w:rsidRPr="00032204" w14:paraId="410E7E51" w14:textId="77777777" w:rsidTr="00032204">
        <w:trPr>
          <w:trHeight w:val="330"/>
          <w:jc w:val="center"/>
        </w:trPr>
        <w:tc>
          <w:tcPr>
            <w:tcW w:w="1560" w:type="dxa"/>
            <w:vMerge/>
            <w:tcBorders>
              <w:top w:val="nil"/>
              <w:left w:val="single" w:sz="8" w:space="0" w:color="auto"/>
              <w:bottom w:val="single" w:sz="8" w:space="0" w:color="000000"/>
              <w:right w:val="single" w:sz="8" w:space="0" w:color="auto"/>
            </w:tcBorders>
            <w:vAlign w:val="center"/>
            <w:hideMark/>
          </w:tcPr>
          <w:p w14:paraId="109BC1C1" w14:textId="77777777" w:rsidR="00032204" w:rsidRPr="00032204" w:rsidRDefault="00032204" w:rsidP="00032204">
            <w:pPr>
              <w:rPr>
                <w:rFonts w:ascii="Calibri" w:hAnsi="Calibri" w:cs="Calibri"/>
                <w:color w:val="000000"/>
                <w:lang w:val="en-CA" w:eastAsia="en-CA"/>
              </w:rPr>
            </w:pPr>
          </w:p>
        </w:tc>
        <w:tc>
          <w:tcPr>
            <w:tcW w:w="1341" w:type="dxa"/>
            <w:tcBorders>
              <w:top w:val="nil"/>
              <w:left w:val="nil"/>
              <w:bottom w:val="single" w:sz="8" w:space="0" w:color="auto"/>
              <w:right w:val="double" w:sz="6" w:space="0" w:color="auto"/>
            </w:tcBorders>
            <w:shd w:val="clear" w:color="auto" w:fill="auto"/>
            <w:vAlign w:val="center"/>
            <w:hideMark/>
          </w:tcPr>
          <w:p w14:paraId="4264C581"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Doctoral</w:t>
            </w:r>
          </w:p>
        </w:tc>
        <w:tc>
          <w:tcPr>
            <w:tcW w:w="854" w:type="dxa"/>
            <w:tcBorders>
              <w:top w:val="nil"/>
              <w:left w:val="nil"/>
              <w:bottom w:val="single" w:sz="8" w:space="0" w:color="auto"/>
              <w:right w:val="single" w:sz="8" w:space="0" w:color="auto"/>
            </w:tcBorders>
            <w:shd w:val="clear" w:color="auto" w:fill="auto"/>
            <w:vAlign w:val="center"/>
            <w:hideMark/>
          </w:tcPr>
          <w:p w14:paraId="2EF9CF24"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408C536C"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62692AAD"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779723E2"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7C488AA9"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nil"/>
            </w:tcBorders>
            <w:shd w:val="clear" w:color="auto" w:fill="auto"/>
            <w:vAlign w:val="center"/>
            <w:hideMark/>
          </w:tcPr>
          <w:p w14:paraId="05FC7573"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41328096"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r>
      <w:tr w:rsidR="00032204" w:rsidRPr="00032204" w14:paraId="4A77A81D" w14:textId="77777777" w:rsidTr="00032204">
        <w:trPr>
          <w:trHeight w:val="330"/>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C3D913"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fr-CA" w:eastAsia="en-CA"/>
              </w:rPr>
              <w:t>2027-28</w:t>
            </w:r>
          </w:p>
        </w:tc>
        <w:tc>
          <w:tcPr>
            <w:tcW w:w="1341" w:type="dxa"/>
            <w:tcBorders>
              <w:top w:val="nil"/>
              <w:left w:val="nil"/>
              <w:bottom w:val="single" w:sz="8" w:space="0" w:color="auto"/>
              <w:right w:val="double" w:sz="6" w:space="0" w:color="auto"/>
            </w:tcBorders>
            <w:shd w:val="clear" w:color="auto" w:fill="auto"/>
            <w:vAlign w:val="center"/>
            <w:hideMark/>
          </w:tcPr>
          <w:p w14:paraId="646B8112"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Master's</w:t>
            </w:r>
          </w:p>
        </w:tc>
        <w:tc>
          <w:tcPr>
            <w:tcW w:w="854" w:type="dxa"/>
            <w:tcBorders>
              <w:top w:val="nil"/>
              <w:left w:val="nil"/>
              <w:bottom w:val="single" w:sz="8" w:space="0" w:color="auto"/>
              <w:right w:val="single" w:sz="8" w:space="0" w:color="auto"/>
            </w:tcBorders>
            <w:shd w:val="clear" w:color="auto" w:fill="auto"/>
            <w:vAlign w:val="center"/>
            <w:hideMark/>
          </w:tcPr>
          <w:p w14:paraId="0B438135"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37C096C9"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72657043"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3890B2FA"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222EE562"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81" w:type="dxa"/>
            <w:tcBorders>
              <w:top w:val="nil"/>
              <w:left w:val="nil"/>
              <w:bottom w:val="single" w:sz="8" w:space="0" w:color="auto"/>
              <w:right w:val="nil"/>
            </w:tcBorders>
            <w:shd w:val="clear" w:color="auto" w:fill="auto"/>
            <w:vAlign w:val="center"/>
            <w:hideMark/>
          </w:tcPr>
          <w:p w14:paraId="7C229BCB"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56BFA79E"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fr-CA" w:eastAsia="en-CA"/>
              </w:rPr>
              <w:t> </w:t>
            </w:r>
          </w:p>
        </w:tc>
      </w:tr>
      <w:tr w:rsidR="00032204" w:rsidRPr="00032204" w14:paraId="7345CFB4" w14:textId="77777777" w:rsidTr="00032204">
        <w:trPr>
          <w:trHeight w:val="330"/>
          <w:jc w:val="center"/>
        </w:trPr>
        <w:tc>
          <w:tcPr>
            <w:tcW w:w="1560" w:type="dxa"/>
            <w:vMerge/>
            <w:tcBorders>
              <w:top w:val="nil"/>
              <w:left w:val="single" w:sz="8" w:space="0" w:color="auto"/>
              <w:bottom w:val="single" w:sz="8" w:space="0" w:color="000000"/>
              <w:right w:val="single" w:sz="8" w:space="0" w:color="auto"/>
            </w:tcBorders>
            <w:vAlign w:val="center"/>
            <w:hideMark/>
          </w:tcPr>
          <w:p w14:paraId="16BCE4C0" w14:textId="77777777" w:rsidR="00032204" w:rsidRPr="00032204" w:rsidRDefault="00032204" w:rsidP="00032204">
            <w:pPr>
              <w:rPr>
                <w:rFonts w:ascii="Calibri" w:hAnsi="Calibri" w:cs="Calibri"/>
                <w:color w:val="000000"/>
                <w:lang w:val="en-CA" w:eastAsia="en-CA"/>
              </w:rPr>
            </w:pPr>
          </w:p>
        </w:tc>
        <w:tc>
          <w:tcPr>
            <w:tcW w:w="1341" w:type="dxa"/>
            <w:tcBorders>
              <w:top w:val="nil"/>
              <w:left w:val="nil"/>
              <w:bottom w:val="single" w:sz="8" w:space="0" w:color="auto"/>
              <w:right w:val="double" w:sz="6" w:space="0" w:color="auto"/>
            </w:tcBorders>
            <w:shd w:val="clear" w:color="auto" w:fill="auto"/>
            <w:vAlign w:val="center"/>
            <w:hideMark/>
          </w:tcPr>
          <w:p w14:paraId="67A04FEC" w14:textId="77777777" w:rsidR="00032204" w:rsidRPr="00032204" w:rsidRDefault="00032204" w:rsidP="00032204">
            <w:pPr>
              <w:jc w:val="center"/>
              <w:rPr>
                <w:rFonts w:ascii="Calibri" w:hAnsi="Calibri" w:cs="Calibri"/>
                <w:color w:val="000000"/>
                <w:lang w:val="en-CA" w:eastAsia="en-CA"/>
              </w:rPr>
            </w:pPr>
            <w:r w:rsidRPr="00032204">
              <w:rPr>
                <w:rFonts w:ascii="Calibri" w:hAnsi="Calibri" w:cs="Calibri"/>
                <w:color w:val="000000"/>
                <w:lang w:val="en-CA" w:eastAsia="en-CA"/>
              </w:rPr>
              <w:t>Doctoral</w:t>
            </w:r>
          </w:p>
        </w:tc>
        <w:tc>
          <w:tcPr>
            <w:tcW w:w="854" w:type="dxa"/>
            <w:tcBorders>
              <w:top w:val="nil"/>
              <w:left w:val="nil"/>
              <w:bottom w:val="single" w:sz="8" w:space="0" w:color="auto"/>
              <w:right w:val="single" w:sz="8" w:space="0" w:color="auto"/>
            </w:tcBorders>
            <w:shd w:val="clear" w:color="auto" w:fill="auto"/>
            <w:vAlign w:val="center"/>
            <w:hideMark/>
          </w:tcPr>
          <w:p w14:paraId="0C26F717"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4DE1E57A"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6E2D5508"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double" w:sz="6" w:space="0" w:color="auto"/>
            </w:tcBorders>
            <w:shd w:val="clear" w:color="auto" w:fill="auto"/>
            <w:vAlign w:val="center"/>
            <w:hideMark/>
          </w:tcPr>
          <w:p w14:paraId="5C23FA55"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854" w:type="dxa"/>
            <w:tcBorders>
              <w:top w:val="nil"/>
              <w:left w:val="nil"/>
              <w:bottom w:val="single" w:sz="8" w:space="0" w:color="auto"/>
              <w:right w:val="single" w:sz="8" w:space="0" w:color="auto"/>
            </w:tcBorders>
            <w:shd w:val="clear" w:color="auto" w:fill="auto"/>
            <w:vAlign w:val="center"/>
            <w:hideMark/>
          </w:tcPr>
          <w:p w14:paraId="6B477468"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81" w:type="dxa"/>
            <w:tcBorders>
              <w:top w:val="nil"/>
              <w:left w:val="nil"/>
              <w:bottom w:val="single" w:sz="8" w:space="0" w:color="auto"/>
              <w:right w:val="nil"/>
            </w:tcBorders>
            <w:shd w:val="clear" w:color="auto" w:fill="auto"/>
            <w:vAlign w:val="center"/>
            <w:hideMark/>
          </w:tcPr>
          <w:p w14:paraId="2F499858"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c>
          <w:tcPr>
            <w:tcW w:w="1078" w:type="dxa"/>
            <w:tcBorders>
              <w:top w:val="nil"/>
              <w:left w:val="double" w:sz="6" w:space="0" w:color="auto"/>
              <w:bottom w:val="single" w:sz="8" w:space="0" w:color="auto"/>
              <w:right w:val="single" w:sz="8" w:space="0" w:color="auto"/>
            </w:tcBorders>
            <w:shd w:val="clear" w:color="auto" w:fill="auto"/>
            <w:vAlign w:val="center"/>
            <w:hideMark/>
          </w:tcPr>
          <w:p w14:paraId="35662470" w14:textId="77777777" w:rsidR="00032204" w:rsidRPr="00032204" w:rsidRDefault="00032204" w:rsidP="00032204">
            <w:pPr>
              <w:rPr>
                <w:rFonts w:ascii="Calibri" w:hAnsi="Calibri" w:cs="Calibri"/>
                <w:color w:val="000000"/>
                <w:lang w:val="en-CA" w:eastAsia="en-CA"/>
              </w:rPr>
            </w:pPr>
            <w:r w:rsidRPr="00032204">
              <w:rPr>
                <w:rFonts w:ascii="Calibri" w:hAnsi="Calibri" w:cs="Calibri"/>
                <w:color w:val="000000"/>
                <w:lang w:val="en-CA" w:eastAsia="en-CA"/>
              </w:rPr>
              <w:t> </w:t>
            </w:r>
          </w:p>
        </w:tc>
      </w:tr>
    </w:tbl>
    <w:p w14:paraId="005A1AD6" w14:textId="77777777" w:rsidR="00032204" w:rsidRPr="005370B2" w:rsidRDefault="00032204" w:rsidP="00396C27">
      <w:pPr>
        <w:rPr>
          <w:rFonts w:cs="Arial"/>
        </w:rPr>
      </w:pPr>
    </w:p>
    <w:sectPr w:rsidR="00032204" w:rsidRPr="005370B2" w:rsidSect="00030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49E9" w14:textId="77777777" w:rsidR="00E23397" w:rsidRDefault="00E23397">
      <w:r>
        <w:separator/>
      </w:r>
    </w:p>
  </w:endnote>
  <w:endnote w:type="continuationSeparator" w:id="0">
    <w:p w14:paraId="46FE9F0B" w14:textId="77777777" w:rsidR="00E23397" w:rsidRDefault="00E23397">
      <w:r>
        <w:continuationSeparator/>
      </w:r>
    </w:p>
  </w:endnote>
  <w:endnote w:type="continuationNotice" w:id="1">
    <w:p w14:paraId="733F3EE4" w14:textId="77777777" w:rsidR="00E23397" w:rsidRDefault="00E23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2CE" w14:textId="77777777" w:rsidR="00A9125D" w:rsidRPr="006761D3" w:rsidRDefault="00A9125D" w:rsidP="006761D3">
    <w:pPr>
      <w:pStyle w:val="Footer"/>
      <w:jc w:val="center"/>
      <w:rPr>
        <w:sz w:val="20"/>
        <w:szCs w:val="20"/>
      </w:rPr>
    </w:pPr>
    <w:r w:rsidRPr="006761D3">
      <w:rPr>
        <w:sz w:val="20"/>
        <w:szCs w:val="20"/>
      </w:rPr>
      <w:t>Send the electronic version of the completed template to:</w:t>
    </w:r>
  </w:p>
  <w:p w14:paraId="134ED273" w14:textId="77777777" w:rsidR="00A9125D" w:rsidRPr="006761D3" w:rsidRDefault="00A9125D" w:rsidP="006761D3">
    <w:pPr>
      <w:pStyle w:val="Footer"/>
      <w:jc w:val="center"/>
      <w:rPr>
        <w:sz w:val="20"/>
        <w:szCs w:val="20"/>
      </w:rPr>
    </w:pPr>
    <w:r w:rsidRPr="006761D3">
      <w:rPr>
        <w:sz w:val="20"/>
        <w:szCs w:val="20"/>
      </w:rPr>
      <w:t xml:space="preserve">Candace Loosley, Assistant to the Vice-Provost, </w:t>
    </w:r>
    <w:smartTag w:uri="urn:schemas-microsoft-com:office:smarttags" w:element="place">
      <w:smartTag w:uri="urn:schemas-microsoft-com:office:smarttags" w:element="PlaceType">
        <w:r w:rsidRPr="006761D3">
          <w:rPr>
            <w:sz w:val="20"/>
            <w:szCs w:val="20"/>
          </w:rPr>
          <w:t>School</w:t>
        </w:r>
      </w:smartTag>
      <w:r w:rsidRPr="006761D3">
        <w:rPr>
          <w:sz w:val="20"/>
          <w:szCs w:val="20"/>
        </w:rPr>
        <w:t xml:space="preserve"> of </w:t>
      </w:r>
      <w:smartTag w:uri="urn:schemas-microsoft-com:office:smarttags" w:element="PlaceName">
        <w:r w:rsidRPr="006761D3">
          <w:rPr>
            <w:sz w:val="20"/>
            <w:szCs w:val="20"/>
          </w:rPr>
          <w:t>Graduate</w:t>
        </w:r>
      </w:smartTag>
    </w:smartTag>
    <w:r w:rsidRPr="006761D3">
      <w:rPr>
        <w:sz w:val="20"/>
        <w:szCs w:val="20"/>
      </w:rPr>
      <w:t xml:space="preserve"> and Postdoctoral Studies</w:t>
    </w:r>
  </w:p>
  <w:p w14:paraId="51EC31AF" w14:textId="08D66BB3" w:rsidR="00A9125D" w:rsidRPr="006761D3" w:rsidRDefault="00A9125D" w:rsidP="006761D3">
    <w:pPr>
      <w:pStyle w:val="Footer"/>
      <w:jc w:val="center"/>
      <w:rPr>
        <w:sz w:val="20"/>
        <w:szCs w:val="20"/>
      </w:rPr>
    </w:pPr>
    <w:r w:rsidRPr="006761D3">
      <w:rPr>
        <w:sz w:val="20"/>
        <w:szCs w:val="20"/>
      </w:rPr>
      <w:t xml:space="preserve">E-mail: </w:t>
    </w:r>
    <w:hyperlink r:id="rId1" w:history="1">
      <w:r w:rsidRPr="00667653">
        <w:rPr>
          <w:rStyle w:val="Hyperlink"/>
          <w:sz w:val="20"/>
          <w:szCs w:val="20"/>
        </w:rPr>
        <w:t>cloosley@uwo.ca</w:t>
      </w:r>
    </w:hyperlink>
    <w:r>
      <w:rPr>
        <w:sz w:val="20"/>
        <w:szCs w:val="20"/>
      </w:rPr>
      <w:t xml:space="preserve"> </w:t>
    </w:r>
    <w:r w:rsidRPr="00CD2496">
      <w:rPr>
        <w:sz w:val="16"/>
        <w:szCs w:val="16"/>
      </w:rPr>
      <w:t xml:space="preserve">(updated </w:t>
    </w:r>
    <w:r w:rsidR="006258E5">
      <w:rPr>
        <w:sz w:val="16"/>
        <w:szCs w:val="16"/>
      </w:rPr>
      <w:t xml:space="preserve">September </w:t>
    </w:r>
    <w:r w:rsidR="00C05263">
      <w:rPr>
        <w:sz w:val="16"/>
        <w:szCs w:val="16"/>
      </w:rPr>
      <w:t>202</w:t>
    </w:r>
    <w:r w:rsidR="00030634">
      <w:rPr>
        <w:sz w:val="16"/>
        <w:szCs w:val="16"/>
      </w:rPr>
      <w:t>3</w:t>
    </w:r>
    <w:r w:rsidR="008B3DD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7A37" w14:textId="77777777" w:rsidR="00E23397" w:rsidRDefault="00E23397">
      <w:r>
        <w:separator/>
      </w:r>
    </w:p>
  </w:footnote>
  <w:footnote w:type="continuationSeparator" w:id="0">
    <w:p w14:paraId="6214FF0D" w14:textId="77777777" w:rsidR="00E23397" w:rsidRDefault="00E23397">
      <w:r>
        <w:continuationSeparator/>
      </w:r>
    </w:p>
  </w:footnote>
  <w:footnote w:type="continuationNotice" w:id="1">
    <w:p w14:paraId="69FEE5A4" w14:textId="77777777" w:rsidR="00E23397" w:rsidRDefault="00E23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D64B" w14:textId="54D742A8" w:rsidR="00A9125D" w:rsidRDefault="00A9125D" w:rsidP="007272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5A6">
      <w:rPr>
        <w:rStyle w:val="PageNumber"/>
        <w:noProof/>
      </w:rPr>
      <w:t>4</w:t>
    </w:r>
    <w:r>
      <w:rPr>
        <w:rStyle w:val="PageNumber"/>
      </w:rPr>
      <w:fldChar w:fldCharType="end"/>
    </w:r>
  </w:p>
  <w:p w14:paraId="6775B769" w14:textId="77777777" w:rsidR="00A9125D" w:rsidRDefault="00A9125D" w:rsidP="00436B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7E8" w14:textId="77777777" w:rsidR="00A9125D" w:rsidRDefault="00A9125D" w:rsidP="0050031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6F5" w14:textId="77777777" w:rsidR="00A9125D" w:rsidRDefault="00A91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3B7F" w14:textId="77777777" w:rsidR="00A9125D" w:rsidRDefault="00A9125D">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754F0">
      <w:rPr>
        <w:noProof/>
      </w:rPr>
      <w:t>12</w:t>
    </w:r>
    <w:r>
      <w:rPr>
        <w:color w:val="2B579A"/>
        <w:shd w:val="clear" w:color="auto" w:fill="E6E6E6"/>
      </w:rPr>
      <w:fldChar w:fldCharType="end"/>
    </w:r>
  </w:p>
  <w:p w14:paraId="09EE4CC9" w14:textId="77777777" w:rsidR="00A9125D" w:rsidRDefault="00A9125D" w:rsidP="00500312">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949" w14:textId="77777777" w:rsidR="00A9125D" w:rsidRDefault="00A9125D" w:rsidP="007272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49520" w14:textId="77777777" w:rsidR="00A9125D" w:rsidRDefault="00A9125D" w:rsidP="00436BAF">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E1C4" w14:textId="77777777" w:rsidR="00A9125D" w:rsidRPr="00436BAF" w:rsidRDefault="00A9125D" w:rsidP="00727295">
    <w:pPr>
      <w:pStyle w:val="Header"/>
      <w:framePr w:wrap="around" w:vAnchor="text" w:hAnchor="margin" w:xAlign="right" w:y="1"/>
      <w:rPr>
        <w:rStyle w:val="PageNumber"/>
        <w:rFonts w:cs="Arial"/>
        <w:sz w:val="20"/>
        <w:szCs w:val="20"/>
      </w:rPr>
    </w:pPr>
    <w:r w:rsidRPr="00436BAF">
      <w:rPr>
        <w:rStyle w:val="PageNumber"/>
        <w:rFonts w:cs="Arial"/>
        <w:sz w:val="20"/>
        <w:szCs w:val="20"/>
      </w:rPr>
      <w:fldChar w:fldCharType="begin"/>
    </w:r>
    <w:r w:rsidRPr="00436BAF">
      <w:rPr>
        <w:rStyle w:val="PageNumber"/>
        <w:rFonts w:cs="Arial"/>
        <w:sz w:val="20"/>
        <w:szCs w:val="20"/>
      </w:rPr>
      <w:instrText xml:space="preserve">PAGE  </w:instrText>
    </w:r>
    <w:r w:rsidRPr="00436BAF">
      <w:rPr>
        <w:rStyle w:val="PageNumber"/>
        <w:rFonts w:cs="Arial"/>
        <w:sz w:val="20"/>
        <w:szCs w:val="20"/>
      </w:rPr>
      <w:fldChar w:fldCharType="separate"/>
    </w:r>
    <w:r w:rsidR="00400188">
      <w:rPr>
        <w:rStyle w:val="PageNumber"/>
        <w:rFonts w:cs="Arial"/>
        <w:noProof/>
        <w:sz w:val="20"/>
        <w:szCs w:val="20"/>
      </w:rPr>
      <w:t>13</w:t>
    </w:r>
    <w:r w:rsidRPr="00436BAF">
      <w:rPr>
        <w:rStyle w:val="PageNumber"/>
        <w:rFonts w:cs="Arial"/>
        <w:sz w:val="20"/>
        <w:szCs w:val="20"/>
      </w:rPr>
      <w:fldChar w:fldCharType="end"/>
    </w:r>
  </w:p>
  <w:p w14:paraId="233EE7E2" w14:textId="77777777" w:rsidR="00A9125D" w:rsidRDefault="00A9125D" w:rsidP="00F03DD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5C"/>
    <w:multiLevelType w:val="hybridMultilevel"/>
    <w:tmpl w:val="07C45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D1B6A"/>
    <w:multiLevelType w:val="hybridMultilevel"/>
    <w:tmpl w:val="F154E5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547CA"/>
    <w:multiLevelType w:val="hybridMultilevel"/>
    <w:tmpl w:val="B7F6ED0C"/>
    <w:lvl w:ilvl="0" w:tplc="8CAE66D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3D89"/>
    <w:multiLevelType w:val="hybridMultilevel"/>
    <w:tmpl w:val="73003CDA"/>
    <w:lvl w:ilvl="0" w:tplc="EC6EE690">
      <w:start w:val="1"/>
      <w:numFmt w:val="decimal"/>
      <w:lvlText w:val="%1."/>
      <w:lvlJc w:val="left"/>
      <w:pPr>
        <w:tabs>
          <w:tab w:val="num" w:pos="1440"/>
        </w:tabs>
        <w:ind w:left="1440" w:hanging="72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E6370D"/>
    <w:multiLevelType w:val="hybridMultilevel"/>
    <w:tmpl w:val="555ABCD0"/>
    <w:lvl w:ilvl="0" w:tplc="1A1E7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C341A"/>
    <w:multiLevelType w:val="hybridMultilevel"/>
    <w:tmpl w:val="F46EC078"/>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04696"/>
    <w:multiLevelType w:val="multilevel"/>
    <w:tmpl w:val="462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D6895"/>
    <w:multiLevelType w:val="hybridMultilevel"/>
    <w:tmpl w:val="6C3837A8"/>
    <w:lvl w:ilvl="0" w:tplc="AAECBCB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7E544B"/>
    <w:multiLevelType w:val="hybridMultilevel"/>
    <w:tmpl w:val="DD8C04C2"/>
    <w:lvl w:ilvl="0" w:tplc="6D0AAD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A6124"/>
    <w:multiLevelType w:val="hybridMultilevel"/>
    <w:tmpl w:val="3E489A02"/>
    <w:lvl w:ilvl="0" w:tplc="10090017">
      <w:start w:val="1"/>
      <w:numFmt w:val="lowerLetter"/>
      <w:lvlText w:val="%1)"/>
      <w:lvlJc w:val="left"/>
      <w:pPr>
        <w:ind w:left="360" w:hanging="360"/>
      </w:pPr>
    </w:lvl>
    <w:lvl w:ilvl="1" w:tplc="EC2C18EC">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6F038CE"/>
    <w:multiLevelType w:val="hybridMultilevel"/>
    <w:tmpl w:val="E060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C6E70"/>
    <w:multiLevelType w:val="hybridMultilevel"/>
    <w:tmpl w:val="07C4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4DB0"/>
    <w:multiLevelType w:val="hybridMultilevel"/>
    <w:tmpl w:val="2D5216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9929F9"/>
    <w:multiLevelType w:val="hybridMultilevel"/>
    <w:tmpl w:val="DB760118"/>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A6B3B"/>
    <w:multiLevelType w:val="hybridMultilevel"/>
    <w:tmpl w:val="8E605B02"/>
    <w:lvl w:ilvl="0" w:tplc="B1EE8DF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95AB0"/>
    <w:multiLevelType w:val="hybridMultilevel"/>
    <w:tmpl w:val="C87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47B9F"/>
    <w:multiLevelType w:val="hybridMultilevel"/>
    <w:tmpl w:val="A5DEE196"/>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2666F9"/>
    <w:multiLevelType w:val="hybridMultilevel"/>
    <w:tmpl w:val="512A32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42893"/>
    <w:multiLevelType w:val="hybridMultilevel"/>
    <w:tmpl w:val="7BA62782"/>
    <w:lvl w:ilvl="0" w:tplc="6D0AAD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D40849"/>
    <w:multiLevelType w:val="hybridMultilevel"/>
    <w:tmpl w:val="BB4C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843C2"/>
    <w:multiLevelType w:val="hybridMultilevel"/>
    <w:tmpl w:val="3BBAC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10FEF"/>
    <w:multiLevelType w:val="hybridMultilevel"/>
    <w:tmpl w:val="E67CB206"/>
    <w:lvl w:ilvl="0" w:tplc="0C3CDB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3619FE"/>
    <w:multiLevelType w:val="hybridMultilevel"/>
    <w:tmpl w:val="CE60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9267E"/>
    <w:multiLevelType w:val="multilevel"/>
    <w:tmpl w:val="E234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B548E"/>
    <w:multiLevelType w:val="hybridMultilevel"/>
    <w:tmpl w:val="0A664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722853"/>
    <w:multiLevelType w:val="hybridMultilevel"/>
    <w:tmpl w:val="86B2E52E"/>
    <w:lvl w:ilvl="0" w:tplc="6D0AAD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24"/>
  </w:num>
  <w:num w:numId="3">
    <w:abstractNumId w:val="9"/>
  </w:num>
  <w:num w:numId="4">
    <w:abstractNumId w:val="20"/>
  </w:num>
  <w:num w:numId="5">
    <w:abstractNumId w:val="27"/>
  </w:num>
  <w:num w:numId="6">
    <w:abstractNumId w:val="15"/>
  </w:num>
  <w:num w:numId="7">
    <w:abstractNumId w:val="4"/>
  </w:num>
  <w:num w:numId="8">
    <w:abstractNumId w:val="18"/>
  </w:num>
  <w:num w:numId="9">
    <w:abstractNumId w:val="6"/>
  </w:num>
  <w:num w:numId="10">
    <w:abstractNumId w:val="5"/>
  </w:num>
  <w:num w:numId="11">
    <w:abstractNumId w:val="2"/>
  </w:num>
  <w:num w:numId="12">
    <w:abstractNumId w:val="22"/>
  </w:num>
  <w:num w:numId="13">
    <w:abstractNumId w:val="7"/>
  </w:num>
  <w:num w:numId="14">
    <w:abstractNumId w:val="12"/>
  </w:num>
  <w:num w:numId="15">
    <w:abstractNumId w:val="3"/>
  </w:num>
  <w:num w:numId="16">
    <w:abstractNumId w:val="16"/>
  </w:num>
  <w:num w:numId="17">
    <w:abstractNumId w:val="23"/>
  </w:num>
  <w:num w:numId="18">
    <w:abstractNumId w:val="10"/>
  </w:num>
  <w:num w:numId="19">
    <w:abstractNumId w:val="11"/>
  </w:num>
  <w:num w:numId="20">
    <w:abstractNumId w:val="26"/>
  </w:num>
  <w:num w:numId="21">
    <w:abstractNumId w:val="21"/>
  </w:num>
  <w:num w:numId="22">
    <w:abstractNumId w:val="0"/>
  </w:num>
  <w:num w:numId="23">
    <w:abstractNumId w:val="17"/>
  </w:num>
  <w:num w:numId="24">
    <w:abstractNumId w:val="1"/>
  </w:num>
  <w:num w:numId="25">
    <w:abstractNumId w:val="13"/>
  </w:num>
  <w:num w:numId="26">
    <w:abstractNumId w:val="25"/>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5E"/>
    <w:rsid w:val="00001ECF"/>
    <w:rsid w:val="00014D84"/>
    <w:rsid w:val="0002390E"/>
    <w:rsid w:val="00030044"/>
    <w:rsid w:val="00030634"/>
    <w:rsid w:val="00032204"/>
    <w:rsid w:val="00040DF8"/>
    <w:rsid w:val="00044C54"/>
    <w:rsid w:val="00044C88"/>
    <w:rsid w:val="00044FC0"/>
    <w:rsid w:val="000508E4"/>
    <w:rsid w:val="00052A9C"/>
    <w:rsid w:val="00056B99"/>
    <w:rsid w:val="0006213E"/>
    <w:rsid w:val="0006416A"/>
    <w:rsid w:val="0007075A"/>
    <w:rsid w:val="00076D93"/>
    <w:rsid w:val="00077437"/>
    <w:rsid w:val="0007760E"/>
    <w:rsid w:val="00080860"/>
    <w:rsid w:val="0008163F"/>
    <w:rsid w:val="00083BB1"/>
    <w:rsid w:val="00084A72"/>
    <w:rsid w:val="0008739D"/>
    <w:rsid w:val="000911EA"/>
    <w:rsid w:val="0009210B"/>
    <w:rsid w:val="00097426"/>
    <w:rsid w:val="000A01B2"/>
    <w:rsid w:val="000A0BDC"/>
    <w:rsid w:val="000A35F6"/>
    <w:rsid w:val="000A526E"/>
    <w:rsid w:val="000B4F41"/>
    <w:rsid w:val="000C2315"/>
    <w:rsid w:val="000C3015"/>
    <w:rsid w:val="000C3021"/>
    <w:rsid w:val="000C5C96"/>
    <w:rsid w:val="000D0703"/>
    <w:rsid w:val="000D3C4C"/>
    <w:rsid w:val="000E2C83"/>
    <w:rsid w:val="000E4834"/>
    <w:rsid w:val="000F2084"/>
    <w:rsid w:val="000F2C5B"/>
    <w:rsid w:val="001007FB"/>
    <w:rsid w:val="00102A28"/>
    <w:rsid w:val="00104D0A"/>
    <w:rsid w:val="00113F99"/>
    <w:rsid w:val="00116C22"/>
    <w:rsid w:val="0012601D"/>
    <w:rsid w:val="00127F67"/>
    <w:rsid w:val="0013097E"/>
    <w:rsid w:val="001373CE"/>
    <w:rsid w:val="00137789"/>
    <w:rsid w:val="001403A2"/>
    <w:rsid w:val="001411DC"/>
    <w:rsid w:val="00141DF3"/>
    <w:rsid w:val="0014767C"/>
    <w:rsid w:val="0015085E"/>
    <w:rsid w:val="001541F6"/>
    <w:rsid w:val="0016196C"/>
    <w:rsid w:val="001626EE"/>
    <w:rsid w:val="001633B3"/>
    <w:rsid w:val="00172163"/>
    <w:rsid w:val="001754F0"/>
    <w:rsid w:val="00176211"/>
    <w:rsid w:val="00181061"/>
    <w:rsid w:val="00181609"/>
    <w:rsid w:val="00195E44"/>
    <w:rsid w:val="001A7529"/>
    <w:rsid w:val="001B0CFD"/>
    <w:rsid w:val="001B3167"/>
    <w:rsid w:val="001B45B6"/>
    <w:rsid w:val="001B5CEC"/>
    <w:rsid w:val="001B75A6"/>
    <w:rsid w:val="001C76E3"/>
    <w:rsid w:val="001C7717"/>
    <w:rsid w:val="001D0023"/>
    <w:rsid w:val="001D4BBA"/>
    <w:rsid w:val="001D6694"/>
    <w:rsid w:val="001E588E"/>
    <w:rsid w:val="001F3A34"/>
    <w:rsid w:val="001F4600"/>
    <w:rsid w:val="001F6C93"/>
    <w:rsid w:val="00202C5C"/>
    <w:rsid w:val="00202C74"/>
    <w:rsid w:val="00204339"/>
    <w:rsid w:val="002058DC"/>
    <w:rsid w:val="0021361E"/>
    <w:rsid w:val="00214C6D"/>
    <w:rsid w:val="00217555"/>
    <w:rsid w:val="0022080C"/>
    <w:rsid w:val="00223AF7"/>
    <w:rsid w:val="00224A8A"/>
    <w:rsid w:val="002322FE"/>
    <w:rsid w:val="0024128F"/>
    <w:rsid w:val="00243123"/>
    <w:rsid w:val="00245875"/>
    <w:rsid w:val="0024673A"/>
    <w:rsid w:val="0025028D"/>
    <w:rsid w:val="0025197B"/>
    <w:rsid w:val="002623AE"/>
    <w:rsid w:val="00271E74"/>
    <w:rsid w:val="00291516"/>
    <w:rsid w:val="00295DBB"/>
    <w:rsid w:val="002A73F6"/>
    <w:rsid w:val="002A75DD"/>
    <w:rsid w:val="002C4983"/>
    <w:rsid w:val="002C5231"/>
    <w:rsid w:val="002C5636"/>
    <w:rsid w:val="002D0B3F"/>
    <w:rsid w:val="002D1672"/>
    <w:rsid w:val="002D235F"/>
    <w:rsid w:val="002D3ED5"/>
    <w:rsid w:val="002D62C3"/>
    <w:rsid w:val="002E0942"/>
    <w:rsid w:val="002E6C97"/>
    <w:rsid w:val="002F08EF"/>
    <w:rsid w:val="002F5204"/>
    <w:rsid w:val="002F5321"/>
    <w:rsid w:val="00302541"/>
    <w:rsid w:val="003039D1"/>
    <w:rsid w:val="00304555"/>
    <w:rsid w:val="00311937"/>
    <w:rsid w:val="00322166"/>
    <w:rsid w:val="0032744E"/>
    <w:rsid w:val="00332DB0"/>
    <w:rsid w:val="00334472"/>
    <w:rsid w:val="00335313"/>
    <w:rsid w:val="00340D0D"/>
    <w:rsid w:val="0034218A"/>
    <w:rsid w:val="003422B7"/>
    <w:rsid w:val="003430A9"/>
    <w:rsid w:val="00347A0F"/>
    <w:rsid w:val="00350AD9"/>
    <w:rsid w:val="00350F76"/>
    <w:rsid w:val="00353D32"/>
    <w:rsid w:val="003562B1"/>
    <w:rsid w:val="00361964"/>
    <w:rsid w:val="00362AEE"/>
    <w:rsid w:val="00364568"/>
    <w:rsid w:val="0036571B"/>
    <w:rsid w:val="00373AD3"/>
    <w:rsid w:val="00373FCD"/>
    <w:rsid w:val="00382FA1"/>
    <w:rsid w:val="0038446B"/>
    <w:rsid w:val="00391677"/>
    <w:rsid w:val="00395E5A"/>
    <w:rsid w:val="00396C27"/>
    <w:rsid w:val="003974FB"/>
    <w:rsid w:val="003A4A8B"/>
    <w:rsid w:val="003A5A2A"/>
    <w:rsid w:val="003A63C3"/>
    <w:rsid w:val="003B7B06"/>
    <w:rsid w:val="003C1691"/>
    <w:rsid w:val="003C4760"/>
    <w:rsid w:val="003D249D"/>
    <w:rsid w:val="003D3957"/>
    <w:rsid w:val="003E0FCA"/>
    <w:rsid w:val="003E18D5"/>
    <w:rsid w:val="003E33C7"/>
    <w:rsid w:val="00400188"/>
    <w:rsid w:val="00401D71"/>
    <w:rsid w:val="004022B8"/>
    <w:rsid w:val="0040279C"/>
    <w:rsid w:val="004051F7"/>
    <w:rsid w:val="004055DB"/>
    <w:rsid w:val="00412648"/>
    <w:rsid w:val="0041284B"/>
    <w:rsid w:val="00430AAE"/>
    <w:rsid w:val="00430C36"/>
    <w:rsid w:val="004310CB"/>
    <w:rsid w:val="00436161"/>
    <w:rsid w:val="00436BAF"/>
    <w:rsid w:val="0043702B"/>
    <w:rsid w:val="00440AEE"/>
    <w:rsid w:val="00443723"/>
    <w:rsid w:val="00451AC8"/>
    <w:rsid w:val="004571F7"/>
    <w:rsid w:val="00480571"/>
    <w:rsid w:val="004842E5"/>
    <w:rsid w:val="0048686B"/>
    <w:rsid w:val="00490F17"/>
    <w:rsid w:val="00493805"/>
    <w:rsid w:val="004A49E7"/>
    <w:rsid w:val="004A5A1D"/>
    <w:rsid w:val="004B25AD"/>
    <w:rsid w:val="004B56E4"/>
    <w:rsid w:val="004C4228"/>
    <w:rsid w:val="004C46E1"/>
    <w:rsid w:val="004D1B50"/>
    <w:rsid w:val="004D22BB"/>
    <w:rsid w:val="004F172C"/>
    <w:rsid w:val="004F34B8"/>
    <w:rsid w:val="004F7279"/>
    <w:rsid w:val="00500312"/>
    <w:rsid w:val="005015F2"/>
    <w:rsid w:val="00502800"/>
    <w:rsid w:val="00502B21"/>
    <w:rsid w:val="0050774E"/>
    <w:rsid w:val="00517CB7"/>
    <w:rsid w:val="00522E26"/>
    <w:rsid w:val="005244A9"/>
    <w:rsid w:val="00526AF8"/>
    <w:rsid w:val="005370B2"/>
    <w:rsid w:val="00541835"/>
    <w:rsid w:val="00560403"/>
    <w:rsid w:val="0056176E"/>
    <w:rsid w:val="00564CBB"/>
    <w:rsid w:val="00580295"/>
    <w:rsid w:val="0058262D"/>
    <w:rsid w:val="00584116"/>
    <w:rsid w:val="00586C55"/>
    <w:rsid w:val="005A1281"/>
    <w:rsid w:val="005B53E1"/>
    <w:rsid w:val="005B5B56"/>
    <w:rsid w:val="005C032C"/>
    <w:rsid w:val="005D0DEB"/>
    <w:rsid w:val="005E09EA"/>
    <w:rsid w:val="005E6489"/>
    <w:rsid w:val="005E6E90"/>
    <w:rsid w:val="005F6D86"/>
    <w:rsid w:val="00600F56"/>
    <w:rsid w:val="006226DB"/>
    <w:rsid w:val="00622895"/>
    <w:rsid w:val="006229DF"/>
    <w:rsid w:val="00625809"/>
    <w:rsid w:val="006258E5"/>
    <w:rsid w:val="00625FB3"/>
    <w:rsid w:val="00636CB5"/>
    <w:rsid w:val="006463B7"/>
    <w:rsid w:val="00652CCB"/>
    <w:rsid w:val="006544B5"/>
    <w:rsid w:val="006616E6"/>
    <w:rsid w:val="006646AB"/>
    <w:rsid w:val="00667CCC"/>
    <w:rsid w:val="006761D3"/>
    <w:rsid w:val="006815B5"/>
    <w:rsid w:val="006824F3"/>
    <w:rsid w:val="006856CF"/>
    <w:rsid w:val="006903B3"/>
    <w:rsid w:val="00692DC3"/>
    <w:rsid w:val="00695686"/>
    <w:rsid w:val="006A0D1F"/>
    <w:rsid w:val="006A232D"/>
    <w:rsid w:val="006B0DB0"/>
    <w:rsid w:val="006C3A4E"/>
    <w:rsid w:val="006D22B5"/>
    <w:rsid w:val="006D6361"/>
    <w:rsid w:val="006E41D6"/>
    <w:rsid w:val="006F2C73"/>
    <w:rsid w:val="006F4A9B"/>
    <w:rsid w:val="006F4E2B"/>
    <w:rsid w:val="006F6852"/>
    <w:rsid w:val="00700AFA"/>
    <w:rsid w:val="0070132D"/>
    <w:rsid w:val="00701B49"/>
    <w:rsid w:val="00706B95"/>
    <w:rsid w:val="00707C79"/>
    <w:rsid w:val="00711BD6"/>
    <w:rsid w:val="00711C92"/>
    <w:rsid w:val="007136B8"/>
    <w:rsid w:val="00717427"/>
    <w:rsid w:val="00727295"/>
    <w:rsid w:val="00727591"/>
    <w:rsid w:val="0074075E"/>
    <w:rsid w:val="0074203D"/>
    <w:rsid w:val="007462EF"/>
    <w:rsid w:val="00751E0C"/>
    <w:rsid w:val="00762FDB"/>
    <w:rsid w:val="00764805"/>
    <w:rsid w:val="00770218"/>
    <w:rsid w:val="00775DEC"/>
    <w:rsid w:val="0079067F"/>
    <w:rsid w:val="007918C2"/>
    <w:rsid w:val="00794548"/>
    <w:rsid w:val="007951C0"/>
    <w:rsid w:val="00795A68"/>
    <w:rsid w:val="00797D23"/>
    <w:rsid w:val="007A2A10"/>
    <w:rsid w:val="007B1588"/>
    <w:rsid w:val="007B2C5C"/>
    <w:rsid w:val="007B325F"/>
    <w:rsid w:val="007B5613"/>
    <w:rsid w:val="007C5EC9"/>
    <w:rsid w:val="007D0F7C"/>
    <w:rsid w:val="007D572A"/>
    <w:rsid w:val="007E4C01"/>
    <w:rsid w:val="007E55BE"/>
    <w:rsid w:val="007F3C42"/>
    <w:rsid w:val="00800BEB"/>
    <w:rsid w:val="00804897"/>
    <w:rsid w:val="00811BB1"/>
    <w:rsid w:val="0081299D"/>
    <w:rsid w:val="00817D84"/>
    <w:rsid w:val="0082161A"/>
    <w:rsid w:val="008230E6"/>
    <w:rsid w:val="00824C08"/>
    <w:rsid w:val="008309AD"/>
    <w:rsid w:val="00832AF1"/>
    <w:rsid w:val="00834A29"/>
    <w:rsid w:val="008375C3"/>
    <w:rsid w:val="00845A2C"/>
    <w:rsid w:val="00845B9E"/>
    <w:rsid w:val="00850738"/>
    <w:rsid w:val="008518B8"/>
    <w:rsid w:val="008519F8"/>
    <w:rsid w:val="00856698"/>
    <w:rsid w:val="0086051D"/>
    <w:rsid w:val="00865EB9"/>
    <w:rsid w:val="00866AE8"/>
    <w:rsid w:val="00871D42"/>
    <w:rsid w:val="0087298E"/>
    <w:rsid w:val="0087392C"/>
    <w:rsid w:val="0087422A"/>
    <w:rsid w:val="0087474A"/>
    <w:rsid w:val="008866C0"/>
    <w:rsid w:val="008876C6"/>
    <w:rsid w:val="00897642"/>
    <w:rsid w:val="008B12EE"/>
    <w:rsid w:val="008B25B3"/>
    <w:rsid w:val="008B3DDD"/>
    <w:rsid w:val="008B4F3E"/>
    <w:rsid w:val="008B6C3F"/>
    <w:rsid w:val="008C1FAB"/>
    <w:rsid w:val="008C3517"/>
    <w:rsid w:val="008C64B6"/>
    <w:rsid w:val="008C685E"/>
    <w:rsid w:val="008D4A11"/>
    <w:rsid w:val="008D663D"/>
    <w:rsid w:val="008E15E4"/>
    <w:rsid w:val="009033A4"/>
    <w:rsid w:val="0090757F"/>
    <w:rsid w:val="00913002"/>
    <w:rsid w:val="00914CF7"/>
    <w:rsid w:val="00916828"/>
    <w:rsid w:val="00922837"/>
    <w:rsid w:val="00922F55"/>
    <w:rsid w:val="00925600"/>
    <w:rsid w:val="00936123"/>
    <w:rsid w:val="009416FF"/>
    <w:rsid w:val="00943982"/>
    <w:rsid w:val="00952064"/>
    <w:rsid w:val="0095688D"/>
    <w:rsid w:val="00957B22"/>
    <w:rsid w:val="00972FAA"/>
    <w:rsid w:val="009752DE"/>
    <w:rsid w:val="00976635"/>
    <w:rsid w:val="009802A2"/>
    <w:rsid w:val="0098350C"/>
    <w:rsid w:val="009937B2"/>
    <w:rsid w:val="00996FF1"/>
    <w:rsid w:val="009A176A"/>
    <w:rsid w:val="009A1967"/>
    <w:rsid w:val="009A2255"/>
    <w:rsid w:val="009B0EF5"/>
    <w:rsid w:val="009B7D9E"/>
    <w:rsid w:val="009C0D57"/>
    <w:rsid w:val="009C2ABF"/>
    <w:rsid w:val="009D06F3"/>
    <w:rsid w:val="009D5486"/>
    <w:rsid w:val="009D7F42"/>
    <w:rsid w:val="009E0165"/>
    <w:rsid w:val="009E6DA4"/>
    <w:rsid w:val="009E7B6B"/>
    <w:rsid w:val="00A0625C"/>
    <w:rsid w:val="00A101FB"/>
    <w:rsid w:val="00A12E8B"/>
    <w:rsid w:val="00A14B40"/>
    <w:rsid w:val="00A176FA"/>
    <w:rsid w:val="00A207EC"/>
    <w:rsid w:val="00A20998"/>
    <w:rsid w:val="00A2290A"/>
    <w:rsid w:val="00A26CA1"/>
    <w:rsid w:val="00A41954"/>
    <w:rsid w:val="00A42705"/>
    <w:rsid w:val="00A45D27"/>
    <w:rsid w:val="00A501A7"/>
    <w:rsid w:val="00A53740"/>
    <w:rsid w:val="00A56FC0"/>
    <w:rsid w:val="00A60FEF"/>
    <w:rsid w:val="00A64A52"/>
    <w:rsid w:val="00A652BB"/>
    <w:rsid w:val="00A66B68"/>
    <w:rsid w:val="00A70E3F"/>
    <w:rsid w:val="00A70F59"/>
    <w:rsid w:val="00A7134F"/>
    <w:rsid w:val="00A7221A"/>
    <w:rsid w:val="00A85A07"/>
    <w:rsid w:val="00A85F15"/>
    <w:rsid w:val="00A909BC"/>
    <w:rsid w:val="00A9125D"/>
    <w:rsid w:val="00A92DEE"/>
    <w:rsid w:val="00A97026"/>
    <w:rsid w:val="00A9752F"/>
    <w:rsid w:val="00A97DD2"/>
    <w:rsid w:val="00AA0E50"/>
    <w:rsid w:val="00AA741A"/>
    <w:rsid w:val="00AB5EFF"/>
    <w:rsid w:val="00AC2A97"/>
    <w:rsid w:val="00AD0699"/>
    <w:rsid w:val="00AF33AD"/>
    <w:rsid w:val="00AF65CC"/>
    <w:rsid w:val="00B00EB8"/>
    <w:rsid w:val="00B12B88"/>
    <w:rsid w:val="00B16A58"/>
    <w:rsid w:val="00B3407B"/>
    <w:rsid w:val="00B37DF6"/>
    <w:rsid w:val="00B42495"/>
    <w:rsid w:val="00B4648F"/>
    <w:rsid w:val="00B46C32"/>
    <w:rsid w:val="00B46F6B"/>
    <w:rsid w:val="00B47280"/>
    <w:rsid w:val="00B50ACA"/>
    <w:rsid w:val="00B57F51"/>
    <w:rsid w:val="00B72070"/>
    <w:rsid w:val="00B7241A"/>
    <w:rsid w:val="00B7739D"/>
    <w:rsid w:val="00B8106F"/>
    <w:rsid w:val="00B825CE"/>
    <w:rsid w:val="00B85715"/>
    <w:rsid w:val="00B94B86"/>
    <w:rsid w:val="00BA1924"/>
    <w:rsid w:val="00BA1A0A"/>
    <w:rsid w:val="00BA7000"/>
    <w:rsid w:val="00BB4DC8"/>
    <w:rsid w:val="00BB50BD"/>
    <w:rsid w:val="00BB525D"/>
    <w:rsid w:val="00BC44E4"/>
    <w:rsid w:val="00BD57A3"/>
    <w:rsid w:val="00BD67AA"/>
    <w:rsid w:val="00BF0073"/>
    <w:rsid w:val="00BF504A"/>
    <w:rsid w:val="00BF515A"/>
    <w:rsid w:val="00BF7490"/>
    <w:rsid w:val="00BF7C03"/>
    <w:rsid w:val="00C03B9E"/>
    <w:rsid w:val="00C03F61"/>
    <w:rsid w:val="00C051D3"/>
    <w:rsid w:val="00C05263"/>
    <w:rsid w:val="00C05460"/>
    <w:rsid w:val="00C11207"/>
    <w:rsid w:val="00C2032E"/>
    <w:rsid w:val="00C23CB3"/>
    <w:rsid w:val="00C33A6D"/>
    <w:rsid w:val="00C36EC1"/>
    <w:rsid w:val="00C44257"/>
    <w:rsid w:val="00C475B9"/>
    <w:rsid w:val="00C51315"/>
    <w:rsid w:val="00C54964"/>
    <w:rsid w:val="00C56073"/>
    <w:rsid w:val="00C70660"/>
    <w:rsid w:val="00C77088"/>
    <w:rsid w:val="00C829EA"/>
    <w:rsid w:val="00C87849"/>
    <w:rsid w:val="00CB29EF"/>
    <w:rsid w:val="00CD2496"/>
    <w:rsid w:val="00CD741B"/>
    <w:rsid w:val="00CE15FD"/>
    <w:rsid w:val="00CE6D89"/>
    <w:rsid w:val="00CF32AB"/>
    <w:rsid w:val="00CF6485"/>
    <w:rsid w:val="00D10451"/>
    <w:rsid w:val="00D12DE2"/>
    <w:rsid w:val="00D14A43"/>
    <w:rsid w:val="00D1609D"/>
    <w:rsid w:val="00D20233"/>
    <w:rsid w:val="00D21E50"/>
    <w:rsid w:val="00D22BDD"/>
    <w:rsid w:val="00D25283"/>
    <w:rsid w:val="00D3032B"/>
    <w:rsid w:val="00D31F8B"/>
    <w:rsid w:val="00D4312D"/>
    <w:rsid w:val="00D528F8"/>
    <w:rsid w:val="00D577C5"/>
    <w:rsid w:val="00D645E5"/>
    <w:rsid w:val="00D74F6D"/>
    <w:rsid w:val="00DA200E"/>
    <w:rsid w:val="00DA3D7F"/>
    <w:rsid w:val="00DA56DA"/>
    <w:rsid w:val="00DA66D2"/>
    <w:rsid w:val="00DB58CF"/>
    <w:rsid w:val="00DB6C11"/>
    <w:rsid w:val="00DC23E7"/>
    <w:rsid w:val="00DC24B1"/>
    <w:rsid w:val="00DC60A2"/>
    <w:rsid w:val="00DC6458"/>
    <w:rsid w:val="00DD0477"/>
    <w:rsid w:val="00DF0469"/>
    <w:rsid w:val="00E017AF"/>
    <w:rsid w:val="00E022BB"/>
    <w:rsid w:val="00E07C18"/>
    <w:rsid w:val="00E13715"/>
    <w:rsid w:val="00E17695"/>
    <w:rsid w:val="00E216B9"/>
    <w:rsid w:val="00E23397"/>
    <w:rsid w:val="00E249F0"/>
    <w:rsid w:val="00E2715D"/>
    <w:rsid w:val="00E43B4C"/>
    <w:rsid w:val="00E45747"/>
    <w:rsid w:val="00E61752"/>
    <w:rsid w:val="00E72179"/>
    <w:rsid w:val="00E773FE"/>
    <w:rsid w:val="00E86561"/>
    <w:rsid w:val="00EA2896"/>
    <w:rsid w:val="00EA3AB7"/>
    <w:rsid w:val="00EA6A9A"/>
    <w:rsid w:val="00EA71EA"/>
    <w:rsid w:val="00EC07B3"/>
    <w:rsid w:val="00EC09B8"/>
    <w:rsid w:val="00EC2B35"/>
    <w:rsid w:val="00EC487B"/>
    <w:rsid w:val="00EC4E19"/>
    <w:rsid w:val="00ED2641"/>
    <w:rsid w:val="00EE21D9"/>
    <w:rsid w:val="00EE44AD"/>
    <w:rsid w:val="00EE5CB9"/>
    <w:rsid w:val="00EF56AD"/>
    <w:rsid w:val="00F023FF"/>
    <w:rsid w:val="00F03DDC"/>
    <w:rsid w:val="00F1730F"/>
    <w:rsid w:val="00F2559F"/>
    <w:rsid w:val="00F2763F"/>
    <w:rsid w:val="00F30D27"/>
    <w:rsid w:val="00F32073"/>
    <w:rsid w:val="00F377B7"/>
    <w:rsid w:val="00F413F6"/>
    <w:rsid w:val="00F4612B"/>
    <w:rsid w:val="00F46E14"/>
    <w:rsid w:val="00F51A7C"/>
    <w:rsid w:val="00F578E6"/>
    <w:rsid w:val="00F77042"/>
    <w:rsid w:val="00F8109C"/>
    <w:rsid w:val="00FC001F"/>
    <w:rsid w:val="00FC0100"/>
    <w:rsid w:val="00FD1ABE"/>
    <w:rsid w:val="00FF102D"/>
    <w:rsid w:val="00FF1434"/>
    <w:rsid w:val="00FF3181"/>
    <w:rsid w:val="00FF58A1"/>
    <w:rsid w:val="02388CFF"/>
    <w:rsid w:val="025D1DCE"/>
    <w:rsid w:val="02CA7325"/>
    <w:rsid w:val="02F5F9B6"/>
    <w:rsid w:val="032A8361"/>
    <w:rsid w:val="05B65BBC"/>
    <w:rsid w:val="07A0C95E"/>
    <w:rsid w:val="08BEF1E3"/>
    <w:rsid w:val="0C33A8CD"/>
    <w:rsid w:val="0C72CFA9"/>
    <w:rsid w:val="0E2E685B"/>
    <w:rsid w:val="0F092497"/>
    <w:rsid w:val="0FE8E5A8"/>
    <w:rsid w:val="0FF1A32C"/>
    <w:rsid w:val="10F7572F"/>
    <w:rsid w:val="11E3D4FD"/>
    <w:rsid w:val="16116E59"/>
    <w:rsid w:val="18991427"/>
    <w:rsid w:val="19ED90B4"/>
    <w:rsid w:val="1A33B693"/>
    <w:rsid w:val="1BB570DD"/>
    <w:rsid w:val="1C76397B"/>
    <w:rsid w:val="1FF93A96"/>
    <w:rsid w:val="21A00050"/>
    <w:rsid w:val="22243272"/>
    <w:rsid w:val="25506117"/>
    <w:rsid w:val="262A6974"/>
    <w:rsid w:val="27FF6656"/>
    <w:rsid w:val="2943D4E1"/>
    <w:rsid w:val="29F6057C"/>
    <w:rsid w:val="2F61D4F5"/>
    <w:rsid w:val="2FEE7C49"/>
    <w:rsid w:val="31C35614"/>
    <w:rsid w:val="31ED3F46"/>
    <w:rsid w:val="37AFBBED"/>
    <w:rsid w:val="387058E5"/>
    <w:rsid w:val="39D4BCDF"/>
    <w:rsid w:val="3AC34375"/>
    <w:rsid w:val="3AFFEC39"/>
    <w:rsid w:val="3BEBC1A6"/>
    <w:rsid w:val="3CBD40C1"/>
    <w:rsid w:val="3D879207"/>
    <w:rsid w:val="3DEFA6A8"/>
    <w:rsid w:val="415B46B4"/>
    <w:rsid w:val="43ADF916"/>
    <w:rsid w:val="4A0566AB"/>
    <w:rsid w:val="4B8B481D"/>
    <w:rsid w:val="51B66BED"/>
    <w:rsid w:val="52E4396C"/>
    <w:rsid w:val="535EF59A"/>
    <w:rsid w:val="5478EC9F"/>
    <w:rsid w:val="54DD15AA"/>
    <w:rsid w:val="54E663F6"/>
    <w:rsid w:val="55582596"/>
    <w:rsid w:val="584BFE87"/>
    <w:rsid w:val="5E2FF07C"/>
    <w:rsid w:val="5E5299B8"/>
    <w:rsid w:val="5E9212BE"/>
    <w:rsid w:val="6034F79F"/>
    <w:rsid w:val="61913AE6"/>
    <w:rsid w:val="6789E0DE"/>
    <w:rsid w:val="67E2A098"/>
    <w:rsid w:val="6B16BBEA"/>
    <w:rsid w:val="6C3CE552"/>
    <w:rsid w:val="6CB3C4C4"/>
    <w:rsid w:val="6CCC55A9"/>
    <w:rsid w:val="71769B23"/>
    <w:rsid w:val="7227247F"/>
    <w:rsid w:val="727AF8DA"/>
    <w:rsid w:val="7BD6F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DA99F1"/>
  <w15:chartTrackingRefBased/>
  <w15:docId w15:val="{C7145FA5-E529-4C1B-B04F-46702B3D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8C685E"/>
    <w:pPr>
      <w:keepNext/>
      <w:spacing w:before="240" w:after="60"/>
      <w:outlineLvl w:val="0"/>
    </w:pPr>
    <w:rPr>
      <w:rFonts w:cs="Arial"/>
      <w:b/>
      <w:bCs/>
      <w:kern w:val="32"/>
      <w:sz w:val="32"/>
      <w:szCs w:val="32"/>
    </w:rPr>
  </w:style>
  <w:style w:type="paragraph" w:styleId="Heading2">
    <w:name w:val="heading 2"/>
    <w:basedOn w:val="Normal"/>
    <w:next w:val="Normal"/>
    <w:qFormat/>
    <w:rsid w:val="008C685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C77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BAF"/>
    <w:rPr>
      <w:rFonts w:ascii="Tahoma" w:hAnsi="Tahoma" w:cs="Tahoma"/>
      <w:sz w:val="16"/>
      <w:szCs w:val="16"/>
    </w:rPr>
  </w:style>
  <w:style w:type="paragraph" w:styleId="TOC1">
    <w:name w:val="toc 1"/>
    <w:basedOn w:val="Normal"/>
    <w:next w:val="Normal"/>
    <w:autoRedefine/>
    <w:uiPriority w:val="39"/>
    <w:rsid w:val="002C4983"/>
    <w:pPr>
      <w:tabs>
        <w:tab w:val="right" w:leader="dot" w:pos="9350"/>
      </w:tabs>
    </w:pPr>
  </w:style>
  <w:style w:type="paragraph" w:styleId="TOC2">
    <w:name w:val="toc 2"/>
    <w:basedOn w:val="Normal"/>
    <w:next w:val="Normal"/>
    <w:autoRedefine/>
    <w:uiPriority w:val="39"/>
    <w:rsid w:val="00436BAF"/>
    <w:pPr>
      <w:ind w:left="240"/>
    </w:pPr>
  </w:style>
  <w:style w:type="character" w:styleId="Hyperlink">
    <w:name w:val="Hyperlink"/>
    <w:uiPriority w:val="99"/>
    <w:rsid w:val="00436BAF"/>
    <w:rPr>
      <w:color w:val="0000FF"/>
      <w:u w:val="single"/>
    </w:rPr>
  </w:style>
  <w:style w:type="paragraph" w:styleId="Header">
    <w:name w:val="header"/>
    <w:basedOn w:val="Normal"/>
    <w:link w:val="HeaderChar"/>
    <w:uiPriority w:val="99"/>
    <w:rsid w:val="00436BAF"/>
    <w:pPr>
      <w:tabs>
        <w:tab w:val="center" w:pos="4320"/>
        <w:tab w:val="right" w:pos="8640"/>
      </w:tabs>
    </w:pPr>
  </w:style>
  <w:style w:type="character" w:styleId="PageNumber">
    <w:name w:val="page number"/>
    <w:basedOn w:val="DefaultParagraphFont"/>
    <w:rsid w:val="00436BAF"/>
  </w:style>
  <w:style w:type="paragraph" w:styleId="Footer">
    <w:name w:val="footer"/>
    <w:basedOn w:val="Normal"/>
    <w:rsid w:val="00436BAF"/>
    <w:pPr>
      <w:tabs>
        <w:tab w:val="center" w:pos="4320"/>
        <w:tab w:val="right" w:pos="8640"/>
      </w:tabs>
    </w:pPr>
  </w:style>
  <w:style w:type="paragraph" w:styleId="Title">
    <w:name w:val="Title"/>
    <w:basedOn w:val="Normal"/>
    <w:link w:val="TitleChar"/>
    <w:qFormat/>
    <w:rsid w:val="0038446B"/>
    <w:pPr>
      <w:widowControl w:val="0"/>
      <w:spacing w:after="240"/>
      <w:jc w:val="center"/>
      <w:outlineLvl w:val="0"/>
    </w:pPr>
    <w:rPr>
      <w:b/>
      <w:kern w:val="28"/>
      <w:sz w:val="32"/>
      <w:szCs w:val="20"/>
      <w:lang w:val="en-CA"/>
    </w:rPr>
  </w:style>
  <w:style w:type="character" w:customStyle="1" w:styleId="TitleChar">
    <w:name w:val="Title Char"/>
    <w:link w:val="Title"/>
    <w:rsid w:val="0038446B"/>
    <w:rPr>
      <w:rFonts w:ascii="Arial" w:hAnsi="Arial"/>
      <w:b/>
      <w:kern w:val="28"/>
      <w:sz w:val="32"/>
      <w:lang w:eastAsia="en-US"/>
    </w:rPr>
  </w:style>
  <w:style w:type="character" w:customStyle="1" w:styleId="HeaderChar">
    <w:name w:val="Header Char"/>
    <w:link w:val="Header"/>
    <w:uiPriority w:val="99"/>
    <w:rsid w:val="00500312"/>
    <w:rPr>
      <w:rFonts w:ascii="Arial" w:hAnsi="Arial"/>
      <w:sz w:val="24"/>
      <w:szCs w:val="24"/>
      <w:lang w:val="en-US" w:eastAsia="en-US"/>
    </w:rPr>
  </w:style>
  <w:style w:type="character" w:customStyle="1" w:styleId="Heading3Char">
    <w:name w:val="Heading 3 Char"/>
    <w:link w:val="Heading3"/>
    <w:rsid w:val="001C7717"/>
    <w:rPr>
      <w:rFonts w:ascii="Arial" w:hAnsi="Arial" w:cs="Arial"/>
      <w:b/>
      <w:bCs/>
      <w:sz w:val="26"/>
      <w:szCs w:val="26"/>
    </w:rPr>
  </w:style>
  <w:style w:type="paragraph" w:styleId="NormalWeb">
    <w:name w:val="Normal (Web)"/>
    <w:basedOn w:val="Normal"/>
    <w:rsid w:val="001C7717"/>
    <w:pPr>
      <w:spacing w:before="100" w:beforeAutospacing="1" w:after="100" w:afterAutospacing="1"/>
    </w:pPr>
    <w:rPr>
      <w:rFonts w:ascii="Times New Roman" w:hAnsi="Times New Roman"/>
    </w:rPr>
  </w:style>
  <w:style w:type="paragraph" w:styleId="TOC3">
    <w:name w:val="toc 3"/>
    <w:basedOn w:val="Normal"/>
    <w:next w:val="Normal"/>
    <w:autoRedefine/>
    <w:uiPriority w:val="39"/>
    <w:rsid w:val="0058262D"/>
    <w:pPr>
      <w:ind w:left="480"/>
    </w:pPr>
  </w:style>
  <w:style w:type="table" w:styleId="TableGrid">
    <w:name w:val="Table Grid"/>
    <w:basedOn w:val="TableNormal"/>
    <w:rsid w:val="0079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61964"/>
    <w:rPr>
      <w:sz w:val="16"/>
      <w:szCs w:val="16"/>
    </w:rPr>
  </w:style>
  <w:style w:type="paragraph" w:styleId="CommentText">
    <w:name w:val="annotation text"/>
    <w:basedOn w:val="Normal"/>
    <w:link w:val="CommentTextChar"/>
    <w:rsid w:val="00361964"/>
    <w:rPr>
      <w:sz w:val="20"/>
      <w:szCs w:val="20"/>
    </w:rPr>
  </w:style>
  <w:style w:type="character" w:customStyle="1" w:styleId="CommentTextChar">
    <w:name w:val="Comment Text Char"/>
    <w:link w:val="CommentText"/>
    <w:rsid w:val="00361964"/>
    <w:rPr>
      <w:rFonts w:ascii="Arial" w:hAnsi="Arial"/>
    </w:rPr>
  </w:style>
  <w:style w:type="paragraph" w:styleId="CommentSubject">
    <w:name w:val="annotation subject"/>
    <w:basedOn w:val="CommentText"/>
    <w:next w:val="CommentText"/>
    <w:link w:val="CommentSubjectChar"/>
    <w:rsid w:val="00361964"/>
    <w:rPr>
      <w:b/>
      <w:bCs/>
    </w:rPr>
  </w:style>
  <w:style w:type="character" w:customStyle="1" w:styleId="CommentSubjectChar">
    <w:name w:val="Comment Subject Char"/>
    <w:link w:val="CommentSubject"/>
    <w:rsid w:val="00361964"/>
    <w:rPr>
      <w:rFonts w:ascii="Arial" w:hAnsi="Arial"/>
      <w:b/>
      <w:bCs/>
    </w:rPr>
  </w:style>
  <w:style w:type="paragraph" w:styleId="ListParagraph">
    <w:name w:val="List Paragraph"/>
    <w:basedOn w:val="Normal"/>
    <w:uiPriority w:val="34"/>
    <w:qFormat/>
    <w:rsid w:val="002A73F6"/>
    <w:pPr>
      <w:ind w:left="720"/>
    </w:pPr>
  </w:style>
  <w:style w:type="character" w:styleId="Emphasis">
    <w:name w:val="Emphasis"/>
    <w:qFormat/>
    <w:rsid w:val="00322166"/>
    <w:rPr>
      <w:i/>
      <w:iCs/>
    </w:rPr>
  </w:style>
  <w:style w:type="paragraph" w:styleId="Revision">
    <w:name w:val="Revision"/>
    <w:hidden/>
    <w:uiPriority w:val="99"/>
    <w:semiHidden/>
    <w:rsid w:val="003C4760"/>
    <w:rPr>
      <w:rFonts w:ascii="Arial" w:hAnsi="Arial"/>
      <w:sz w:val="24"/>
      <w:szCs w:val="24"/>
      <w:lang w:eastAsia="en-US"/>
    </w:rPr>
  </w:style>
  <w:style w:type="character" w:styleId="FollowedHyperlink">
    <w:name w:val="FollowedHyperlink"/>
    <w:rsid w:val="003D3957"/>
    <w:rPr>
      <w:color w:val="800080"/>
      <w:u w:val="single"/>
    </w:rPr>
  </w:style>
  <w:style w:type="character" w:styleId="UnresolvedMention">
    <w:name w:val="Unresolved Mention"/>
    <w:uiPriority w:val="99"/>
    <w:semiHidden/>
    <w:unhideWhenUsed/>
    <w:rsid w:val="003E0FCA"/>
    <w:rPr>
      <w:color w:val="605E5C"/>
      <w:shd w:val="clear" w:color="auto" w:fill="E1DFDD"/>
    </w:rPr>
  </w:style>
  <w:style w:type="paragraph" w:customStyle="1" w:styleId="xmsonormal">
    <w:name w:val="x_msonormal"/>
    <w:basedOn w:val="Normal"/>
    <w:rsid w:val="000D0703"/>
    <w:pPr>
      <w:spacing w:before="100" w:beforeAutospacing="1" w:after="100" w:afterAutospacing="1"/>
    </w:pPr>
    <w:rPr>
      <w:rFonts w:ascii="Times New Roman" w:hAnsi="Times New Roman"/>
      <w:lang w:val="en-CA" w:eastAsia="en-CA"/>
    </w:rPr>
  </w:style>
  <w:style w:type="paragraph" w:customStyle="1" w:styleId="paragraph">
    <w:name w:val="paragraph"/>
    <w:basedOn w:val="Normal"/>
    <w:rsid w:val="00E249F0"/>
    <w:pPr>
      <w:spacing w:before="100" w:beforeAutospacing="1" w:after="100" w:afterAutospacing="1"/>
    </w:pPr>
    <w:rPr>
      <w:rFonts w:ascii="Times New Roman" w:hAnsi="Times New Roman"/>
      <w:lang w:val="en-CA" w:eastAsia="en-CA"/>
    </w:rPr>
  </w:style>
  <w:style w:type="character" w:customStyle="1" w:styleId="eop">
    <w:name w:val="eop"/>
    <w:basedOn w:val="DefaultParagraphFont"/>
    <w:rsid w:val="00E249F0"/>
  </w:style>
  <w:style w:type="character" w:customStyle="1" w:styleId="normaltextrun">
    <w:name w:val="normaltextrun"/>
    <w:basedOn w:val="DefaultParagraphFont"/>
    <w:rsid w:val="00E249F0"/>
  </w:style>
  <w:style w:type="paragraph" w:styleId="TOCHeading">
    <w:name w:val="TOC Heading"/>
    <w:basedOn w:val="Heading1"/>
    <w:next w:val="Normal"/>
    <w:uiPriority w:val="39"/>
    <w:semiHidden/>
    <w:unhideWhenUsed/>
    <w:qFormat/>
    <w:rsid w:val="005370B2"/>
    <w:pPr>
      <w:outlineLvl w:val="9"/>
    </w:pPr>
    <w:rPr>
      <w:rFonts w:ascii="Calibri Light" w:hAnsi="Calibri Light" w:cs="Times New Roman"/>
    </w:rPr>
  </w:style>
  <w:style w:type="paragraph" w:styleId="NoSpacing">
    <w:name w:val="No Spacing"/>
    <w:qFormat/>
    <w:rsid w:val="005370B2"/>
    <w:rPr>
      <w:rFonts w:ascii="Arial" w:hAnsi="Arial"/>
      <w:sz w:val="22"/>
      <w:szCs w:val="24"/>
      <w:lang w:val="en-CA" w:eastAsia="en-US"/>
    </w:rPr>
  </w:style>
  <w:style w:type="table" w:customStyle="1" w:styleId="TableGrid1">
    <w:name w:val="Table Grid1"/>
    <w:basedOn w:val="TableNormal"/>
    <w:next w:val="TableGrid"/>
    <w:uiPriority w:val="39"/>
    <w:rsid w:val="00440AE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87392C"/>
    <w:pPr>
      <w:spacing w:before="100" w:beforeAutospacing="1" w:after="100" w:afterAutospacing="1"/>
    </w:pPr>
    <w:rPr>
      <w:rFonts w:ascii="Times New Roman" w:hAnsi="Times New Roman"/>
      <w:lang w:val="en-CA" w:eastAsia="en-CA"/>
    </w:rPr>
  </w:style>
  <w:style w:type="character" w:customStyle="1" w:styleId="cf01">
    <w:name w:val="cf01"/>
    <w:basedOn w:val="DefaultParagraphFont"/>
    <w:rsid w:val="008739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11">
      <w:bodyDiv w:val="1"/>
      <w:marLeft w:val="0"/>
      <w:marRight w:val="0"/>
      <w:marTop w:val="0"/>
      <w:marBottom w:val="0"/>
      <w:divBdr>
        <w:top w:val="none" w:sz="0" w:space="0" w:color="auto"/>
        <w:left w:val="none" w:sz="0" w:space="0" w:color="auto"/>
        <w:bottom w:val="none" w:sz="0" w:space="0" w:color="auto"/>
        <w:right w:val="none" w:sz="0" w:space="0" w:color="auto"/>
      </w:divBdr>
    </w:div>
    <w:div w:id="53312188">
      <w:bodyDiv w:val="1"/>
      <w:marLeft w:val="0"/>
      <w:marRight w:val="0"/>
      <w:marTop w:val="0"/>
      <w:marBottom w:val="0"/>
      <w:divBdr>
        <w:top w:val="none" w:sz="0" w:space="0" w:color="auto"/>
        <w:left w:val="none" w:sz="0" w:space="0" w:color="auto"/>
        <w:bottom w:val="none" w:sz="0" w:space="0" w:color="auto"/>
        <w:right w:val="none" w:sz="0" w:space="0" w:color="auto"/>
      </w:divBdr>
    </w:div>
    <w:div w:id="56054220">
      <w:bodyDiv w:val="1"/>
      <w:marLeft w:val="0"/>
      <w:marRight w:val="0"/>
      <w:marTop w:val="0"/>
      <w:marBottom w:val="0"/>
      <w:divBdr>
        <w:top w:val="none" w:sz="0" w:space="0" w:color="auto"/>
        <w:left w:val="none" w:sz="0" w:space="0" w:color="auto"/>
        <w:bottom w:val="none" w:sz="0" w:space="0" w:color="auto"/>
        <w:right w:val="none" w:sz="0" w:space="0" w:color="auto"/>
      </w:divBdr>
    </w:div>
    <w:div w:id="111755284">
      <w:bodyDiv w:val="1"/>
      <w:marLeft w:val="0"/>
      <w:marRight w:val="0"/>
      <w:marTop w:val="0"/>
      <w:marBottom w:val="0"/>
      <w:divBdr>
        <w:top w:val="none" w:sz="0" w:space="0" w:color="auto"/>
        <w:left w:val="none" w:sz="0" w:space="0" w:color="auto"/>
        <w:bottom w:val="none" w:sz="0" w:space="0" w:color="auto"/>
        <w:right w:val="none" w:sz="0" w:space="0" w:color="auto"/>
      </w:divBdr>
    </w:div>
    <w:div w:id="114955959">
      <w:bodyDiv w:val="1"/>
      <w:marLeft w:val="0"/>
      <w:marRight w:val="0"/>
      <w:marTop w:val="0"/>
      <w:marBottom w:val="0"/>
      <w:divBdr>
        <w:top w:val="none" w:sz="0" w:space="0" w:color="auto"/>
        <w:left w:val="none" w:sz="0" w:space="0" w:color="auto"/>
        <w:bottom w:val="none" w:sz="0" w:space="0" w:color="auto"/>
        <w:right w:val="none" w:sz="0" w:space="0" w:color="auto"/>
      </w:divBdr>
    </w:div>
    <w:div w:id="122770085">
      <w:bodyDiv w:val="1"/>
      <w:marLeft w:val="0"/>
      <w:marRight w:val="0"/>
      <w:marTop w:val="0"/>
      <w:marBottom w:val="0"/>
      <w:divBdr>
        <w:top w:val="none" w:sz="0" w:space="0" w:color="auto"/>
        <w:left w:val="none" w:sz="0" w:space="0" w:color="auto"/>
        <w:bottom w:val="none" w:sz="0" w:space="0" w:color="auto"/>
        <w:right w:val="none" w:sz="0" w:space="0" w:color="auto"/>
      </w:divBdr>
    </w:div>
    <w:div w:id="143014949">
      <w:bodyDiv w:val="1"/>
      <w:marLeft w:val="0"/>
      <w:marRight w:val="0"/>
      <w:marTop w:val="0"/>
      <w:marBottom w:val="0"/>
      <w:divBdr>
        <w:top w:val="none" w:sz="0" w:space="0" w:color="auto"/>
        <w:left w:val="none" w:sz="0" w:space="0" w:color="auto"/>
        <w:bottom w:val="none" w:sz="0" w:space="0" w:color="auto"/>
        <w:right w:val="none" w:sz="0" w:space="0" w:color="auto"/>
      </w:divBdr>
    </w:div>
    <w:div w:id="186796362">
      <w:bodyDiv w:val="1"/>
      <w:marLeft w:val="0"/>
      <w:marRight w:val="0"/>
      <w:marTop w:val="0"/>
      <w:marBottom w:val="0"/>
      <w:divBdr>
        <w:top w:val="none" w:sz="0" w:space="0" w:color="auto"/>
        <w:left w:val="none" w:sz="0" w:space="0" w:color="auto"/>
        <w:bottom w:val="none" w:sz="0" w:space="0" w:color="auto"/>
        <w:right w:val="none" w:sz="0" w:space="0" w:color="auto"/>
      </w:divBdr>
    </w:div>
    <w:div w:id="187641425">
      <w:bodyDiv w:val="1"/>
      <w:marLeft w:val="0"/>
      <w:marRight w:val="0"/>
      <w:marTop w:val="0"/>
      <w:marBottom w:val="0"/>
      <w:divBdr>
        <w:top w:val="none" w:sz="0" w:space="0" w:color="auto"/>
        <w:left w:val="none" w:sz="0" w:space="0" w:color="auto"/>
        <w:bottom w:val="none" w:sz="0" w:space="0" w:color="auto"/>
        <w:right w:val="none" w:sz="0" w:space="0" w:color="auto"/>
      </w:divBdr>
    </w:div>
    <w:div w:id="245772138">
      <w:bodyDiv w:val="1"/>
      <w:marLeft w:val="0"/>
      <w:marRight w:val="0"/>
      <w:marTop w:val="0"/>
      <w:marBottom w:val="0"/>
      <w:divBdr>
        <w:top w:val="none" w:sz="0" w:space="0" w:color="auto"/>
        <w:left w:val="none" w:sz="0" w:space="0" w:color="auto"/>
        <w:bottom w:val="none" w:sz="0" w:space="0" w:color="auto"/>
        <w:right w:val="none" w:sz="0" w:space="0" w:color="auto"/>
      </w:divBdr>
    </w:div>
    <w:div w:id="359359737">
      <w:bodyDiv w:val="1"/>
      <w:marLeft w:val="0"/>
      <w:marRight w:val="0"/>
      <w:marTop w:val="0"/>
      <w:marBottom w:val="0"/>
      <w:divBdr>
        <w:top w:val="none" w:sz="0" w:space="0" w:color="auto"/>
        <w:left w:val="none" w:sz="0" w:space="0" w:color="auto"/>
        <w:bottom w:val="none" w:sz="0" w:space="0" w:color="auto"/>
        <w:right w:val="none" w:sz="0" w:space="0" w:color="auto"/>
      </w:divBdr>
    </w:div>
    <w:div w:id="451284235">
      <w:bodyDiv w:val="1"/>
      <w:marLeft w:val="0"/>
      <w:marRight w:val="0"/>
      <w:marTop w:val="0"/>
      <w:marBottom w:val="0"/>
      <w:divBdr>
        <w:top w:val="none" w:sz="0" w:space="0" w:color="auto"/>
        <w:left w:val="none" w:sz="0" w:space="0" w:color="auto"/>
        <w:bottom w:val="none" w:sz="0" w:space="0" w:color="auto"/>
        <w:right w:val="none" w:sz="0" w:space="0" w:color="auto"/>
      </w:divBdr>
    </w:div>
    <w:div w:id="750397472">
      <w:bodyDiv w:val="1"/>
      <w:marLeft w:val="0"/>
      <w:marRight w:val="0"/>
      <w:marTop w:val="0"/>
      <w:marBottom w:val="0"/>
      <w:divBdr>
        <w:top w:val="none" w:sz="0" w:space="0" w:color="auto"/>
        <w:left w:val="none" w:sz="0" w:space="0" w:color="auto"/>
        <w:bottom w:val="none" w:sz="0" w:space="0" w:color="auto"/>
        <w:right w:val="none" w:sz="0" w:space="0" w:color="auto"/>
      </w:divBdr>
    </w:div>
    <w:div w:id="760564870">
      <w:bodyDiv w:val="1"/>
      <w:marLeft w:val="0"/>
      <w:marRight w:val="0"/>
      <w:marTop w:val="0"/>
      <w:marBottom w:val="0"/>
      <w:divBdr>
        <w:top w:val="none" w:sz="0" w:space="0" w:color="auto"/>
        <w:left w:val="none" w:sz="0" w:space="0" w:color="auto"/>
        <w:bottom w:val="none" w:sz="0" w:space="0" w:color="auto"/>
        <w:right w:val="none" w:sz="0" w:space="0" w:color="auto"/>
      </w:divBdr>
      <w:divsChild>
        <w:div w:id="707491264">
          <w:marLeft w:val="0"/>
          <w:marRight w:val="0"/>
          <w:marTop w:val="0"/>
          <w:marBottom w:val="0"/>
          <w:divBdr>
            <w:top w:val="none" w:sz="0" w:space="0" w:color="auto"/>
            <w:left w:val="none" w:sz="0" w:space="0" w:color="auto"/>
            <w:bottom w:val="none" w:sz="0" w:space="0" w:color="auto"/>
            <w:right w:val="none" w:sz="0" w:space="0" w:color="auto"/>
          </w:divBdr>
        </w:div>
        <w:div w:id="1355958755">
          <w:marLeft w:val="0"/>
          <w:marRight w:val="0"/>
          <w:marTop w:val="0"/>
          <w:marBottom w:val="0"/>
          <w:divBdr>
            <w:top w:val="none" w:sz="0" w:space="0" w:color="auto"/>
            <w:left w:val="none" w:sz="0" w:space="0" w:color="auto"/>
            <w:bottom w:val="none" w:sz="0" w:space="0" w:color="auto"/>
            <w:right w:val="none" w:sz="0" w:space="0" w:color="auto"/>
          </w:divBdr>
        </w:div>
      </w:divsChild>
    </w:div>
    <w:div w:id="943073432">
      <w:bodyDiv w:val="1"/>
      <w:marLeft w:val="0"/>
      <w:marRight w:val="0"/>
      <w:marTop w:val="0"/>
      <w:marBottom w:val="0"/>
      <w:divBdr>
        <w:top w:val="none" w:sz="0" w:space="0" w:color="auto"/>
        <w:left w:val="none" w:sz="0" w:space="0" w:color="auto"/>
        <w:bottom w:val="none" w:sz="0" w:space="0" w:color="auto"/>
        <w:right w:val="none" w:sz="0" w:space="0" w:color="auto"/>
      </w:divBdr>
    </w:div>
    <w:div w:id="990212166">
      <w:bodyDiv w:val="1"/>
      <w:marLeft w:val="0"/>
      <w:marRight w:val="0"/>
      <w:marTop w:val="0"/>
      <w:marBottom w:val="0"/>
      <w:divBdr>
        <w:top w:val="none" w:sz="0" w:space="0" w:color="auto"/>
        <w:left w:val="none" w:sz="0" w:space="0" w:color="auto"/>
        <w:bottom w:val="none" w:sz="0" w:space="0" w:color="auto"/>
        <w:right w:val="none" w:sz="0" w:space="0" w:color="auto"/>
      </w:divBdr>
    </w:div>
    <w:div w:id="1093235116">
      <w:bodyDiv w:val="1"/>
      <w:marLeft w:val="0"/>
      <w:marRight w:val="0"/>
      <w:marTop w:val="0"/>
      <w:marBottom w:val="0"/>
      <w:divBdr>
        <w:top w:val="none" w:sz="0" w:space="0" w:color="auto"/>
        <w:left w:val="none" w:sz="0" w:space="0" w:color="auto"/>
        <w:bottom w:val="none" w:sz="0" w:space="0" w:color="auto"/>
        <w:right w:val="none" w:sz="0" w:space="0" w:color="auto"/>
      </w:divBdr>
    </w:div>
    <w:div w:id="1139033059">
      <w:bodyDiv w:val="1"/>
      <w:marLeft w:val="0"/>
      <w:marRight w:val="0"/>
      <w:marTop w:val="0"/>
      <w:marBottom w:val="0"/>
      <w:divBdr>
        <w:top w:val="none" w:sz="0" w:space="0" w:color="auto"/>
        <w:left w:val="none" w:sz="0" w:space="0" w:color="auto"/>
        <w:bottom w:val="none" w:sz="0" w:space="0" w:color="auto"/>
        <w:right w:val="none" w:sz="0" w:space="0" w:color="auto"/>
      </w:divBdr>
    </w:div>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266688510">
      <w:bodyDiv w:val="1"/>
      <w:marLeft w:val="0"/>
      <w:marRight w:val="0"/>
      <w:marTop w:val="0"/>
      <w:marBottom w:val="0"/>
      <w:divBdr>
        <w:top w:val="none" w:sz="0" w:space="0" w:color="auto"/>
        <w:left w:val="none" w:sz="0" w:space="0" w:color="auto"/>
        <w:bottom w:val="none" w:sz="0" w:space="0" w:color="auto"/>
        <w:right w:val="none" w:sz="0" w:space="0" w:color="auto"/>
      </w:divBdr>
    </w:div>
    <w:div w:id="1273586475">
      <w:bodyDiv w:val="1"/>
      <w:marLeft w:val="0"/>
      <w:marRight w:val="0"/>
      <w:marTop w:val="0"/>
      <w:marBottom w:val="0"/>
      <w:divBdr>
        <w:top w:val="none" w:sz="0" w:space="0" w:color="auto"/>
        <w:left w:val="none" w:sz="0" w:space="0" w:color="auto"/>
        <w:bottom w:val="none" w:sz="0" w:space="0" w:color="auto"/>
        <w:right w:val="none" w:sz="0" w:space="0" w:color="auto"/>
      </w:divBdr>
    </w:div>
    <w:div w:id="1307315709">
      <w:bodyDiv w:val="1"/>
      <w:marLeft w:val="0"/>
      <w:marRight w:val="0"/>
      <w:marTop w:val="0"/>
      <w:marBottom w:val="0"/>
      <w:divBdr>
        <w:top w:val="none" w:sz="0" w:space="0" w:color="auto"/>
        <w:left w:val="none" w:sz="0" w:space="0" w:color="auto"/>
        <w:bottom w:val="none" w:sz="0" w:space="0" w:color="auto"/>
        <w:right w:val="none" w:sz="0" w:space="0" w:color="auto"/>
      </w:divBdr>
    </w:div>
    <w:div w:id="1322539486">
      <w:bodyDiv w:val="1"/>
      <w:marLeft w:val="0"/>
      <w:marRight w:val="0"/>
      <w:marTop w:val="0"/>
      <w:marBottom w:val="0"/>
      <w:divBdr>
        <w:top w:val="none" w:sz="0" w:space="0" w:color="auto"/>
        <w:left w:val="none" w:sz="0" w:space="0" w:color="auto"/>
        <w:bottom w:val="none" w:sz="0" w:space="0" w:color="auto"/>
        <w:right w:val="none" w:sz="0" w:space="0" w:color="auto"/>
      </w:divBdr>
      <w:divsChild>
        <w:div w:id="142936872">
          <w:marLeft w:val="0"/>
          <w:marRight w:val="0"/>
          <w:marTop w:val="0"/>
          <w:marBottom w:val="0"/>
          <w:divBdr>
            <w:top w:val="none" w:sz="0" w:space="0" w:color="auto"/>
            <w:left w:val="none" w:sz="0" w:space="0" w:color="auto"/>
            <w:bottom w:val="none" w:sz="0" w:space="0" w:color="auto"/>
            <w:right w:val="none" w:sz="0" w:space="0" w:color="auto"/>
          </w:divBdr>
        </w:div>
        <w:div w:id="168838133">
          <w:marLeft w:val="0"/>
          <w:marRight w:val="0"/>
          <w:marTop w:val="0"/>
          <w:marBottom w:val="0"/>
          <w:divBdr>
            <w:top w:val="none" w:sz="0" w:space="0" w:color="auto"/>
            <w:left w:val="none" w:sz="0" w:space="0" w:color="auto"/>
            <w:bottom w:val="none" w:sz="0" w:space="0" w:color="auto"/>
            <w:right w:val="none" w:sz="0" w:space="0" w:color="auto"/>
          </w:divBdr>
          <w:divsChild>
            <w:div w:id="1544706201">
              <w:marLeft w:val="-75"/>
              <w:marRight w:val="0"/>
              <w:marTop w:val="30"/>
              <w:marBottom w:val="30"/>
              <w:divBdr>
                <w:top w:val="none" w:sz="0" w:space="0" w:color="auto"/>
                <w:left w:val="none" w:sz="0" w:space="0" w:color="auto"/>
                <w:bottom w:val="none" w:sz="0" w:space="0" w:color="auto"/>
                <w:right w:val="none" w:sz="0" w:space="0" w:color="auto"/>
              </w:divBdr>
              <w:divsChild>
                <w:div w:id="93524023">
                  <w:marLeft w:val="0"/>
                  <w:marRight w:val="0"/>
                  <w:marTop w:val="0"/>
                  <w:marBottom w:val="0"/>
                  <w:divBdr>
                    <w:top w:val="none" w:sz="0" w:space="0" w:color="auto"/>
                    <w:left w:val="none" w:sz="0" w:space="0" w:color="auto"/>
                    <w:bottom w:val="none" w:sz="0" w:space="0" w:color="auto"/>
                    <w:right w:val="none" w:sz="0" w:space="0" w:color="auto"/>
                  </w:divBdr>
                  <w:divsChild>
                    <w:div w:id="1615014595">
                      <w:marLeft w:val="0"/>
                      <w:marRight w:val="0"/>
                      <w:marTop w:val="0"/>
                      <w:marBottom w:val="0"/>
                      <w:divBdr>
                        <w:top w:val="none" w:sz="0" w:space="0" w:color="auto"/>
                        <w:left w:val="none" w:sz="0" w:space="0" w:color="auto"/>
                        <w:bottom w:val="none" w:sz="0" w:space="0" w:color="auto"/>
                        <w:right w:val="none" w:sz="0" w:space="0" w:color="auto"/>
                      </w:divBdr>
                    </w:div>
                  </w:divsChild>
                </w:div>
                <w:div w:id="290284647">
                  <w:marLeft w:val="0"/>
                  <w:marRight w:val="0"/>
                  <w:marTop w:val="0"/>
                  <w:marBottom w:val="0"/>
                  <w:divBdr>
                    <w:top w:val="none" w:sz="0" w:space="0" w:color="auto"/>
                    <w:left w:val="none" w:sz="0" w:space="0" w:color="auto"/>
                    <w:bottom w:val="none" w:sz="0" w:space="0" w:color="auto"/>
                    <w:right w:val="none" w:sz="0" w:space="0" w:color="auto"/>
                  </w:divBdr>
                  <w:divsChild>
                    <w:div w:id="580024569">
                      <w:marLeft w:val="0"/>
                      <w:marRight w:val="0"/>
                      <w:marTop w:val="0"/>
                      <w:marBottom w:val="0"/>
                      <w:divBdr>
                        <w:top w:val="none" w:sz="0" w:space="0" w:color="auto"/>
                        <w:left w:val="none" w:sz="0" w:space="0" w:color="auto"/>
                        <w:bottom w:val="none" w:sz="0" w:space="0" w:color="auto"/>
                        <w:right w:val="none" w:sz="0" w:space="0" w:color="auto"/>
                      </w:divBdr>
                    </w:div>
                  </w:divsChild>
                </w:div>
                <w:div w:id="304550801">
                  <w:marLeft w:val="0"/>
                  <w:marRight w:val="0"/>
                  <w:marTop w:val="0"/>
                  <w:marBottom w:val="0"/>
                  <w:divBdr>
                    <w:top w:val="none" w:sz="0" w:space="0" w:color="auto"/>
                    <w:left w:val="none" w:sz="0" w:space="0" w:color="auto"/>
                    <w:bottom w:val="none" w:sz="0" w:space="0" w:color="auto"/>
                    <w:right w:val="none" w:sz="0" w:space="0" w:color="auto"/>
                  </w:divBdr>
                  <w:divsChild>
                    <w:div w:id="1145708430">
                      <w:marLeft w:val="0"/>
                      <w:marRight w:val="0"/>
                      <w:marTop w:val="0"/>
                      <w:marBottom w:val="0"/>
                      <w:divBdr>
                        <w:top w:val="none" w:sz="0" w:space="0" w:color="auto"/>
                        <w:left w:val="none" w:sz="0" w:space="0" w:color="auto"/>
                        <w:bottom w:val="none" w:sz="0" w:space="0" w:color="auto"/>
                        <w:right w:val="none" w:sz="0" w:space="0" w:color="auto"/>
                      </w:divBdr>
                    </w:div>
                  </w:divsChild>
                </w:div>
                <w:div w:id="459417959">
                  <w:marLeft w:val="0"/>
                  <w:marRight w:val="0"/>
                  <w:marTop w:val="0"/>
                  <w:marBottom w:val="0"/>
                  <w:divBdr>
                    <w:top w:val="none" w:sz="0" w:space="0" w:color="auto"/>
                    <w:left w:val="none" w:sz="0" w:space="0" w:color="auto"/>
                    <w:bottom w:val="none" w:sz="0" w:space="0" w:color="auto"/>
                    <w:right w:val="none" w:sz="0" w:space="0" w:color="auto"/>
                  </w:divBdr>
                  <w:divsChild>
                    <w:div w:id="513082319">
                      <w:marLeft w:val="0"/>
                      <w:marRight w:val="0"/>
                      <w:marTop w:val="0"/>
                      <w:marBottom w:val="0"/>
                      <w:divBdr>
                        <w:top w:val="none" w:sz="0" w:space="0" w:color="auto"/>
                        <w:left w:val="none" w:sz="0" w:space="0" w:color="auto"/>
                        <w:bottom w:val="none" w:sz="0" w:space="0" w:color="auto"/>
                        <w:right w:val="none" w:sz="0" w:space="0" w:color="auto"/>
                      </w:divBdr>
                    </w:div>
                  </w:divsChild>
                </w:div>
                <w:div w:id="464279710">
                  <w:marLeft w:val="0"/>
                  <w:marRight w:val="0"/>
                  <w:marTop w:val="0"/>
                  <w:marBottom w:val="0"/>
                  <w:divBdr>
                    <w:top w:val="none" w:sz="0" w:space="0" w:color="auto"/>
                    <w:left w:val="none" w:sz="0" w:space="0" w:color="auto"/>
                    <w:bottom w:val="none" w:sz="0" w:space="0" w:color="auto"/>
                    <w:right w:val="none" w:sz="0" w:space="0" w:color="auto"/>
                  </w:divBdr>
                  <w:divsChild>
                    <w:div w:id="1729108454">
                      <w:marLeft w:val="0"/>
                      <w:marRight w:val="0"/>
                      <w:marTop w:val="0"/>
                      <w:marBottom w:val="0"/>
                      <w:divBdr>
                        <w:top w:val="none" w:sz="0" w:space="0" w:color="auto"/>
                        <w:left w:val="none" w:sz="0" w:space="0" w:color="auto"/>
                        <w:bottom w:val="none" w:sz="0" w:space="0" w:color="auto"/>
                        <w:right w:val="none" w:sz="0" w:space="0" w:color="auto"/>
                      </w:divBdr>
                    </w:div>
                  </w:divsChild>
                </w:div>
                <w:div w:id="763498756">
                  <w:marLeft w:val="0"/>
                  <w:marRight w:val="0"/>
                  <w:marTop w:val="0"/>
                  <w:marBottom w:val="0"/>
                  <w:divBdr>
                    <w:top w:val="none" w:sz="0" w:space="0" w:color="auto"/>
                    <w:left w:val="none" w:sz="0" w:space="0" w:color="auto"/>
                    <w:bottom w:val="none" w:sz="0" w:space="0" w:color="auto"/>
                    <w:right w:val="none" w:sz="0" w:space="0" w:color="auto"/>
                  </w:divBdr>
                  <w:divsChild>
                    <w:div w:id="2051225088">
                      <w:marLeft w:val="0"/>
                      <w:marRight w:val="0"/>
                      <w:marTop w:val="0"/>
                      <w:marBottom w:val="0"/>
                      <w:divBdr>
                        <w:top w:val="none" w:sz="0" w:space="0" w:color="auto"/>
                        <w:left w:val="none" w:sz="0" w:space="0" w:color="auto"/>
                        <w:bottom w:val="none" w:sz="0" w:space="0" w:color="auto"/>
                        <w:right w:val="none" w:sz="0" w:space="0" w:color="auto"/>
                      </w:divBdr>
                    </w:div>
                  </w:divsChild>
                </w:div>
                <w:div w:id="792746046">
                  <w:marLeft w:val="0"/>
                  <w:marRight w:val="0"/>
                  <w:marTop w:val="0"/>
                  <w:marBottom w:val="0"/>
                  <w:divBdr>
                    <w:top w:val="none" w:sz="0" w:space="0" w:color="auto"/>
                    <w:left w:val="none" w:sz="0" w:space="0" w:color="auto"/>
                    <w:bottom w:val="none" w:sz="0" w:space="0" w:color="auto"/>
                    <w:right w:val="none" w:sz="0" w:space="0" w:color="auto"/>
                  </w:divBdr>
                  <w:divsChild>
                    <w:div w:id="1567498664">
                      <w:marLeft w:val="0"/>
                      <w:marRight w:val="0"/>
                      <w:marTop w:val="0"/>
                      <w:marBottom w:val="0"/>
                      <w:divBdr>
                        <w:top w:val="none" w:sz="0" w:space="0" w:color="auto"/>
                        <w:left w:val="none" w:sz="0" w:space="0" w:color="auto"/>
                        <w:bottom w:val="none" w:sz="0" w:space="0" w:color="auto"/>
                        <w:right w:val="none" w:sz="0" w:space="0" w:color="auto"/>
                      </w:divBdr>
                    </w:div>
                  </w:divsChild>
                </w:div>
                <w:div w:id="867570749">
                  <w:marLeft w:val="0"/>
                  <w:marRight w:val="0"/>
                  <w:marTop w:val="0"/>
                  <w:marBottom w:val="0"/>
                  <w:divBdr>
                    <w:top w:val="none" w:sz="0" w:space="0" w:color="auto"/>
                    <w:left w:val="none" w:sz="0" w:space="0" w:color="auto"/>
                    <w:bottom w:val="none" w:sz="0" w:space="0" w:color="auto"/>
                    <w:right w:val="none" w:sz="0" w:space="0" w:color="auto"/>
                  </w:divBdr>
                  <w:divsChild>
                    <w:div w:id="724528344">
                      <w:marLeft w:val="0"/>
                      <w:marRight w:val="0"/>
                      <w:marTop w:val="0"/>
                      <w:marBottom w:val="0"/>
                      <w:divBdr>
                        <w:top w:val="none" w:sz="0" w:space="0" w:color="auto"/>
                        <w:left w:val="none" w:sz="0" w:space="0" w:color="auto"/>
                        <w:bottom w:val="none" w:sz="0" w:space="0" w:color="auto"/>
                        <w:right w:val="none" w:sz="0" w:space="0" w:color="auto"/>
                      </w:divBdr>
                    </w:div>
                  </w:divsChild>
                </w:div>
                <w:div w:id="1048842096">
                  <w:marLeft w:val="0"/>
                  <w:marRight w:val="0"/>
                  <w:marTop w:val="0"/>
                  <w:marBottom w:val="0"/>
                  <w:divBdr>
                    <w:top w:val="none" w:sz="0" w:space="0" w:color="auto"/>
                    <w:left w:val="none" w:sz="0" w:space="0" w:color="auto"/>
                    <w:bottom w:val="none" w:sz="0" w:space="0" w:color="auto"/>
                    <w:right w:val="none" w:sz="0" w:space="0" w:color="auto"/>
                  </w:divBdr>
                  <w:divsChild>
                    <w:div w:id="856039528">
                      <w:marLeft w:val="0"/>
                      <w:marRight w:val="0"/>
                      <w:marTop w:val="0"/>
                      <w:marBottom w:val="0"/>
                      <w:divBdr>
                        <w:top w:val="none" w:sz="0" w:space="0" w:color="auto"/>
                        <w:left w:val="none" w:sz="0" w:space="0" w:color="auto"/>
                        <w:bottom w:val="none" w:sz="0" w:space="0" w:color="auto"/>
                        <w:right w:val="none" w:sz="0" w:space="0" w:color="auto"/>
                      </w:divBdr>
                    </w:div>
                  </w:divsChild>
                </w:div>
                <w:div w:id="1185753365">
                  <w:marLeft w:val="0"/>
                  <w:marRight w:val="0"/>
                  <w:marTop w:val="0"/>
                  <w:marBottom w:val="0"/>
                  <w:divBdr>
                    <w:top w:val="none" w:sz="0" w:space="0" w:color="auto"/>
                    <w:left w:val="none" w:sz="0" w:space="0" w:color="auto"/>
                    <w:bottom w:val="none" w:sz="0" w:space="0" w:color="auto"/>
                    <w:right w:val="none" w:sz="0" w:space="0" w:color="auto"/>
                  </w:divBdr>
                  <w:divsChild>
                    <w:div w:id="1101758018">
                      <w:marLeft w:val="0"/>
                      <w:marRight w:val="0"/>
                      <w:marTop w:val="0"/>
                      <w:marBottom w:val="0"/>
                      <w:divBdr>
                        <w:top w:val="none" w:sz="0" w:space="0" w:color="auto"/>
                        <w:left w:val="none" w:sz="0" w:space="0" w:color="auto"/>
                        <w:bottom w:val="none" w:sz="0" w:space="0" w:color="auto"/>
                        <w:right w:val="none" w:sz="0" w:space="0" w:color="auto"/>
                      </w:divBdr>
                    </w:div>
                  </w:divsChild>
                </w:div>
                <w:div w:id="1283655740">
                  <w:marLeft w:val="0"/>
                  <w:marRight w:val="0"/>
                  <w:marTop w:val="0"/>
                  <w:marBottom w:val="0"/>
                  <w:divBdr>
                    <w:top w:val="none" w:sz="0" w:space="0" w:color="auto"/>
                    <w:left w:val="none" w:sz="0" w:space="0" w:color="auto"/>
                    <w:bottom w:val="none" w:sz="0" w:space="0" w:color="auto"/>
                    <w:right w:val="none" w:sz="0" w:space="0" w:color="auto"/>
                  </w:divBdr>
                  <w:divsChild>
                    <w:div w:id="319162577">
                      <w:marLeft w:val="0"/>
                      <w:marRight w:val="0"/>
                      <w:marTop w:val="0"/>
                      <w:marBottom w:val="0"/>
                      <w:divBdr>
                        <w:top w:val="none" w:sz="0" w:space="0" w:color="auto"/>
                        <w:left w:val="none" w:sz="0" w:space="0" w:color="auto"/>
                        <w:bottom w:val="none" w:sz="0" w:space="0" w:color="auto"/>
                        <w:right w:val="none" w:sz="0" w:space="0" w:color="auto"/>
                      </w:divBdr>
                    </w:div>
                  </w:divsChild>
                </w:div>
                <w:div w:id="1310942636">
                  <w:marLeft w:val="0"/>
                  <w:marRight w:val="0"/>
                  <w:marTop w:val="0"/>
                  <w:marBottom w:val="0"/>
                  <w:divBdr>
                    <w:top w:val="none" w:sz="0" w:space="0" w:color="auto"/>
                    <w:left w:val="none" w:sz="0" w:space="0" w:color="auto"/>
                    <w:bottom w:val="none" w:sz="0" w:space="0" w:color="auto"/>
                    <w:right w:val="none" w:sz="0" w:space="0" w:color="auto"/>
                  </w:divBdr>
                  <w:divsChild>
                    <w:div w:id="940381624">
                      <w:marLeft w:val="0"/>
                      <w:marRight w:val="0"/>
                      <w:marTop w:val="0"/>
                      <w:marBottom w:val="0"/>
                      <w:divBdr>
                        <w:top w:val="none" w:sz="0" w:space="0" w:color="auto"/>
                        <w:left w:val="none" w:sz="0" w:space="0" w:color="auto"/>
                        <w:bottom w:val="none" w:sz="0" w:space="0" w:color="auto"/>
                        <w:right w:val="none" w:sz="0" w:space="0" w:color="auto"/>
                      </w:divBdr>
                    </w:div>
                  </w:divsChild>
                </w:div>
                <w:div w:id="1400979043">
                  <w:marLeft w:val="0"/>
                  <w:marRight w:val="0"/>
                  <w:marTop w:val="0"/>
                  <w:marBottom w:val="0"/>
                  <w:divBdr>
                    <w:top w:val="none" w:sz="0" w:space="0" w:color="auto"/>
                    <w:left w:val="none" w:sz="0" w:space="0" w:color="auto"/>
                    <w:bottom w:val="none" w:sz="0" w:space="0" w:color="auto"/>
                    <w:right w:val="none" w:sz="0" w:space="0" w:color="auto"/>
                  </w:divBdr>
                  <w:divsChild>
                    <w:div w:id="285743024">
                      <w:marLeft w:val="0"/>
                      <w:marRight w:val="0"/>
                      <w:marTop w:val="0"/>
                      <w:marBottom w:val="0"/>
                      <w:divBdr>
                        <w:top w:val="none" w:sz="0" w:space="0" w:color="auto"/>
                        <w:left w:val="none" w:sz="0" w:space="0" w:color="auto"/>
                        <w:bottom w:val="none" w:sz="0" w:space="0" w:color="auto"/>
                        <w:right w:val="none" w:sz="0" w:space="0" w:color="auto"/>
                      </w:divBdr>
                    </w:div>
                  </w:divsChild>
                </w:div>
                <w:div w:id="1436750746">
                  <w:marLeft w:val="0"/>
                  <w:marRight w:val="0"/>
                  <w:marTop w:val="0"/>
                  <w:marBottom w:val="0"/>
                  <w:divBdr>
                    <w:top w:val="none" w:sz="0" w:space="0" w:color="auto"/>
                    <w:left w:val="none" w:sz="0" w:space="0" w:color="auto"/>
                    <w:bottom w:val="none" w:sz="0" w:space="0" w:color="auto"/>
                    <w:right w:val="none" w:sz="0" w:space="0" w:color="auto"/>
                  </w:divBdr>
                  <w:divsChild>
                    <w:div w:id="537859029">
                      <w:marLeft w:val="0"/>
                      <w:marRight w:val="0"/>
                      <w:marTop w:val="0"/>
                      <w:marBottom w:val="0"/>
                      <w:divBdr>
                        <w:top w:val="none" w:sz="0" w:space="0" w:color="auto"/>
                        <w:left w:val="none" w:sz="0" w:space="0" w:color="auto"/>
                        <w:bottom w:val="none" w:sz="0" w:space="0" w:color="auto"/>
                        <w:right w:val="none" w:sz="0" w:space="0" w:color="auto"/>
                      </w:divBdr>
                    </w:div>
                  </w:divsChild>
                </w:div>
                <w:div w:id="1454208623">
                  <w:marLeft w:val="0"/>
                  <w:marRight w:val="0"/>
                  <w:marTop w:val="0"/>
                  <w:marBottom w:val="0"/>
                  <w:divBdr>
                    <w:top w:val="none" w:sz="0" w:space="0" w:color="auto"/>
                    <w:left w:val="none" w:sz="0" w:space="0" w:color="auto"/>
                    <w:bottom w:val="none" w:sz="0" w:space="0" w:color="auto"/>
                    <w:right w:val="none" w:sz="0" w:space="0" w:color="auto"/>
                  </w:divBdr>
                  <w:divsChild>
                    <w:div w:id="813331993">
                      <w:marLeft w:val="0"/>
                      <w:marRight w:val="0"/>
                      <w:marTop w:val="0"/>
                      <w:marBottom w:val="0"/>
                      <w:divBdr>
                        <w:top w:val="none" w:sz="0" w:space="0" w:color="auto"/>
                        <w:left w:val="none" w:sz="0" w:space="0" w:color="auto"/>
                        <w:bottom w:val="none" w:sz="0" w:space="0" w:color="auto"/>
                        <w:right w:val="none" w:sz="0" w:space="0" w:color="auto"/>
                      </w:divBdr>
                    </w:div>
                  </w:divsChild>
                </w:div>
                <w:div w:id="1760758025">
                  <w:marLeft w:val="0"/>
                  <w:marRight w:val="0"/>
                  <w:marTop w:val="0"/>
                  <w:marBottom w:val="0"/>
                  <w:divBdr>
                    <w:top w:val="none" w:sz="0" w:space="0" w:color="auto"/>
                    <w:left w:val="none" w:sz="0" w:space="0" w:color="auto"/>
                    <w:bottom w:val="none" w:sz="0" w:space="0" w:color="auto"/>
                    <w:right w:val="none" w:sz="0" w:space="0" w:color="auto"/>
                  </w:divBdr>
                  <w:divsChild>
                    <w:div w:id="2122146609">
                      <w:marLeft w:val="0"/>
                      <w:marRight w:val="0"/>
                      <w:marTop w:val="0"/>
                      <w:marBottom w:val="0"/>
                      <w:divBdr>
                        <w:top w:val="none" w:sz="0" w:space="0" w:color="auto"/>
                        <w:left w:val="none" w:sz="0" w:space="0" w:color="auto"/>
                        <w:bottom w:val="none" w:sz="0" w:space="0" w:color="auto"/>
                        <w:right w:val="none" w:sz="0" w:space="0" w:color="auto"/>
                      </w:divBdr>
                    </w:div>
                  </w:divsChild>
                </w:div>
                <w:div w:id="1839422521">
                  <w:marLeft w:val="0"/>
                  <w:marRight w:val="0"/>
                  <w:marTop w:val="0"/>
                  <w:marBottom w:val="0"/>
                  <w:divBdr>
                    <w:top w:val="none" w:sz="0" w:space="0" w:color="auto"/>
                    <w:left w:val="none" w:sz="0" w:space="0" w:color="auto"/>
                    <w:bottom w:val="none" w:sz="0" w:space="0" w:color="auto"/>
                    <w:right w:val="none" w:sz="0" w:space="0" w:color="auto"/>
                  </w:divBdr>
                  <w:divsChild>
                    <w:div w:id="1713722904">
                      <w:marLeft w:val="0"/>
                      <w:marRight w:val="0"/>
                      <w:marTop w:val="0"/>
                      <w:marBottom w:val="0"/>
                      <w:divBdr>
                        <w:top w:val="none" w:sz="0" w:space="0" w:color="auto"/>
                        <w:left w:val="none" w:sz="0" w:space="0" w:color="auto"/>
                        <w:bottom w:val="none" w:sz="0" w:space="0" w:color="auto"/>
                        <w:right w:val="none" w:sz="0" w:space="0" w:color="auto"/>
                      </w:divBdr>
                    </w:div>
                  </w:divsChild>
                </w:div>
                <w:div w:id="1949195125">
                  <w:marLeft w:val="0"/>
                  <w:marRight w:val="0"/>
                  <w:marTop w:val="0"/>
                  <w:marBottom w:val="0"/>
                  <w:divBdr>
                    <w:top w:val="none" w:sz="0" w:space="0" w:color="auto"/>
                    <w:left w:val="none" w:sz="0" w:space="0" w:color="auto"/>
                    <w:bottom w:val="none" w:sz="0" w:space="0" w:color="auto"/>
                    <w:right w:val="none" w:sz="0" w:space="0" w:color="auto"/>
                  </w:divBdr>
                  <w:divsChild>
                    <w:div w:id="10236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1230">
          <w:marLeft w:val="0"/>
          <w:marRight w:val="0"/>
          <w:marTop w:val="0"/>
          <w:marBottom w:val="0"/>
          <w:divBdr>
            <w:top w:val="none" w:sz="0" w:space="0" w:color="auto"/>
            <w:left w:val="none" w:sz="0" w:space="0" w:color="auto"/>
            <w:bottom w:val="none" w:sz="0" w:space="0" w:color="auto"/>
            <w:right w:val="none" w:sz="0" w:space="0" w:color="auto"/>
          </w:divBdr>
        </w:div>
        <w:div w:id="305015815">
          <w:marLeft w:val="0"/>
          <w:marRight w:val="0"/>
          <w:marTop w:val="0"/>
          <w:marBottom w:val="0"/>
          <w:divBdr>
            <w:top w:val="none" w:sz="0" w:space="0" w:color="auto"/>
            <w:left w:val="none" w:sz="0" w:space="0" w:color="auto"/>
            <w:bottom w:val="none" w:sz="0" w:space="0" w:color="auto"/>
            <w:right w:val="none" w:sz="0" w:space="0" w:color="auto"/>
          </w:divBdr>
          <w:divsChild>
            <w:div w:id="1246769186">
              <w:marLeft w:val="-75"/>
              <w:marRight w:val="0"/>
              <w:marTop w:val="30"/>
              <w:marBottom w:val="30"/>
              <w:divBdr>
                <w:top w:val="none" w:sz="0" w:space="0" w:color="auto"/>
                <w:left w:val="none" w:sz="0" w:space="0" w:color="auto"/>
                <w:bottom w:val="none" w:sz="0" w:space="0" w:color="auto"/>
                <w:right w:val="none" w:sz="0" w:space="0" w:color="auto"/>
              </w:divBdr>
              <w:divsChild>
                <w:div w:id="459110602">
                  <w:marLeft w:val="0"/>
                  <w:marRight w:val="0"/>
                  <w:marTop w:val="0"/>
                  <w:marBottom w:val="0"/>
                  <w:divBdr>
                    <w:top w:val="none" w:sz="0" w:space="0" w:color="auto"/>
                    <w:left w:val="none" w:sz="0" w:space="0" w:color="auto"/>
                    <w:bottom w:val="none" w:sz="0" w:space="0" w:color="auto"/>
                    <w:right w:val="none" w:sz="0" w:space="0" w:color="auto"/>
                  </w:divBdr>
                  <w:divsChild>
                    <w:div w:id="143131919">
                      <w:marLeft w:val="0"/>
                      <w:marRight w:val="0"/>
                      <w:marTop w:val="0"/>
                      <w:marBottom w:val="0"/>
                      <w:divBdr>
                        <w:top w:val="none" w:sz="0" w:space="0" w:color="auto"/>
                        <w:left w:val="none" w:sz="0" w:space="0" w:color="auto"/>
                        <w:bottom w:val="none" w:sz="0" w:space="0" w:color="auto"/>
                        <w:right w:val="none" w:sz="0" w:space="0" w:color="auto"/>
                      </w:divBdr>
                    </w:div>
                  </w:divsChild>
                </w:div>
                <w:div w:id="508102851">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
                  </w:divsChild>
                </w:div>
                <w:div w:id="1221596075">
                  <w:marLeft w:val="0"/>
                  <w:marRight w:val="0"/>
                  <w:marTop w:val="0"/>
                  <w:marBottom w:val="0"/>
                  <w:divBdr>
                    <w:top w:val="none" w:sz="0" w:space="0" w:color="auto"/>
                    <w:left w:val="none" w:sz="0" w:space="0" w:color="auto"/>
                    <w:bottom w:val="none" w:sz="0" w:space="0" w:color="auto"/>
                    <w:right w:val="none" w:sz="0" w:space="0" w:color="auto"/>
                  </w:divBdr>
                  <w:divsChild>
                    <w:div w:id="6934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3704">
          <w:marLeft w:val="0"/>
          <w:marRight w:val="0"/>
          <w:marTop w:val="0"/>
          <w:marBottom w:val="0"/>
          <w:divBdr>
            <w:top w:val="none" w:sz="0" w:space="0" w:color="auto"/>
            <w:left w:val="none" w:sz="0" w:space="0" w:color="auto"/>
            <w:bottom w:val="none" w:sz="0" w:space="0" w:color="auto"/>
            <w:right w:val="none" w:sz="0" w:space="0" w:color="auto"/>
          </w:divBdr>
        </w:div>
        <w:div w:id="426316578">
          <w:marLeft w:val="0"/>
          <w:marRight w:val="0"/>
          <w:marTop w:val="0"/>
          <w:marBottom w:val="0"/>
          <w:divBdr>
            <w:top w:val="none" w:sz="0" w:space="0" w:color="auto"/>
            <w:left w:val="none" w:sz="0" w:space="0" w:color="auto"/>
            <w:bottom w:val="none" w:sz="0" w:space="0" w:color="auto"/>
            <w:right w:val="none" w:sz="0" w:space="0" w:color="auto"/>
          </w:divBdr>
        </w:div>
        <w:div w:id="462775075">
          <w:marLeft w:val="0"/>
          <w:marRight w:val="0"/>
          <w:marTop w:val="0"/>
          <w:marBottom w:val="0"/>
          <w:divBdr>
            <w:top w:val="none" w:sz="0" w:space="0" w:color="auto"/>
            <w:left w:val="none" w:sz="0" w:space="0" w:color="auto"/>
            <w:bottom w:val="none" w:sz="0" w:space="0" w:color="auto"/>
            <w:right w:val="none" w:sz="0" w:space="0" w:color="auto"/>
          </w:divBdr>
        </w:div>
        <w:div w:id="892155287">
          <w:marLeft w:val="0"/>
          <w:marRight w:val="0"/>
          <w:marTop w:val="0"/>
          <w:marBottom w:val="0"/>
          <w:divBdr>
            <w:top w:val="none" w:sz="0" w:space="0" w:color="auto"/>
            <w:left w:val="none" w:sz="0" w:space="0" w:color="auto"/>
            <w:bottom w:val="none" w:sz="0" w:space="0" w:color="auto"/>
            <w:right w:val="none" w:sz="0" w:space="0" w:color="auto"/>
          </w:divBdr>
        </w:div>
        <w:div w:id="895507881">
          <w:marLeft w:val="0"/>
          <w:marRight w:val="0"/>
          <w:marTop w:val="0"/>
          <w:marBottom w:val="0"/>
          <w:divBdr>
            <w:top w:val="none" w:sz="0" w:space="0" w:color="auto"/>
            <w:left w:val="none" w:sz="0" w:space="0" w:color="auto"/>
            <w:bottom w:val="none" w:sz="0" w:space="0" w:color="auto"/>
            <w:right w:val="none" w:sz="0" w:space="0" w:color="auto"/>
          </w:divBdr>
        </w:div>
        <w:div w:id="993532782">
          <w:marLeft w:val="0"/>
          <w:marRight w:val="0"/>
          <w:marTop w:val="0"/>
          <w:marBottom w:val="0"/>
          <w:divBdr>
            <w:top w:val="none" w:sz="0" w:space="0" w:color="auto"/>
            <w:left w:val="none" w:sz="0" w:space="0" w:color="auto"/>
            <w:bottom w:val="none" w:sz="0" w:space="0" w:color="auto"/>
            <w:right w:val="none" w:sz="0" w:space="0" w:color="auto"/>
          </w:divBdr>
          <w:divsChild>
            <w:div w:id="1281109530">
              <w:marLeft w:val="-75"/>
              <w:marRight w:val="0"/>
              <w:marTop w:val="30"/>
              <w:marBottom w:val="30"/>
              <w:divBdr>
                <w:top w:val="none" w:sz="0" w:space="0" w:color="auto"/>
                <w:left w:val="none" w:sz="0" w:space="0" w:color="auto"/>
                <w:bottom w:val="none" w:sz="0" w:space="0" w:color="auto"/>
                <w:right w:val="none" w:sz="0" w:space="0" w:color="auto"/>
              </w:divBdr>
              <w:divsChild>
                <w:div w:id="73741413">
                  <w:marLeft w:val="0"/>
                  <w:marRight w:val="0"/>
                  <w:marTop w:val="0"/>
                  <w:marBottom w:val="0"/>
                  <w:divBdr>
                    <w:top w:val="none" w:sz="0" w:space="0" w:color="auto"/>
                    <w:left w:val="none" w:sz="0" w:space="0" w:color="auto"/>
                    <w:bottom w:val="none" w:sz="0" w:space="0" w:color="auto"/>
                    <w:right w:val="none" w:sz="0" w:space="0" w:color="auto"/>
                  </w:divBdr>
                  <w:divsChild>
                    <w:div w:id="1884635514">
                      <w:marLeft w:val="0"/>
                      <w:marRight w:val="0"/>
                      <w:marTop w:val="0"/>
                      <w:marBottom w:val="0"/>
                      <w:divBdr>
                        <w:top w:val="none" w:sz="0" w:space="0" w:color="auto"/>
                        <w:left w:val="none" w:sz="0" w:space="0" w:color="auto"/>
                        <w:bottom w:val="none" w:sz="0" w:space="0" w:color="auto"/>
                        <w:right w:val="none" w:sz="0" w:space="0" w:color="auto"/>
                      </w:divBdr>
                    </w:div>
                  </w:divsChild>
                </w:div>
                <w:div w:id="315840474">
                  <w:marLeft w:val="0"/>
                  <w:marRight w:val="0"/>
                  <w:marTop w:val="0"/>
                  <w:marBottom w:val="0"/>
                  <w:divBdr>
                    <w:top w:val="none" w:sz="0" w:space="0" w:color="auto"/>
                    <w:left w:val="none" w:sz="0" w:space="0" w:color="auto"/>
                    <w:bottom w:val="none" w:sz="0" w:space="0" w:color="auto"/>
                    <w:right w:val="none" w:sz="0" w:space="0" w:color="auto"/>
                  </w:divBdr>
                  <w:divsChild>
                    <w:div w:id="417413211">
                      <w:marLeft w:val="0"/>
                      <w:marRight w:val="0"/>
                      <w:marTop w:val="0"/>
                      <w:marBottom w:val="0"/>
                      <w:divBdr>
                        <w:top w:val="none" w:sz="0" w:space="0" w:color="auto"/>
                        <w:left w:val="none" w:sz="0" w:space="0" w:color="auto"/>
                        <w:bottom w:val="none" w:sz="0" w:space="0" w:color="auto"/>
                        <w:right w:val="none" w:sz="0" w:space="0" w:color="auto"/>
                      </w:divBdr>
                    </w:div>
                  </w:divsChild>
                </w:div>
                <w:div w:id="521553864">
                  <w:marLeft w:val="0"/>
                  <w:marRight w:val="0"/>
                  <w:marTop w:val="0"/>
                  <w:marBottom w:val="0"/>
                  <w:divBdr>
                    <w:top w:val="none" w:sz="0" w:space="0" w:color="auto"/>
                    <w:left w:val="none" w:sz="0" w:space="0" w:color="auto"/>
                    <w:bottom w:val="none" w:sz="0" w:space="0" w:color="auto"/>
                    <w:right w:val="none" w:sz="0" w:space="0" w:color="auto"/>
                  </w:divBdr>
                  <w:divsChild>
                    <w:div w:id="667824499">
                      <w:marLeft w:val="0"/>
                      <w:marRight w:val="0"/>
                      <w:marTop w:val="0"/>
                      <w:marBottom w:val="0"/>
                      <w:divBdr>
                        <w:top w:val="none" w:sz="0" w:space="0" w:color="auto"/>
                        <w:left w:val="none" w:sz="0" w:space="0" w:color="auto"/>
                        <w:bottom w:val="none" w:sz="0" w:space="0" w:color="auto"/>
                        <w:right w:val="none" w:sz="0" w:space="0" w:color="auto"/>
                      </w:divBdr>
                    </w:div>
                  </w:divsChild>
                </w:div>
                <w:div w:id="556548675">
                  <w:marLeft w:val="0"/>
                  <w:marRight w:val="0"/>
                  <w:marTop w:val="0"/>
                  <w:marBottom w:val="0"/>
                  <w:divBdr>
                    <w:top w:val="none" w:sz="0" w:space="0" w:color="auto"/>
                    <w:left w:val="none" w:sz="0" w:space="0" w:color="auto"/>
                    <w:bottom w:val="none" w:sz="0" w:space="0" w:color="auto"/>
                    <w:right w:val="none" w:sz="0" w:space="0" w:color="auto"/>
                  </w:divBdr>
                  <w:divsChild>
                    <w:div w:id="1594165229">
                      <w:marLeft w:val="0"/>
                      <w:marRight w:val="0"/>
                      <w:marTop w:val="0"/>
                      <w:marBottom w:val="0"/>
                      <w:divBdr>
                        <w:top w:val="none" w:sz="0" w:space="0" w:color="auto"/>
                        <w:left w:val="none" w:sz="0" w:space="0" w:color="auto"/>
                        <w:bottom w:val="none" w:sz="0" w:space="0" w:color="auto"/>
                        <w:right w:val="none" w:sz="0" w:space="0" w:color="auto"/>
                      </w:divBdr>
                    </w:div>
                  </w:divsChild>
                </w:div>
                <w:div w:id="909922958">
                  <w:marLeft w:val="0"/>
                  <w:marRight w:val="0"/>
                  <w:marTop w:val="0"/>
                  <w:marBottom w:val="0"/>
                  <w:divBdr>
                    <w:top w:val="none" w:sz="0" w:space="0" w:color="auto"/>
                    <w:left w:val="none" w:sz="0" w:space="0" w:color="auto"/>
                    <w:bottom w:val="none" w:sz="0" w:space="0" w:color="auto"/>
                    <w:right w:val="none" w:sz="0" w:space="0" w:color="auto"/>
                  </w:divBdr>
                  <w:divsChild>
                    <w:div w:id="529882307">
                      <w:marLeft w:val="0"/>
                      <w:marRight w:val="0"/>
                      <w:marTop w:val="0"/>
                      <w:marBottom w:val="0"/>
                      <w:divBdr>
                        <w:top w:val="none" w:sz="0" w:space="0" w:color="auto"/>
                        <w:left w:val="none" w:sz="0" w:space="0" w:color="auto"/>
                        <w:bottom w:val="none" w:sz="0" w:space="0" w:color="auto"/>
                        <w:right w:val="none" w:sz="0" w:space="0" w:color="auto"/>
                      </w:divBdr>
                    </w:div>
                  </w:divsChild>
                </w:div>
                <w:div w:id="979073113">
                  <w:marLeft w:val="0"/>
                  <w:marRight w:val="0"/>
                  <w:marTop w:val="0"/>
                  <w:marBottom w:val="0"/>
                  <w:divBdr>
                    <w:top w:val="none" w:sz="0" w:space="0" w:color="auto"/>
                    <w:left w:val="none" w:sz="0" w:space="0" w:color="auto"/>
                    <w:bottom w:val="none" w:sz="0" w:space="0" w:color="auto"/>
                    <w:right w:val="none" w:sz="0" w:space="0" w:color="auto"/>
                  </w:divBdr>
                  <w:divsChild>
                    <w:div w:id="1620212042">
                      <w:marLeft w:val="0"/>
                      <w:marRight w:val="0"/>
                      <w:marTop w:val="0"/>
                      <w:marBottom w:val="0"/>
                      <w:divBdr>
                        <w:top w:val="none" w:sz="0" w:space="0" w:color="auto"/>
                        <w:left w:val="none" w:sz="0" w:space="0" w:color="auto"/>
                        <w:bottom w:val="none" w:sz="0" w:space="0" w:color="auto"/>
                        <w:right w:val="none" w:sz="0" w:space="0" w:color="auto"/>
                      </w:divBdr>
                    </w:div>
                  </w:divsChild>
                </w:div>
                <w:div w:id="1067150353">
                  <w:marLeft w:val="0"/>
                  <w:marRight w:val="0"/>
                  <w:marTop w:val="0"/>
                  <w:marBottom w:val="0"/>
                  <w:divBdr>
                    <w:top w:val="none" w:sz="0" w:space="0" w:color="auto"/>
                    <w:left w:val="none" w:sz="0" w:space="0" w:color="auto"/>
                    <w:bottom w:val="none" w:sz="0" w:space="0" w:color="auto"/>
                    <w:right w:val="none" w:sz="0" w:space="0" w:color="auto"/>
                  </w:divBdr>
                  <w:divsChild>
                    <w:div w:id="1324360711">
                      <w:marLeft w:val="0"/>
                      <w:marRight w:val="0"/>
                      <w:marTop w:val="0"/>
                      <w:marBottom w:val="0"/>
                      <w:divBdr>
                        <w:top w:val="none" w:sz="0" w:space="0" w:color="auto"/>
                        <w:left w:val="none" w:sz="0" w:space="0" w:color="auto"/>
                        <w:bottom w:val="none" w:sz="0" w:space="0" w:color="auto"/>
                        <w:right w:val="none" w:sz="0" w:space="0" w:color="auto"/>
                      </w:divBdr>
                    </w:div>
                  </w:divsChild>
                </w:div>
                <w:div w:id="1265726354">
                  <w:marLeft w:val="0"/>
                  <w:marRight w:val="0"/>
                  <w:marTop w:val="0"/>
                  <w:marBottom w:val="0"/>
                  <w:divBdr>
                    <w:top w:val="none" w:sz="0" w:space="0" w:color="auto"/>
                    <w:left w:val="none" w:sz="0" w:space="0" w:color="auto"/>
                    <w:bottom w:val="none" w:sz="0" w:space="0" w:color="auto"/>
                    <w:right w:val="none" w:sz="0" w:space="0" w:color="auto"/>
                  </w:divBdr>
                  <w:divsChild>
                    <w:div w:id="706636719">
                      <w:marLeft w:val="0"/>
                      <w:marRight w:val="0"/>
                      <w:marTop w:val="0"/>
                      <w:marBottom w:val="0"/>
                      <w:divBdr>
                        <w:top w:val="none" w:sz="0" w:space="0" w:color="auto"/>
                        <w:left w:val="none" w:sz="0" w:space="0" w:color="auto"/>
                        <w:bottom w:val="none" w:sz="0" w:space="0" w:color="auto"/>
                        <w:right w:val="none" w:sz="0" w:space="0" w:color="auto"/>
                      </w:divBdr>
                    </w:div>
                  </w:divsChild>
                </w:div>
                <w:div w:id="1325821475">
                  <w:marLeft w:val="0"/>
                  <w:marRight w:val="0"/>
                  <w:marTop w:val="0"/>
                  <w:marBottom w:val="0"/>
                  <w:divBdr>
                    <w:top w:val="none" w:sz="0" w:space="0" w:color="auto"/>
                    <w:left w:val="none" w:sz="0" w:space="0" w:color="auto"/>
                    <w:bottom w:val="none" w:sz="0" w:space="0" w:color="auto"/>
                    <w:right w:val="none" w:sz="0" w:space="0" w:color="auto"/>
                  </w:divBdr>
                  <w:divsChild>
                    <w:div w:id="1866946478">
                      <w:marLeft w:val="0"/>
                      <w:marRight w:val="0"/>
                      <w:marTop w:val="0"/>
                      <w:marBottom w:val="0"/>
                      <w:divBdr>
                        <w:top w:val="none" w:sz="0" w:space="0" w:color="auto"/>
                        <w:left w:val="none" w:sz="0" w:space="0" w:color="auto"/>
                        <w:bottom w:val="none" w:sz="0" w:space="0" w:color="auto"/>
                        <w:right w:val="none" w:sz="0" w:space="0" w:color="auto"/>
                      </w:divBdr>
                    </w:div>
                  </w:divsChild>
                </w:div>
                <w:div w:id="1806384649">
                  <w:marLeft w:val="0"/>
                  <w:marRight w:val="0"/>
                  <w:marTop w:val="0"/>
                  <w:marBottom w:val="0"/>
                  <w:divBdr>
                    <w:top w:val="none" w:sz="0" w:space="0" w:color="auto"/>
                    <w:left w:val="none" w:sz="0" w:space="0" w:color="auto"/>
                    <w:bottom w:val="none" w:sz="0" w:space="0" w:color="auto"/>
                    <w:right w:val="none" w:sz="0" w:space="0" w:color="auto"/>
                  </w:divBdr>
                  <w:divsChild>
                    <w:div w:id="1444106398">
                      <w:marLeft w:val="0"/>
                      <w:marRight w:val="0"/>
                      <w:marTop w:val="0"/>
                      <w:marBottom w:val="0"/>
                      <w:divBdr>
                        <w:top w:val="none" w:sz="0" w:space="0" w:color="auto"/>
                        <w:left w:val="none" w:sz="0" w:space="0" w:color="auto"/>
                        <w:bottom w:val="none" w:sz="0" w:space="0" w:color="auto"/>
                        <w:right w:val="none" w:sz="0" w:space="0" w:color="auto"/>
                      </w:divBdr>
                    </w:div>
                  </w:divsChild>
                </w:div>
                <w:div w:id="1817140987">
                  <w:marLeft w:val="0"/>
                  <w:marRight w:val="0"/>
                  <w:marTop w:val="0"/>
                  <w:marBottom w:val="0"/>
                  <w:divBdr>
                    <w:top w:val="none" w:sz="0" w:space="0" w:color="auto"/>
                    <w:left w:val="none" w:sz="0" w:space="0" w:color="auto"/>
                    <w:bottom w:val="none" w:sz="0" w:space="0" w:color="auto"/>
                    <w:right w:val="none" w:sz="0" w:space="0" w:color="auto"/>
                  </w:divBdr>
                  <w:divsChild>
                    <w:div w:id="2037611848">
                      <w:marLeft w:val="0"/>
                      <w:marRight w:val="0"/>
                      <w:marTop w:val="0"/>
                      <w:marBottom w:val="0"/>
                      <w:divBdr>
                        <w:top w:val="none" w:sz="0" w:space="0" w:color="auto"/>
                        <w:left w:val="none" w:sz="0" w:space="0" w:color="auto"/>
                        <w:bottom w:val="none" w:sz="0" w:space="0" w:color="auto"/>
                        <w:right w:val="none" w:sz="0" w:space="0" w:color="auto"/>
                      </w:divBdr>
                    </w:div>
                  </w:divsChild>
                </w:div>
                <w:div w:id="1845054302">
                  <w:marLeft w:val="0"/>
                  <w:marRight w:val="0"/>
                  <w:marTop w:val="0"/>
                  <w:marBottom w:val="0"/>
                  <w:divBdr>
                    <w:top w:val="none" w:sz="0" w:space="0" w:color="auto"/>
                    <w:left w:val="none" w:sz="0" w:space="0" w:color="auto"/>
                    <w:bottom w:val="none" w:sz="0" w:space="0" w:color="auto"/>
                    <w:right w:val="none" w:sz="0" w:space="0" w:color="auto"/>
                  </w:divBdr>
                  <w:divsChild>
                    <w:div w:id="1007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6626">
          <w:marLeft w:val="0"/>
          <w:marRight w:val="0"/>
          <w:marTop w:val="0"/>
          <w:marBottom w:val="0"/>
          <w:divBdr>
            <w:top w:val="none" w:sz="0" w:space="0" w:color="auto"/>
            <w:left w:val="none" w:sz="0" w:space="0" w:color="auto"/>
            <w:bottom w:val="none" w:sz="0" w:space="0" w:color="auto"/>
            <w:right w:val="none" w:sz="0" w:space="0" w:color="auto"/>
          </w:divBdr>
          <w:divsChild>
            <w:div w:id="1321690151">
              <w:marLeft w:val="-75"/>
              <w:marRight w:val="0"/>
              <w:marTop w:val="30"/>
              <w:marBottom w:val="30"/>
              <w:divBdr>
                <w:top w:val="none" w:sz="0" w:space="0" w:color="auto"/>
                <w:left w:val="none" w:sz="0" w:space="0" w:color="auto"/>
                <w:bottom w:val="none" w:sz="0" w:space="0" w:color="auto"/>
                <w:right w:val="none" w:sz="0" w:space="0" w:color="auto"/>
              </w:divBdr>
              <w:divsChild>
                <w:div w:id="230234102">
                  <w:marLeft w:val="0"/>
                  <w:marRight w:val="0"/>
                  <w:marTop w:val="0"/>
                  <w:marBottom w:val="0"/>
                  <w:divBdr>
                    <w:top w:val="none" w:sz="0" w:space="0" w:color="auto"/>
                    <w:left w:val="none" w:sz="0" w:space="0" w:color="auto"/>
                    <w:bottom w:val="none" w:sz="0" w:space="0" w:color="auto"/>
                    <w:right w:val="none" w:sz="0" w:space="0" w:color="auto"/>
                  </w:divBdr>
                  <w:divsChild>
                    <w:div w:id="1579485011">
                      <w:marLeft w:val="0"/>
                      <w:marRight w:val="0"/>
                      <w:marTop w:val="0"/>
                      <w:marBottom w:val="0"/>
                      <w:divBdr>
                        <w:top w:val="none" w:sz="0" w:space="0" w:color="auto"/>
                        <w:left w:val="none" w:sz="0" w:space="0" w:color="auto"/>
                        <w:bottom w:val="none" w:sz="0" w:space="0" w:color="auto"/>
                        <w:right w:val="none" w:sz="0" w:space="0" w:color="auto"/>
                      </w:divBdr>
                    </w:div>
                  </w:divsChild>
                </w:div>
                <w:div w:id="865101098">
                  <w:marLeft w:val="0"/>
                  <w:marRight w:val="0"/>
                  <w:marTop w:val="0"/>
                  <w:marBottom w:val="0"/>
                  <w:divBdr>
                    <w:top w:val="none" w:sz="0" w:space="0" w:color="auto"/>
                    <w:left w:val="none" w:sz="0" w:space="0" w:color="auto"/>
                    <w:bottom w:val="none" w:sz="0" w:space="0" w:color="auto"/>
                    <w:right w:val="none" w:sz="0" w:space="0" w:color="auto"/>
                  </w:divBdr>
                  <w:divsChild>
                    <w:div w:id="406192556">
                      <w:marLeft w:val="0"/>
                      <w:marRight w:val="0"/>
                      <w:marTop w:val="0"/>
                      <w:marBottom w:val="0"/>
                      <w:divBdr>
                        <w:top w:val="none" w:sz="0" w:space="0" w:color="auto"/>
                        <w:left w:val="none" w:sz="0" w:space="0" w:color="auto"/>
                        <w:bottom w:val="none" w:sz="0" w:space="0" w:color="auto"/>
                        <w:right w:val="none" w:sz="0" w:space="0" w:color="auto"/>
                      </w:divBdr>
                    </w:div>
                  </w:divsChild>
                </w:div>
                <w:div w:id="978611477">
                  <w:marLeft w:val="0"/>
                  <w:marRight w:val="0"/>
                  <w:marTop w:val="0"/>
                  <w:marBottom w:val="0"/>
                  <w:divBdr>
                    <w:top w:val="none" w:sz="0" w:space="0" w:color="auto"/>
                    <w:left w:val="none" w:sz="0" w:space="0" w:color="auto"/>
                    <w:bottom w:val="none" w:sz="0" w:space="0" w:color="auto"/>
                    <w:right w:val="none" w:sz="0" w:space="0" w:color="auto"/>
                  </w:divBdr>
                  <w:divsChild>
                    <w:div w:id="878586431">
                      <w:marLeft w:val="0"/>
                      <w:marRight w:val="0"/>
                      <w:marTop w:val="0"/>
                      <w:marBottom w:val="0"/>
                      <w:divBdr>
                        <w:top w:val="none" w:sz="0" w:space="0" w:color="auto"/>
                        <w:left w:val="none" w:sz="0" w:space="0" w:color="auto"/>
                        <w:bottom w:val="none" w:sz="0" w:space="0" w:color="auto"/>
                        <w:right w:val="none" w:sz="0" w:space="0" w:color="auto"/>
                      </w:divBdr>
                    </w:div>
                  </w:divsChild>
                </w:div>
                <w:div w:id="995455046">
                  <w:marLeft w:val="0"/>
                  <w:marRight w:val="0"/>
                  <w:marTop w:val="0"/>
                  <w:marBottom w:val="0"/>
                  <w:divBdr>
                    <w:top w:val="none" w:sz="0" w:space="0" w:color="auto"/>
                    <w:left w:val="none" w:sz="0" w:space="0" w:color="auto"/>
                    <w:bottom w:val="none" w:sz="0" w:space="0" w:color="auto"/>
                    <w:right w:val="none" w:sz="0" w:space="0" w:color="auto"/>
                  </w:divBdr>
                  <w:divsChild>
                    <w:div w:id="2114011209">
                      <w:marLeft w:val="0"/>
                      <w:marRight w:val="0"/>
                      <w:marTop w:val="0"/>
                      <w:marBottom w:val="0"/>
                      <w:divBdr>
                        <w:top w:val="none" w:sz="0" w:space="0" w:color="auto"/>
                        <w:left w:val="none" w:sz="0" w:space="0" w:color="auto"/>
                        <w:bottom w:val="none" w:sz="0" w:space="0" w:color="auto"/>
                        <w:right w:val="none" w:sz="0" w:space="0" w:color="auto"/>
                      </w:divBdr>
                    </w:div>
                  </w:divsChild>
                </w:div>
                <w:div w:id="1092625159">
                  <w:marLeft w:val="0"/>
                  <w:marRight w:val="0"/>
                  <w:marTop w:val="0"/>
                  <w:marBottom w:val="0"/>
                  <w:divBdr>
                    <w:top w:val="none" w:sz="0" w:space="0" w:color="auto"/>
                    <w:left w:val="none" w:sz="0" w:space="0" w:color="auto"/>
                    <w:bottom w:val="none" w:sz="0" w:space="0" w:color="auto"/>
                    <w:right w:val="none" w:sz="0" w:space="0" w:color="auto"/>
                  </w:divBdr>
                  <w:divsChild>
                    <w:div w:id="818229757">
                      <w:marLeft w:val="0"/>
                      <w:marRight w:val="0"/>
                      <w:marTop w:val="0"/>
                      <w:marBottom w:val="0"/>
                      <w:divBdr>
                        <w:top w:val="none" w:sz="0" w:space="0" w:color="auto"/>
                        <w:left w:val="none" w:sz="0" w:space="0" w:color="auto"/>
                        <w:bottom w:val="none" w:sz="0" w:space="0" w:color="auto"/>
                        <w:right w:val="none" w:sz="0" w:space="0" w:color="auto"/>
                      </w:divBdr>
                    </w:div>
                  </w:divsChild>
                </w:div>
                <w:div w:id="1488475583">
                  <w:marLeft w:val="0"/>
                  <w:marRight w:val="0"/>
                  <w:marTop w:val="0"/>
                  <w:marBottom w:val="0"/>
                  <w:divBdr>
                    <w:top w:val="none" w:sz="0" w:space="0" w:color="auto"/>
                    <w:left w:val="none" w:sz="0" w:space="0" w:color="auto"/>
                    <w:bottom w:val="none" w:sz="0" w:space="0" w:color="auto"/>
                    <w:right w:val="none" w:sz="0" w:space="0" w:color="auto"/>
                  </w:divBdr>
                  <w:divsChild>
                    <w:div w:id="549615493">
                      <w:marLeft w:val="0"/>
                      <w:marRight w:val="0"/>
                      <w:marTop w:val="0"/>
                      <w:marBottom w:val="0"/>
                      <w:divBdr>
                        <w:top w:val="none" w:sz="0" w:space="0" w:color="auto"/>
                        <w:left w:val="none" w:sz="0" w:space="0" w:color="auto"/>
                        <w:bottom w:val="none" w:sz="0" w:space="0" w:color="auto"/>
                        <w:right w:val="none" w:sz="0" w:space="0" w:color="auto"/>
                      </w:divBdr>
                    </w:div>
                  </w:divsChild>
                </w:div>
                <w:div w:id="1495685140">
                  <w:marLeft w:val="0"/>
                  <w:marRight w:val="0"/>
                  <w:marTop w:val="0"/>
                  <w:marBottom w:val="0"/>
                  <w:divBdr>
                    <w:top w:val="none" w:sz="0" w:space="0" w:color="auto"/>
                    <w:left w:val="none" w:sz="0" w:space="0" w:color="auto"/>
                    <w:bottom w:val="none" w:sz="0" w:space="0" w:color="auto"/>
                    <w:right w:val="none" w:sz="0" w:space="0" w:color="auto"/>
                  </w:divBdr>
                  <w:divsChild>
                    <w:div w:id="1008363202">
                      <w:marLeft w:val="0"/>
                      <w:marRight w:val="0"/>
                      <w:marTop w:val="0"/>
                      <w:marBottom w:val="0"/>
                      <w:divBdr>
                        <w:top w:val="none" w:sz="0" w:space="0" w:color="auto"/>
                        <w:left w:val="none" w:sz="0" w:space="0" w:color="auto"/>
                        <w:bottom w:val="none" w:sz="0" w:space="0" w:color="auto"/>
                        <w:right w:val="none" w:sz="0" w:space="0" w:color="auto"/>
                      </w:divBdr>
                    </w:div>
                  </w:divsChild>
                </w:div>
                <w:div w:id="1516572894">
                  <w:marLeft w:val="0"/>
                  <w:marRight w:val="0"/>
                  <w:marTop w:val="0"/>
                  <w:marBottom w:val="0"/>
                  <w:divBdr>
                    <w:top w:val="none" w:sz="0" w:space="0" w:color="auto"/>
                    <w:left w:val="none" w:sz="0" w:space="0" w:color="auto"/>
                    <w:bottom w:val="none" w:sz="0" w:space="0" w:color="auto"/>
                    <w:right w:val="none" w:sz="0" w:space="0" w:color="auto"/>
                  </w:divBdr>
                  <w:divsChild>
                    <w:div w:id="1564214835">
                      <w:marLeft w:val="0"/>
                      <w:marRight w:val="0"/>
                      <w:marTop w:val="0"/>
                      <w:marBottom w:val="0"/>
                      <w:divBdr>
                        <w:top w:val="none" w:sz="0" w:space="0" w:color="auto"/>
                        <w:left w:val="none" w:sz="0" w:space="0" w:color="auto"/>
                        <w:bottom w:val="none" w:sz="0" w:space="0" w:color="auto"/>
                        <w:right w:val="none" w:sz="0" w:space="0" w:color="auto"/>
                      </w:divBdr>
                    </w:div>
                  </w:divsChild>
                </w:div>
                <w:div w:id="1562130699">
                  <w:marLeft w:val="0"/>
                  <w:marRight w:val="0"/>
                  <w:marTop w:val="0"/>
                  <w:marBottom w:val="0"/>
                  <w:divBdr>
                    <w:top w:val="none" w:sz="0" w:space="0" w:color="auto"/>
                    <w:left w:val="none" w:sz="0" w:space="0" w:color="auto"/>
                    <w:bottom w:val="none" w:sz="0" w:space="0" w:color="auto"/>
                    <w:right w:val="none" w:sz="0" w:space="0" w:color="auto"/>
                  </w:divBdr>
                  <w:divsChild>
                    <w:div w:id="131489841">
                      <w:marLeft w:val="0"/>
                      <w:marRight w:val="0"/>
                      <w:marTop w:val="0"/>
                      <w:marBottom w:val="0"/>
                      <w:divBdr>
                        <w:top w:val="none" w:sz="0" w:space="0" w:color="auto"/>
                        <w:left w:val="none" w:sz="0" w:space="0" w:color="auto"/>
                        <w:bottom w:val="none" w:sz="0" w:space="0" w:color="auto"/>
                        <w:right w:val="none" w:sz="0" w:space="0" w:color="auto"/>
                      </w:divBdr>
                    </w:div>
                  </w:divsChild>
                </w:div>
                <w:div w:id="1596670898">
                  <w:marLeft w:val="0"/>
                  <w:marRight w:val="0"/>
                  <w:marTop w:val="0"/>
                  <w:marBottom w:val="0"/>
                  <w:divBdr>
                    <w:top w:val="none" w:sz="0" w:space="0" w:color="auto"/>
                    <w:left w:val="none" w:sz="0" w:space="0" w:color="auto"/>
                    <w:bottom w:val="none" w:sz="0" w:space="0" w:color="auto"/>
                    <w:right w:val="none" w:sz="0" w:space="0" w:color="auto"/>
                  </w:divBdr>
                  <w:divsChild>
                    <w:div w:id="360864046">
                      <w:marLeft w:val="0"/>
                      <w:marRight w:val="0"/>
                      <w:marTop w:val="0"/>
                      <w:marBottom w:val="0"/>
                      <w:divBdr>
                        <w:top w:val="none" w:sz="0" w:space="0" w:color="auto"/>
                        <w:left w:val="none" w:sz="0" w:space="0" w:color="auto"/>
                        <w:bottom w:val="none" w:sz="0" w:space="0" w:color="auto"/>
                        <w:right w:val="none" w:sz="0" w:space="0" w:color="auto"/>
                      </w:divBdr>
                    </w:div>
                  </w:divsChild>
                </w:div>
                <w:div w:id="1624188287">
                  <w:marLeft w:val="0"/>
                  <w:marRight w:val="0"/>
                  <w:marTop w:val="0"/>
                  <w:marBottom w:val="0"/>
                  <w:divBdr>
                    <w:top w:val="none" w:sz="0" w:space="0" w:color="auto"/>
                    <w:left w:val="none" w:sz="0" w:space="0" w:color="auto"/>
                    <w:bottom w:val="none" w:sz="0" w:space="0" w:color="auto"/>
                    <w:right w:val="none" w:sz="0" w:space="0" w:color="auto"/>
                  </w:divBdr>
                  <w:divsChild>
                    <w:div w:id="677851709">
                      <w:marLeft w:val="0"/>
                      <w:marRight w:val="0"/>
                      <w:marTop w:val="0"/>
                      <w:marBottom w:val="0"/>
                      <w:divBdr>
                        <w:top w:val="none" w:sz="0" w:space="0" w:color="auto"/>
                        <w:left w:val="none" w:sz="0" w:space="0" w:color="auto"/>
                        <w:bottom w:val="none" w:sz="0" w:space="0" w:color="auto"/>
                        <w:right w:val="none" w:sz="0" w:space="0" w:color="auto"/>
                      </w:divBdr>
                    </w:div>
                  </w:divsChild>
                </w:div>
                <w:div w:id="1676834862">
                  <w:marLeft w:val="0"/>
                  <w:marRight w:val="0"/>
                  <w:marTop w:val="0"/>
                  <w:marBottom w:val="0"/>
                  <w:divBdr>
                    <w:top w:val="none" w:sz="0" w:space="0" w:color="auto"/>
                    <w:left w:val="none" w:sz="0" w:space="0" w:color="auto"/>
                    <w:bottom w:val="none" w:sz="0" w:space="0" w:color="auto"/>
                    <w:right w:val="none" w:sz="0" w:space="0" w:color="auto"/>
                  </w:divBdr>
                  <w:divsChild>
                    <w:div w:id="1676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7447">
          <w:marLeft w:val="0"/>
          <w:marRight w:val="0"/>
          <w:marTop w:val="0"/>
          <w:marBottom w:val="0"/>
          <w:divBdr>
            <w:top w:val="none" w:sz="0" w:space="0" w:color="auto"/>
            <w:left w:val="none" w:sz="0" w:space="0" w:color="auto"/>
            <w:bottom w:val="none" w:sz="0" w:space="0" w:color="auto"/>
            <w:right w:val="none" w:sz="0" w:space="0" w:color="auto"/>
          </w:divBdr>
        </w:div>
        <w:div w:id="1767000983">
          <w:marLeft w:val="0"/>
          <w:marRight w:val="0"/>
          <w:marTop w:val="0"/>
          <w:marBottom w:val="0"/>
          <w:divBdr>
            <w:top w:val="none" w:sz="0" w:space="0" w:color="auto"/>
            <w:left w:val="none" w:sz="0" w:space="0" w:color="auto"/>
            <w:bottom w:val="none" w:sz="0" w:space="0" w:color="auto"/>
            <w:right w:val="none" w:sz="0" w:space="0" w:color="auto"/>
          </w:divBdr>
        </w:div>
        <w:div w:id="1781144119">
          <w:marLeft w:val="0"/>
          <w:marRight w:val="0"/>
          <w:marTop w:val="0"/>
          <w:marBottom w:val="0"/>
          <w:divBdr>
            <w:top w:val="none" w:sz="0" w:space="0" w:color="auto"/>
            <w:left w:val="none" w:sz="0" w:space="0" w:color="auto"/>
            <w:bottom w:val="none" w:sz="0" w:space="0" w:color="auto"/>
            <w:right w:val="none" w:sz="0" w:space="0" w:color="auto"/>
          </w:divBdr>
        </w:div>
        <w:div w:id="1986427858">
          <w:marLeft w:val="0"/>
          <w:marRight w:val="0"/>
          <w:marTop w:val="0"/>
          <w:marBottom w:val="0"/>
          <w:divBdr>
            <w:top w:val="none" w:sz="0" w:space="0" w:color="auto"/>
            <w:left w:val="none" w:sz="0" w:space="0" w:color="auto"/>
            <w:bottom w:val="none" w:sz="0" w:space="0" w:color="auto"/>
            <w:right w:val="none" w:sz="0" w:space="0" w:color="auto"/>
          </w:divBdr>
        </w:div>
      </w:divsChild>
    </w:div>
    <w:div w:id="1381056202">
      <w:bodyDiv w:val="1"/>
      <w:marLeft w:val="0"/>
      <w:marRight w:val="0"/>
      <w:marTop w:val="0"/>
      <w:marBottom w:val="0"/>
      <w:divBdr>
        <w:top w:val="none" w:sz="0" w:space="0" w:color="auto"/>
        <w:left w:val="none" w:sz="0" w:space="0" w:color="auto"/>
        <w:bottom w:val="none" w:sz="0" w:space="0" w:color="auto"/>
        <w:right w:val="none" w:sz="0" w:space="0" w:color="auto"/>
      </w:divBdr>
    </w:div>
    <w:div w:id="1430999920">
      <w:bodyDiv w:val="1"/>
      <w:marLeft w:val="0"/>
      <w:marRight w:val="0"/>
      <w:marTop w:val="0"/>
      <w:marBottom w:val="0"/>
      <w:divBdr>
        <w:top w:val="none" w:sz="0" w:space="0" w:color="auto"/>
        <w:left w:val="none" w:sz="0" w:space="0" w:color="auto"/>
        <w:bottom w:val="none" w:sz="0" w:space="0" w:color="auto"/>
        <w:right w:val="none" w:sz="0" w:space="0" w:color="auto"/>
      </w:divBdr>
    </w:div>
    <w:div w:id="1443379645">
      <w:bodyDiv w:val="1"/>
      <w:marLeft w:val="0"/>
      <w:marRight w:val="0"/>
      <w:marTop w:val="0"/>
      <w:marBottom w:val="0"/>
      <w:divBdr>
        <w:top w:val="none" w:sz="0" w:space="0" w:color="auto"/>
        <w:left w:val="none" w:sz="0" w:space="0" w:color="auto"/>
        <w:bottom w:val="none" w:sz="0" w:space="0" w:color="auto"/>
        <w:right w:val="none" w:sz="0" w:space="0" w:color="auto"/>
      </w:divBdr>
    </w:div>
    <w:div w:id="1542091529">
      <w:bodyDiv w:val="1"/>
      <w:marLeft w:val="0"/>
      <w:marRight w:val="0"/>
      <w:marTop w:val="0"/>
      <w:marBottom w:val="0"/>
      <w:divBdr>
        <w:top w:val="none" w:sz="0" w:space="0" w:color="auto"/>
        <w:left w:val="none" w:sz="0" w:space="0" w:color="auto"/>
        <w:bottom w:val="none" w:sz="0" w:space="0" w:color="auto"/>
        <w:right w:val="none" w:sz="0" w:space="0" w:color="auto"/>
      </w:divBdr>
    </w:div>
    <w:div w:id="1556358925">
      <w:bodyDiv w:val="1"/>
      <w:marLeft w:val="0"/>
      <w:marRight w:val="0"/>
      <w:marTop w:val="0"/>
      <w:marBottom w:val="0"/>
      <w:divBdr>
        <w:top w:val="none" w:sz="0" w:space="0" w:color="auto"/>
        <w:left w:val="none" w:sz="0" w:space="0" w:color="auto"/>
        <w:bottom w:val="none" w:sz="0" w:space="0" w:color="auto"/>
        <w:right w:val="none" w:sz="0" w:space="0" w:color="auto"/>
      </w:divBdr>
    </w:div>
    <w:div w:id="1573736333">
      <w:bodyDiv w:val="1"/>
      <w:marLeft w:val="0"/>
      <w:marRight w:val="0"/>
      <w:marTop w:val="0"/>
      <w:marBottom w:val="0"/>
      <w:divBdr>
        <w:top w:val="none" w:sz="0" w:space="0" w:color="auto"/>
        <w:left w:val="none" w:sz="0" w:space="0" w:color="auto"/>
        <w:bottom w:val="none" w:sz="0" w:space="0" w:color="auto"/>
        <w:right w:val="none" w:sz="0" w:space="0" w:color="auto"/>
      </w:divBdr>
    </w:div>
    <w:div w:id="1624771532">
      <w:bodyDiv w:val="1"/>
      <w:marLeft w:val="0"/>
      <w:marRight w:val="0"/>
      <w:marTop w:val="0"/>
      <w:marBottom w:val="0"/>
      <w:divBdr>
        <w:top w:val="none" w:sz="0" w:space="0" w:color="auto"/>
        <w:left w:val="none" w:sz="0" w:space="0" w:color="auto"/>
        <w:bottom w:val="none" w:sz="0" w:space="0" w:color="auto"/>
        <w:right w:val="none" w:sz="0" w:space="0" w:color="auto"/>
      </w:divBdr>
      <w:divsChild>
        <w:div w:id="494805030">
          <w:marLeft w:val="446"/>
          <w:marRight w:val="0"/>
          <w:marTop w:val="0"/>
          <w:marBottom w:val="0"/>
          <w:divBdr>
            <w:top w:val="none" w:sz="0" w:space="0" w:color="auto"/>
            <w:left w:val="none" w:sz="0" w:space="0" w:color="auto"/>
            <w:bottom w:val="none" w:sz="0" w:space="0" w:color="auto"/>
            <w:right w:val="none" w:sz="0" w:space="0" w:color="auto"/>
          </w:divBdr>
        </w:div>
        <w:div w:id="740056089">
          <w:marLeft w:val="446"/>
          <w:marRight w:val="0"/>
          <w:marTop w:val="0"/>
          <w:marBottom w:val="0"/>
          <w:divBdr>
            <w:top w:val="none" w:sz="0" w:space="0" w:color="auto"/>
            <w:left w:val="none" w:sz="0" w:space="0" w:color="auto"/>
            <w:bottom w:val="none" w:sz="0" w:space="0" w:color="auto"/>
            <w:right w:val="none" w:sz="0" w:space="0" w:color="auto"/>
          </w:divBdr>
        </w:div>
        <w:div w:id="1638875476">
          <w:marLeft w:val="446"/>
          <w:marRight w:val="0"/>
          <w:marTop w:val="0"/>
          <w:marBottom w:val="0"/>
          <w:divBdr>
            <w:top w:val="none" w:sz="0" w:space="0" w:color="auto"/>
            <w:left w:val="none" w:sz="0" w:space="0" w:color="auto"/>
            <w:bottom w:val="none" w:sz="0" w:space="0" w:color="auto"/>
            <w:right w:val="none" w:sz="0" w:space="0" w:color="auto"/>
          </w:divBdr>
        </w:div>
      </w:divsChild>
    </w:div>
    <w:div w:id="1645894530">
      <w:bodyDiv w:val="1"/>
      <w:marLeft w:val="0"/>
      <w:marRight w:val="0"/>
      <w:marTop w:val="0"/>
      <w:marBottom w:val="0"/>
      <w:divBdr>
        <w:top w:val="none" w:sz="0" w:space="0" w:color="auto"/>
        <w:left w:val="none" w:sz="0" w:space="0" w:color="auto"/>
        <w:bottom w:val="none" w:sz="0" w:space="0" w:color="auto"/>
        <w:right w:val="none" w:sz="0" w:space="0" w:color="auto"/>
      </w:divBdr>
    </w:div>
    <w:div w:id="1787499284">
      <w:bodyDiv w:val="1"/>
      <w:marLeft w:val="0"/>
      <w:marRight w:val="0"/>
      <w:marTop w:val="0"/>
      <w:marBottom w:val="0"/>
      <w:divBdr>
        <w:top w:val="none" w:sz="0" w:space="0" w:color="auto"/>
        <w:left w:val="none" w:sz="0" w:space="0" w:color="auto"/>
        <w:bottom w:val="none" w:sz="0" w:space="0" w:color="auto"/>
        <w:right w:val="none" w:sz="0" w:space="0" w:color="auto"/>
      </w:divBdr>
      <w:divsChild>
        <w:div w:id="47189616">
          <w:marLeft w:val="446"/>
          <w:marRight w:val="0"/>
          <w:marTop w:val="0"/>
          <w:marBottom w:val="0"/>
          <w:divBdr>
            <w:top w:val="none" w:sz="0" w:space="0" w:color="auto"/>
            <w:left w:val="none" w:sz="0" w:space="0" w:color="auto"/>
            <w:bottom w:val="none" w:sz="0" w:space="0" w:color="auto"/>
            <w:right w:val="none" w:sz="0" w:space="0" w:color="auto"/>
          </w:divBdr>
        </w:div>
        <w:div w:id="453476100">
          <w:marLeft w:val="446"/>
          <w:marRight w:val="0"/>
          <w:marTop w:val="0"/>
          <w:marBottom w:val="0"/>
          <w:divBdr>
            <w:top w:val="none" w:sz="0" w:space="0" w:color="auto"/>
            <w:left w:val="none" w:sz="0" w:space="0" w:color="auto"/>
            <w:bottom w:val="none" w:sz="0" w:space="0" w:color="auto"/>
            <w:right w:val="none" w:sz="0" w:space="0" w:color="auto"/>
          </w:divBdr>
        </w:div>
        <w:div w:id="731268940">
          <w:marLeft w:val="446"/>
          <w:marRight w:val="0"/>
          <w:marTop w:val="0"/>
          <w:marBottom w:val="0"/>
          <w:divBdr>
            <w:top w:val="none" w:sz="0" w:space="0" w:color="auto"/>
            <w:left w:val="none" w:sz="0" w:space="0" w:color="auto"/>
            <w:bottom w:val="none" w:sz="0" w:space="0" w:color="auto"/>
            <w:right w:val="none" w:sz="0" w:space="0" w:color="auto"/>
          </w:divBdr>
        </w:div>
      </w:divsChild>
    </w:div>
    <w:div w:id="1799294920">
      <w:bodyDiv w:val="1"/>
      <w:marLeft w:val="0"/>
      <w:marRight w:val="0"/>
      <w:marTop w:val="0"/>
      <w:marBottom w:val="0"/>
      <w:divBdr>
        <w:top w:val="none" w:sz="0" w:space="0" w:color="auto"/>
        <w:left w:val="none" w:sz="0" w:space="0" w:color="auto"/>
        <w:bottom w:val="none" w:sz="0" w:space="0" w:color="auto"/>
        <w:right w:val="none" w:sz="0" w:space="0" w:color="auto"/>
      </w:divBdr>
    </w:div>
    <w:div w:id="1804613721">
      <w:bodyDiv w:val="1"/>
      <w:marLeft w:val="0"/>
      <w:marRight w:val="0"/>
      <w:marTop w:val="0"/>
      <w:marBottom w:val="0"/>
      <w:divBdr>
        <w:top w:val="none" w:sz="0" w:space="0" w:color="auto"/>
        <w:left w:val="none" w:sz="0" w:space="0" w:color="auto"/>
        <w:bottom w:val="none" w:sz="0" w:space="0" w:color="auto"/>
        <w:right w:val="none" w:sz="0" w:space="0" w:color="auto"/>
      </w:divBdr>
    </w:div>
    <w:div w:id="1816221418">
      <w:bodyDiv w:val="1"/>
      <w:marLeft w:val="0"/>
      <w:marRight w:val="0"/>
      <w:marTop w:val="0"/>
      <w:marBottom w:val="0"/>
      <w:divBdr>
        <w:top w:val="none" w:sz="0" w:space="0" w:color="auto"/>
        <w:left w:val="none" w:sz="0" w:space="0" w:color="auto"/>
        <w:bottom w:val="none" w:sz="0" w:space="0" w:color="auto"/>
        <w:right w:val="none" w:sz="0" w:space="0" w:color="auto"/>
      </w:divBdr>
    </w:div>
    <w:div w:id="1834640704">
      <w:bodyDiv w:val="1"/>
      <w:marLeft w:val="0"/>
      <w:marRight w:val="0"/>
      <w:marTop w:val="0"/>
      <w:marBottom w:val="0"/>
      <w:divBdr>
        <w:top w:val="none" w:sz="0" w:space="0" w:color="auto"/>
        <w:left w:val="none" w:sz="0" w:space="0" w:color="auto"/>
        <w:bottom w:val="none" w:sz="0" w:space="0" w:color="auto"/>
        <w:right w:val="none" w:sz="0" w:space="0" w:color="auto"/>
      </w:divBdr>
    </w:div>
    <w:div w:id="1860267836">
      <w:bodyDiv w:val="1"/>
      <w:marLeft w:val="0"/>
      <w:marRight w:val="0"/>
      <w:marTop w:val="0"/>
      <w:marBottom w:val="0"/>
      <w:divBdr>
        <w:top w:val="none" w:sz="0" w:space="0" w:color="auto"/>
        <w:left w:val="none" w:sz="0" w:space="0" w:color="auto"/>
        <w:bottom w:val="none" w:sz="0" w:space="0" w:color="auto"/>
        <w:right w:val="none" w:sz="0" w:space="0" w:color="auto"/>
      </w:divBdr>
    </w:div>
    <w:div w:id="2031173827">
      <w:bodyDiv w:val="1"/>
      <w:marLeft w:val="0"/>
      <w:marRight w:val="0"/>
      <w:marTop w:val="0"/>
      <w:marBottom w:val="0"/>
      <w:divBdr>
        <w:top w:val="none" w:sz="0" w:space="0" w:color="auto"/>
        <w:left w:val="none" w:sz="0" w:space="0" w:color="auto"/>
        <w:bottom w:val="none" w:sz="0" w:space="0" w:color="auto"/>
        <w:right w:val="none" w:sz="0" w:space="0" w:color="auto"/>
      </w:divBdr>
    </w:div>
    <w:div w:id="2057049800">
      <w:bodyDiv w:val="1"/>
      <w:marLeft w:val="0"/>
      <w:marRight w:val="0"/>
      <w:marTop w:val="0"/>
      <w:marBottom w:val="0"/>
      <w:divBdr>
        <w:top w:val="none" w:sz="0" w:space="0" w:color="auto"/>
        <w:left w:val="none" w:sz="0" w:space="0" w:color="auto"/>
        <w:bottom w:val="none" w:sz="0" w:space="0" w:color="auto"/>
        <w:right w:val="none" w:sz="0" w:space="0" w:color="auto"/>
      </w:divBdr>
    </w:div>
    <w:div w:id="2072773668">
      <w:bodyDiv w:val="1"/>
      <w:marLeft w:val="0"/>
      <w:marRight w:val="0"/>
      <w:marTop w:val="0"/>
      <w:marBottom w:val="0"/>
      <w:divBdr>
        <w:top w:val="none" w:sz="0" w:space="0" w:color="auto"/>
        <w:left w:val="none" w:sz="0" w:space="0" w:color="auto"/>
        <w:bottom w:val="none" w:sz="0" w:space="0" w:color="auto"/>
        <w:right w:val="none" w:sz="0" w:space="0" w:color="auto"/>
      </w:divBdr>
    </w:div>
    <w:div w:id="20929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esident.uwo.ca/strategic_planning/index.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rad.uwo.ca/admissions/apply.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ucqa.ca/wp-content/uploads/2013/06/APPENDIX-1.pdf" TargetMode="Externa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wo.ca/pvp/vpacademic/iqap/academic_programs/templates_and_guides/Westerns%20PhD%20Learning%20Outcom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oosley@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41D0-9558-4542-BC3E-6A804CFC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9237</Words>
  <Characters>52656</Characters>
  <Application>Microsoft Office Word</Application>
  <DocSecurity>0</DocSecurity>
  <Lines>438</Lines>
  <Paragraphs>123</Paragraphs>
  <ScaleCrop>false</ScaleCrop>
  <Company>Grad Studies - UWO</Company>
  <LinksUpToDate>false</LinksUpToDate>
  <CharactersWithSpaces>61770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for the Periodic Appraisal</dc:title>
  <dc:subject/>
  <dc:creator>Ron Wagler</dc:creator>
  <cp:keywords/>
  <dc:description/>
  <cp:lastModifiedBy>Artie Harricharran</cp:lastModifiedBy>
  <cp:revision>2</cp:revision>
  <cp:lastPrinted>2019-10-08T19:36:00Z</cp:lastPrinted>
  <dcterms:created xsi:type="dcterms:W3CDTF">2023-11-20T15:00:00Z</dcterms:created>
  <dcterms:modified xsi:type="dcterms:W3CDTF">2023-11-20T15:00:00Z</dcterms:modified>
</cp:coreProperties>
</file>